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9E" w:rsidRDefault="00FE5E9E" w:rsidP="00FE5E9E">
      <w:pPr>
        <w:widowControl/>
        <w:spacing w:line="600" w:lineRule="atLeast"/>
        <w:jc w:val="center"/>
        <w:rPr>
          <w:rFonts w:ascii="宋体" w:eastAsia="宋体" w:hAnsi="宋体" w:cs="宋体"/>
          <w:color w:val="62676D"/>
          <w:kern w:val="0"/>
          <w:sz w:val="41"/>
          <w:szCs w:val="41"/>
        </w:rPr>
      </w:pPr>
      <w:r w:rsidRPr="00FE5E9E">
        <w:rPr>
          <w:rFonts w:ascii="宋体" w:eastAsia="宋体" w:hAnsi="宋体" w:cs="宋体"/>
          <w:color w:val="62676D"/>
          <w:kern w:val="0"/>
          <w:sz w:val="41"/>
          <w:szCs w:val="41"/>
        </w:rPr>
        <w:t>201</w:t>
      </w:r>
      <w:r w:rsidR="00E50921">
        <w:rPr>
          <w:rFonts w:ascii="宋体" w:eastAsia="宋体" w:hAnsi="宋体" w:cs="宋体" w:hint="eastAsia"/>
          <w:color w:val="62676D"/>
          <w:kern w:val="0"/>
          <w:sz w:val="41"/>
          <w:szCs w:val="41"/>
        </w:rPr>
        <w:t>8</w:t>
      </w:r>
      <w:r w:rsidRPr="00FE5E9E">
        <w:rPr>
          <w:rFonts w:ascii="宋体" w:eastAsia="宋体" w:hAnsi="宋体" w:cs="宋体"/>
          <w:color w:val="62676D"/>
          <w:kern w:val="0"/>
          <w:sz w:val="41"/>
          <w:szCs w:val="41"/>
        </w:rPr>
        <w:t>年</w:t>
      </w:r>
      <w:r w:rsidR="00011A52">
        <w:rPr>
          <w:rFonts w:ascii="宋体" w:eastAsia="宋体" w:hAnsi="宋体" w:cs="宋体" w:hint="eastAsia"/>
          <w:color w:val="62676D"/>
          <w:kern w:val="0"/>
          <w:sz w:val="41"/>
          <w:szCs w:val="41"/>
        </w:rPr>
        <w:t>6</w:t>
      </w:r>
      <w:r>
        <w:rPr>
          <w:rFonts w:ascii="宋体" w:eastAsia="宋体" w:hAnsi="宋体" w:cs="宋体"/>
          <w:color w:val="62676D"/>
          <w:kern w:val="0"/>
          <w:sz w:val="41"/>
          <w:szCs w:val="41"/>
        </w:rPr>
        <w:t>月</w:t>
      </w:r>
      <w:r w:rsidR="000E4937">
        <w:rPr>
          <w:rFonts w:ascii="宋体" w:eastAsia="宋体" w:hAnsi="宋体" w:cs="宋体" w:hint="eastAsia"/>
          <w:color w:val="62676D"/>
          <w:kern w:val="0"/>
          <w:sz w:val="41"/>
          <w:szCs w:val="41"/>
        </w:rPr>
        <w:t>底</w:t>
      </w:r>
      <w:r>
        <w:rPr>
          <w:rFonts w:ascii="宋体" w:eastAsia="宋体" w:hAnsi="宋体" w:cs="宋体"/>
          <w:color w:val="62676D"/>
          <w:kern w:val="0"/>
          <w:sz w:val="41"/>
          <w:szCs w:val="41"/>
        </w:rPr>
        <w:t>道县一般公共预算收支情</w:t>
      </w:r>
      <w:r>
        <w:rPr>
          <w:rFonts w:ascii="宋体" w:eastAsia="宋体" w:hAnsi="宋体" w:cs="宋体" w:hint="eastAsia"/>
          <w:color w:val="62676D"/>
          <w:kern w:val="0"/>
          <w:sz w:val="41"/>
          <w:szCs w:val="41"/>
        </w:rPr>
        <w:t>况</w:t>
      </w:r>
    </w:p>
    <w:p w:rsidR="00FE5E9E" w:rsidRPr="004020C6" w:rsidRDefault="00FE5E9E" w:rsidP="00FE5E9E">
      <w:pPr>
        <w:widowControl/>
        <w:spacing w:line="600" w:lineRule="atLeast"/>
        <w:jc w:val="center"/>
        <w:rPr>
          <w:rFonts w:ascii="宋体" w:eastAsia="宋体" w:hAnsi="宋体" w:cs="宋体"/>
          <w:color w:val="62676D"/>
          <w:kern w:val="0"/>
          <w:sz w:val="41"/>
          <w:szCs w:val="41"/>
        </w:rPr>
      </w:pPr>
    </w:p>
    <w:p w:rsidR="00FE5E9E" w:rsidRPr="00FE5E9E" w:rsidRDefault="00FE5E9E" w:rsidP="00FE5E9E">
      <w:pPr>
        <w:widowControl/>
        <w:spacing w:line="495" w:lineRule="atLeast"/>
        <w:ind w:firstLineChars="196" w:firstLine="57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5E9E">
        <w:rPr>
          <w:rFonts w:ascii="仿宋" w:eastAsia="仿宋" w:hAnsi="仿宋" w:cs="宋体" w:hint="eastAsia"/>
          <w:b/>
          <w:bCs/>
          <w:sz w:val="29"/>
        </w:rPr>
        <w:t xml:space="preserve">一、全县一般公共预算收入情况 </w:t>
      </w:r>
    </w:p>
    <w:p w:rsidR="00FE5E9E" w:rsidRPr="00FE5E9E" w:rsidRDefault="00CF5063" w:rsidP="00FE5E9E">
      <w:pPr>
        <w:widowControl/>
        <w:spacing w:line="495" w:lineRule="atLeast"/>
        <w:ind w:firstLineChars="200" w:firstLine="5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sz w:val="29"/>
          <w:szCs w:val="29"/>
        </w:rPr>
        <w:t>1</w:t>
      </w:r>
      <w:r w:rsidR="004724F0">
        <w:rPr>
          <w:rFonts w:ascii="仿宋" w:eastAsia="仿宋" w:hAnsi="仿宋" w:cs="宋体" w:hint="eastAsia"/>
          <w:sz w:val="29"/>
          <w:szCs w:val="29"/>
        </w:rPr>
        <w:t>-</w:t>
      </w:r>
      <w:r w:rsidR="00011A52">
        <w:rPr>
          <w:rFonts w:ascii="仿宋" w:eastAsia="仿宋" w:hAnsi="仿宋" w:cs="宋体" w:hint="eastAsia"/>
          <w:sz w:val="29"/>
          <w:szCs w:val="29"/>
        </w:rPr>
        <w:t>6</w:t>
      </w:r>
      <w:r w:rsidR="00FE5E9E" w:rsidRPr="00FE5E9E">
        <w:rPr>
          <w:rFonts w:ascii="仿宋" w:eastAsia="仿宋" w:hAnsi="仿宋" w:cs="宋体" w:hint="eastAsia"/>
          <w:sz w:val="29"/>
          <w:szCs w:val="29"/>
        </w:rPr>
        <w:t>月，全县完成一般公共预算收入</w:t>
      </w:r>
      <w:r w:rsidR="00011A52">
        <w:rPr>
          <w:rFonts w:ascii="仿宋" w:eastAsia="仿宋" w:hAnsi="仿宋" w:cs="宋体" w:hint="eastAsia"/>
          <w:sz w:val="29"/>
          <w:szCs w:val="29"/>
        </w:rPr>
        <w:t>96229</w:t>
      </w:r>
      <w:r w:rsidR="00FE5E9E" w:rsidRPr="00FE5E9E">
        <w:rPr>
          <w:rFonts w:ascii="仿宋" w:eastAsia="仿宋" w:hAnsi="仿宋" w:cs="宋体" w:hint="eastAsia"/>
          <w:sz w:val="29"/>
          <w:szCs w:val="29"/>
        </w:rPr>
        <w:t>万元，同比增长</w:t>
      </w:r>
      <w:r w:rsidR="00011A52">
        <w:rPr>
          <w:rFonts w:ascii="仿宋" w:eastAsia="仿宋" w:hAnsi="仿宋" w:cs="宋体" w:hint="eastAsia"/>
          <w:sz w:val="29"/>
          <w:szCs w:val="29"/>
        </w:rPr>
        <w:t>10</w:t>
      </w:r>
      <w:r w:rsidR="006573C9">
        <w:rPr>
          <w:rFonts w:ascii="仿宋" w:eastAsia="仿宋" w:hAnsi="仿宋" w:cs="宋体" w:hint="eastAsia"/>
          <w:sz w:val="29"/>
          <w:szCs w:val="29"/>
        </w:rPr>
        <w:t>.0</w:t>
      </w:r>
      <w:r w:rsidR="00FE5E9E" w:rsidRPr="00FE5E9E">
        <w:rPr>
          <w:rFonts w:ascii="仿宋" w:eastAsia="仿宋" w:hAnsi="仿宋" w:cs="宋体" w:hint="eastAsia"/>
          <w:sz w:val="29"/>
          <w:szCs w:val="29"/>
        </w:rPr>
        <w:t>%。其中：地方收入</w:t>
      </w:r>
      <w:r w:rsidR="00011A52">
        <w:rPr>
          <w:rFonts w:ascii="仿宋" w:eastAsia="仿宋" w:hAnsi="仿宋" w:cs="宋体" w:hint="eastAsia"/>
          <w:sz w:val="29"/>
          <w:szCs w:val="29"/>
        </w:rPr>
        <w:t>70688</w:t>
      </w:r>
      <w:r w:rsidR="00FE5E9E" w:rsidRPr="00FE5E9E">
        <w:rPr>
          <w:rFonts w:ascii="仿宋" w:eastAsia="仿宋" w:hAnsi="仿宋" w:cs="宋体" w:hint="eastAsia"/>
          <w:sz w:val="29"/>
          <w:szCs w:val="29"/>
        </w:rPr>
        <w:t>万元，同比增长</w:t>
      </w:r>
      <w:r w:rsidR="00011A52">
        <w:rPr>
          <w:rFonts w:ascii="仿宋" w:eastAsia="仿宋" w:hAnsi="仿宋" w:cs="宋体" w:hint="eastAsia"/>
          <w:sz w:val="29"/>
          <w:szCs w:val="29"/>
        </w:rPr>
        <w:t>9.6</w:t>
      </w:r>
      <w:r w:rsidR="00FE5E9E" w:rsidRPr="00FE5E9E">
        <w:rPr>
          <w:rFonts w:ascii="仿宋" w:eastAsia="仿宋" w:hAnsi="仿宋" w:cs="宋体" w:hint="eastAsia"/>
          <w:sz w:val="29"/>
          <w:szCs w:val="29"/>
        </w:rPr>
        <w:t>%；上划中央收入</w:t>
      </w:r>
      <w:r w:rsidR="00011A52">
        <w:rPr>
          <w:rFonts w:ascii="仿宋" w:eastAsia="仿宋" w:hAnsi="仿宋" w:cs="宋体" w:hint="eastAsia"/>
          <w:sz w:val="29"/>
          <w:szCs w:val="29"/>
        </w:rPr>
        <w:t>20400</w:t>
      </w:r>
      <w:r w:rsidR="00FE5E9E" w:rsidRPr="00FE5E9E">
        <w:rPr>
          <w:rFonts w:ascii="仿宋" w:eastAsia="仿宋" w:hAnsi="仿宋" w:cs="宋体" w:hint="eastAsia"/>
          <w:sz w:val="29"/>
          <w:szCs w:val="29"/>
        </w:rPr>
        <w:t>万元，同比增长</w:t>
      </w:r>
      <w:r w:rsidR="00011A52">
        <w:rPr>
          <w:rFonts w:ascii="仿宋" w:eastAsia="仿宋" w:hAnsi="仿宋" w:cs="宋体" w:hint="eastAsia"/>
          <w:sz w:val="29"/>
          <w:szCs w:val="29"/>
        </w:rPr>
        <w:t>13.5</w:t>
      </w:r>
      <w:r w:rsidR="00FE5E9E" w:rsidRPr="00FE5E9E">
        <w:rPr>
          <w:rFonts w:ascii="仿宋" w:eastAsia="仿宋" w:hAnsi="仿宋" w:cs="宋体" w:hint="eastAsia"/>
          <w:sz w:val="29"/>
          <w:szCs w:val="29"/>
        </w:rPr>
        <w:t>%；上划省级收入</w:t>
      </w:r>
      <w:r w:rsidR="00011A52">
        <w:rPr>
          <w:rFonts w:ascii="仿宋" w:eastAsia="仿宋" w:hAnsi="仿宋" w:cs="宋体" w:hint="eastAsia"/>
          <w:sz w:val="29"/>
          <w:szCs w:val="29"/>
        </w:rPr>
        <w:t>5141</w:t>
      </w:r>
      <w:r w:rsidR="009341C3">
        <w:rPr>
          <w:rFonts w:ascii="仿宋" w:eastAsia="仿宋" w:hAnsi="仿宋" w:cs="宋体" w:hint="eastAsia"/>
          <w:sz w:val="29"/>
          <w:szCs w:val="29"/>
        </w:rPr>
        <w:t>万元，同比</w:t>
      </w:r>
      <w:r w:rsidR="00011A52">
        <w:rPr>
          <w:rFonts w:ascii="仿宋" w:eastAsia="仿宋" w:hAnsi="仿宋" w:cs="宋体" w:hint="eastAsia"/>
          <w:sz w:val="29"/>
          <w:szCs w:val="29"/>
        </w:rPr>
        <w:t>增加3.1</w:t>
      </w:r>
      <w:r w:rsidR="00FE5E9E" w:rsidRPr="00FE5E9E">
        <w:rPr>
          <w:rFonts w:ascii="仿宋" w:eastAsia="仿宋" w:hAnsi="仿宋" w:cs="宋体" w:hint="eastAsia"/>
          <w:sz w:val="29"/>
          <w:szCs w:val="29"/>
        </w:rPr>
        <w:t xml:space="preserve">%。 </w:t>
      </w:r>
    </w:p>
    <w:p w:rsidR="00F00348" w:rsidRDefault="00FE5E9E" w:rsidP="00F00348">
      <w:pPr>
        <w:widowControl/>
        <w:spacing w:line="495" w:lineRule="atLeast"/>
        <w:ind w:firstLineChars="200" w:firstLine="5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5E9E">
        <w:rPr>
          <w:rFonts w:ascii="仿宋" w:eastAsia="仿宋" w:hAnsi="仿宋" w:cs="宋体" w:hint="eastAsia"/>
          <w:b/>
          <w:bCs/>
          <w:sz w:val="29"/>
        </w:rPr>
        <w:t xml:space="preserve">二、全县一般公共预算支出情况 </w:t>
      </w:r>
    </w:p>
    <w:p w:rsidR="00FE5E9E" w:rsidRPr="00FE5E9E" w:rsidRDefault="00CF5063" w:rsidP="00011A52">
      <w:pPr>
        <w:widowControl/>
        <w:spacing w:line="495" w:lineRule="atLeast"/>
        <w:ind w:firstLineChars="150" w:firstLine="43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sz w:val="29"/>
          <w:szCs w:val="29"/>
        </w:rPr>
        <w:t xml:space="preserve"> </w:t>
      </w:r>
      <w:r w:rsidR="009341C3">
        <w:rPr>
          <w:rFonts w:ascii="仿宋" w:eastAsia="仿宋" w:hAnsi="仿宋" w:cs="宋体" w:hint="eastAsia"/>
          <w:sz w:val="29"/>
          <w:szCs w:val="29"/>
        </w:rPr>
        <w:t>1</w:t>
      </w:r>
      <w:r w:rsidR="004724F0">
        <w:rPr>
          <w:rFonts w:ascii="仿宋" w:eastAsia="仿宋" w:hAnsi="仿宋" w:cs="宋体" w:hint="eastAsia"/>
          <w:sz w:val="29"/>
          <w:szCs w:val="29"/>
        </w:rPr>
        <w:t>-</w:t>
      </w:r>
      <w:r w:rsidR="00011A52">
        <w:rPr>
          <w:rFonts w:ascii="仿宋" w:eastAsia="仿宋" w:hAnsi="仿宋" w:cs="宋体" w:hint="eastAsia"/>
          <w:sz w:val="29"/>
          <w:szCs w:val="29"/>
        </w:rPr>
        <w:t>6</w:t>
      </w:r>
      <w:r w:rsidR="00FE5E9E" w:rsidRPr="00FE5E9E">
        <w:rPr>
          <w:rFonts w:ascii="仿宋" w:eastAsia="仿宋" w:hAnsi="仿宋" w:cs="宋体" w:hint="eastAsia"/>
          <w:sz w:val="29"/>
          <w:szCs w:val="29"/>
        </w:rPr>
        <w:t>月，全县完成一般公共预算支出</w:t>
      </w:r>
      <w:r w:rsidR="00011A52">
        <w:rPr>
          <w:rFonts w:ascii="仿宋" w:eastAsia="仿宋" w:hAnsi="仿宋" w:cs="宋体" w:hint="eastAsia"/>
          <w:sz w:val="29"/>
          <w:szCs w:val="29"/>
        </w:rPr>
        <w:t>296287</w:t>
      </w:r>
      <w:r w:rsidR="00FE5E9E" w:rsidRPr="00FE5E9E">
        <w:rPr>
          <w:rFonts w:ascii="仿宋" w:eastAsia="仿宋" w:hAnsi="仿宋" w:cs="宋体" w:hint="eastAsia"/>
          <w:sz w:val="29"/>
          <w:szCs w:val="29"/>
        </w:rPr>
        <w:t>万元，同比增长</w:t>
      </w:r>
      <w:r w:rsidR="00011A52">
        <w:rPr>
          <w:rFonts w:ascii="仿宋" w:eastAsia="仿宋" w:hAnsi="仿宋" w:cs="宋体" w:hint="eastAsia"/>
          <w:sz w:val="29"/>
          <w:szCs w:val="29"/>
        </w:rPr>
        <w:t>16.9</w:t>
      </w:r>
      <w:r w:rsidR="00FE5E9E" w:rsidRPr="00FE5E9E">
        <w:rPr>
          <w:rFonts w:ascii="仿宋" w:eastAsia="仿宋" w:hAnsi="仿宋" w:cs="宋体" w:hint="eastAsia"/>
          <w:sz w:val="29"/>
          <w:szCs w:val="29"/>
        </w:rPr>
        <w:t xml:space="preserve">%。 </w:t>
      </w:r>
    </w:p>
    <w:p w:rsidR="00DC2B05" w:rsidRPr="00011A52" w:rsidRDefault="00DC2B05"/>
    <w:sectPr w:rsidR="00DC2B05" w:rsidRPr="00011A52" w:rsidSect="00DC2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61D" w:rsidRDefault="00ED061D" w:rsidP="002F112A">
      <w:r>
        <w:separator/>
      </w:r>
    </w:p>
  </w:endnote>
  <w:endnote w:type="continuationSeparator" w:id="0">
    <w:p w:rsidR="00ED061D" w:rsidRDefault="00ED061D" w:rsidP="002F1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61D" w:rsidRDefault="00ED061D" w:rsidP="002F112A">
      <w:r>
        <w:separator/>
      </w:r>
    </w:p>
  </w:footnote>
  <w:footnote w:type="continuationSeparator" w:id="0">
    <w:p w:rsidR="00ED061D" w:rsidRDefault="00ED061D" w:rsidP="002F1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E9E"/>
    <w:rsid w:val="00005081"/>
    <w:rsid w:val="0001125F"/>
    <w:rsid w:val="00011A52"/>
    <w:rsid w:val="00016B59"/>
    <w:rsid w:val="000208B6"/>
    <w:rsid w:val="00021B4B"/>
    <w:rsid w:val="000336BA"/>
    <w:rsid w:val="0003664C"/>
    <w:rsid w:val="000369B6"/>
    <w:rsid w:val="000375D3"/>
    <w:rsid w:val="00071F29"/>
    <w:rsid w:val="00080376"/>
    <w:rsid w:val="00096AC0"/>
    <w:rsid w:val="000C5428"/>
    <w:rsid w:val="000D32D5"/>
    <w:rsid w:val="000E4937"/>
    <w:rsid w:val="000E5E45"/>
    <w:rsid w:val="000F5927"/>
    <w:rsid w:val="00102148"/>
    <w:rsid w:val="00104A15"/>
    <w:rsid w:val="00104E82"/>
    <w:rsid w:val="00117D3C"/>
    <w:rsid w:val="001214E1"/>
    <w:rsid w:val="001214EA"/>
    <w:rsid w:val="0013195B"/>
    <w:rsid w:val="00154259"/>
    <w:rsid w:val="001579A8"/>
    <w:rsid w:val="001A1A49"/>
    <w:rsid w:val="001C4AA4"/>
    <w:rsid w:val="001C755E"/>
    <w:rsid w:val="001C7FB8"/>
    <w:rsid w:val="001D6782"/>
    <w:rsid w:val="001D6D32"/>
    <w:rsid w:val="001F6DC4"/>
    <w:rsid w:val="001F7846"/>
    <w:rsid w:val="00210ACA"/>
    <w:rsid w:val="00220FE7"/>
    <w:rsid w:val="00221E75"/>
    <w:rsid w:val="002317FB"/>
    <w:rsid w:val="00241A0C"/>
    <w:rsid w:val="00241F0F"/>
    <w:rsid w:val="00254902"/>
    <w:rsid w:val="00257773"/>
    <w:rsid w:val="0026173E"/>
    <w:rsid w:val="00285423"/>
    <w:rsid w:val="002864E9"/>
    <w:rsid w:val="00294235"/>
    <w:rsid w:val="00295A8C"/>
    <w:rsid w:val="002B3F58"/>
    <w:rsid w:val="002B56D1"/>
    <w:rsid w:val="002C4408"/>
    <w:rsid w:val="002D23CE"/>
    <w:rsid w:val="002E6F92"/>
    <w:rsid w:val="002E757D"/>
    <w:rsid w:val="002F112A"/>
    <w:rsid w:val="002F4D98"/>
    <w:rsid w:val="0030119B"/>
    <w:rsid w:val="0032694A"/>
    <w:rsid w:val="00326EAF"/>
    <w:rsid w:val="003315FF"/>
    <w:rsid w:val="003356AA"/>
    <w:rsid w:val="0034782B"/>
    <w:rsid w:val="00356E55"/>
    <w:rsid w:val="00357C0E"/>
    <w:rsid w:val="00372845"/>
    <w:rsid w:val="00374987"/>
    <w:rsid w:val="00377E7F"/>
    <w:rsid w:val="00384899"/>
    <w:rsid w:val="00391B0F"/>
    <w:rsid w:val="003B6CCB"/>
    <w:rsid w:val="003C71E0"/>
    <w:rsid w:val="003C7DFD"/>
    <w:rsid w:val="003D66C5"/>
    <w:rsid w:val="003E2AD2"/>
    <w:rsid w:val="003E70A7"/>
    <w:rsid w:val="004002EE"/>
    <w:rsid w:val="004020C6"/>
    <w:rsid w:val="00402B58"/>
    <w:rsid w:val="004062C6"/>
    <w:rsid w:val="0040751C"/>
    <w:rsid w:val="0042356B"/>
    <w:rsid w:val="0043264C"/>
    <w:rsid w:val="004327DE"/>
    <w:rsid w:val="00447AA6"/>
    <w:rsid w:val="00452C53"/>
    <w:rsid w:val="00467F2B"/>
    <w:rsid w:val="004724F0"/>
    <w:rsid w:val="00475C86"/>
    <w:rsid w:val="00480348"/>
    <w:rsid w:val="00480FA5"/>
    <w:rsid w:val="004842D0"/>
    <w:rsid w:val="004A06FB"/>
    <w:rsid w:val="004C2258"/>
    <w:rsid w:val="004C42A8"/>
    <w:rsid w:val="004D1E28"/>
    <w:rsid w:val="004E5265"/>
    <w:rsid w:val="004F55E0"/>
    <w:rsid w:val="004F6E7A"/>
    <w:rsid w:val="0052076B"/>
    <w:rsid w:val="005234D9"/>
    <w:rsid w:val="005247AC"/>
    <w:rsid w:val="005335F3"/>
    <w:rsid w:val="00545AC4"/>
    <w:rsid w:val="00550B87"/>
    <w:rsid w:val="00560B61"/>
    <w:rsid w:val="00561433"/>
    <w:rsid w:val="00566A4E"/>
    <w:rsid w:val="005759E3"/>
    <w:rsid w:val="0057652D"/>
    <w:rsid w:val="00576C54"/>
    <w:rsid w:val="00583BA5"/>
    <w:rsid w:val="0059045F"/>
    <w:rsid w:val="005A463F"/>
    <w:rsid w:val="005A4655"/>
    <w:rsid w:val="005A660B"/>
    <w:rsid w:val="005B2211"/>
    <w:rsid w:val="005B2ACD"/>
    <w:rsid w:val="005C7319"/>
    <w:rsid w:val="005D0542"/>
    <w:rsid w:val="005D0D60"/>
    <w:rsid w:val="005D5829"/>
    <w:rsid w:val="005F5AC7"/>
    <w:rsid w:val="005F641D"/>
    <w:rsid w:val="005F6623"/>
    <w:rsid w:val="005F7046"/>
    <w:rsid w:val="006066C7"/>
    <w:rsid w:val="006072AA"/>
    <w:rsid w:val="00630AAE"/>
    <w:rsid w:val="00645CA3"/>
    <w:rsid w:val="006573C9"/>
    <w:rsid w:val="0066297E"/>
    <w:rsid w:val="006730C6"/>
    <w:rsid w:val="00673835"/>
    <w:rsid w:val="00692C76"/>
    <w:rsid w:val="006933B8"/>
    <w:rsid w:val="00695649"/>
    <w:rsid w:val="0069734B"/>
    <w:rsid w:val="006A7743"/>
    <w:rsid w:val="006B0621"/>
    <w:rsid w:val="006B792A"/>
    <w:rsid w:val="006D618E"/>
    <w:rsid w:val="006F3C3A"/>
    <w:rsid w:val="00701CC1"/>
    <w:rsid w:val="007127A7"/>
    <w:rsid w:val="00723077"/>
    <w:rsid w:val="007306AE"/>
    <w:rsid w:val="00740418"/>
    <w:rsid w:val="007613B7"/>
    <w:rsid w:val="007635EC"/>
    <w:rsid w:val="007664A1"/>
    <w:rsid w:val="007664E9"/>
    <w:rsid w:val="0077067B"/>
    <w:rsid w:val="007960B9"/>
    <w:rsid w:val="007966F3"/>
    <w:rsid w:val="007B15E5"/>
    <w:rsid w:val="007C04AB"/>
    <w:rsid w:val="007C47DB"/>
    <w:rsid w:val="007D50FD"/>
    <w:rsid w:val="007D68E3"/>
    <w:rsid w:val="007F1FC3"/>
    <w:rsid w:val="007F40B6"/>
    <w:rsid w:val="007F7169"/>
    <w:rsid w:val="00802BED"/>
    <w:rsid w:val="00805975"/>
    <w:rsid w:val="00811480"/>
    <w:rsid w:val="00817221"/>
    <w:rsid w:val="00822E0F"/>
    <w:rsid w:val="00831C78"/>
    <w:rsid w:val="00832FAF"/>
    <w:rsid w:val="008348D3"/>
    <w:rsid w:val="00840F5B"/>
    <w:rsid w:val="0085102F"/>
    <w:rsid w:val="008616F4"/>
    <w:rsid w:val="00891227"/>
    <w:rsid w:val="008C7E25"/>
    <w:rsid w:val="008D0051"/>
    <w:rsid w:val="008E2D7A"/>
    <w:rsid w:val="008F251B"/>
    <w:rsid w:val="009056DF"/>
    <w:rsid w:val="0090662C"/>
    <w:rsid w:val="00922277"/>
    <w:rsid w:val="009238FC"/>
    <w:rsid w:val="009303E8"/>
    <w:rsid w:val="009341C3"/>
    <w:rsid w:val="00937400"/>
    <w:rsid w:val="00937F81"/>
    <w:rsid w:val="0094256A"/>
    <w:rsid w:val="00954D3E"/>
    <w:rsid w:val="00971B3A"/>
    <w:rsid w:val="00972288"/>
    <w:rsid w:val="00974F5A"/>
    <w:rsid w:val="009D29A6"/>
    <w:rsid w:val="009D3735"/>
    <w:rsid w:val="009D6BA7"/>
    <w:rsid w:val="009F0517"/>
    <w:rsid w:val="009F09AC"/>
    <w:rsid w:val="00A07436"/>
    <w:rsid w:val="00A3380D"/>
    <w:rsid w:val="00A3567D"/>
    <w:rsid w:val="00A67CAF"/>
    <w:rsid w:val="00A72BFB"/>
    <w:rsid w:val="00A82F25"/>
    <w:rsid w:val="00A960C5"/>
    <w:rsid w:val="00AA1283"/>
    <w:rsid w:val="00AA6F15"/>
    <w:rsid w:val="00AB6F7F"/>
    <w:rsid w:val="00AE399B"/>
    <w:rsid w:val="00AE4F1B"/>
    <w:rsid w:val="00AF4C3F"/>
    <w:rsid w:val="00AF6024"/>
    <w:rsid w:val="00AF7E56"/>
    <w:rsid w:val="00B01B10"/>
    <w:rsid w:val="00B04D1D"/>
    <w:rsid w:val="00B1661C"/>
    <w:rsid w:val="00B2675E"/>
    <w:rsid w:val="00B4329C"/>
    <w:rsid w:val="00B45B5E"/>
    <w:rsid w:val="00B82DC2"/>
    <w:rsid w:val="00B96E73"/>
    <w:rsid w:val="00B97CE4"/>
    <w:rsid w:val="00BA4F72"/>
    <w:rsid w:val="00BA6A3C"/>
    <w:rsid w:val="00BA6FAE"/>
    <w:rsid w:val="00BD710D"/>
    <w:rsid w:val="00BD7813"/>
    <w:rsid w:val="00BE3F48"/>
    <w:rsid w:val="00C11393"/>
    <w:rsid w:val="00C169BA"/>
    <w:rsid w:val="00C235A8"/>
    <w:rsid w:val="00C23808"/>
    <w:rsid w:val="00C40E4B"/>
    <w:rsid w:val="00C412FB"/>
    <w:rsid w:val="00C47379"/>
    <w:rsid w:val="00C569F3"/>
    <w:rsid w:val="00C60307"/>
    <w:rsid w:val="00C84014"/>
    <w:rsid w:val="00C85A08"/>
    <w:rsid w:val="00C8612A"/>
    <w:rsid w:val="00CA0D5C"/>
    <w:rsid w:val="00CA6C74"/>
    <w:rsid w:val="00CB51CC"/>
    <w:rsid w:val="00CC3FF5"/>
    <w:rsid w:val="00CE094E"/>
    <w:rsid w:val="00CF5063"/>
    <w:rsid w:val="00CF7454"/>
    <w:rsid w:val="00D00A75"/>
    <w:rsid w:val="00D04C51"/>
    <w:rsid w:val="00D20701"/>
    <w:rsid w:val="00D3747D"/>
    <w:rsid w:val="00D42866"/>
    <w:rsid w:val="00D45753"/>
    <w:rsid w:val="00D6450A"/>
    <w:rsid w:val="00D7256E"/>
    <w:rsid w:val="00D8181D"/>
    <w:rsid w:val="00D84C45"/>
    <w:rsid w:val="00D85E3B"/>
    <w:rsid w:val="00DB09B1"/>
    <w:rsid w:val="00DC2B05"/>
    <w:rsid w:val="00DD2B16"/>
    <w:rsid w:val="00DD6AFE"/>
    <w:rsid w:val="00E11EFE"/>
    <w:rsid w:val="00E25204"/>
    <w:rsid w:val="00E3082E"/>
    <w:rsid w:val="00E37DFA"/>
    <w:rsid w:val="00E44F00"/>
    <w:rsid w:val="00E50921"/>
    <w:rsid w:val="00E558F1"/>
    <w:rsid w:val="00E5649C"/>
    <w:rsid w:val="00E729EA"/>
    <w:rsid w:val="00E90CA8"/>
    <w:rsid w:val="00EB065F"/>
    <w:rsid w:val="00EB3661"/>
    <w:rsid w:val="00EB5694"/>
    <w:rsid w:val="00EC3A39"/>
    <w:rsid w:val="00EC6791"/>
    <w:rsid w:val="00EC7C52"/>
    <w:rsid w:val="00ED061D"/>
    <w:rsid w:val="00EE0C5A"/>
    <w:rsid w:val="00EE2BB2"/>
    <w:rsid w:val="00EE7EBC"/>
    <w:rsid w:val="00F00348"/>
    <w:rsid w:val="00F16F9B"/>
    <w:rsid w:val="00F250E9"/>
    <w:rsid w:val="00F278C5"/>
    <w:rsid w:val="00F3372B"/>
    <w:rsid w:val="00F3562C"/>
    <w:rsid w:val="00F37BBE"/>
    <w:rsid w:val="00F44B9E"/>
    <w:rsid w:val="00F71FA6"/>
    <w:rsid w:val="00F75AFA"/>
    <w:rsid w:val="00F9708D"/>
    <w:rsid w:val="00FA26B7"/>
    <w:rsid w:val="00FE5E9E"/>
    <w:rsid w:val="00FF0383"/>
    <w:rsid w:val="00FF5DED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5E9E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2F1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F112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F1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F11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300">
          <w:marLeft w:val="0"/>
          <w:marRight w:val="0"/>
          <w:marTop w:val="100"/>
          <w:marBottom w:val="10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2967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E2E2E2"/>
                        <w:right w:val="none" w:sz="0" w:space="0" w:color="auto"/>
                      </w:divBdr>
                    </w:div>
                    <w:div w:id="10189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171</Characters>
  <Application>Microsoft Office Word</Application>
  <DocSecurity>0</DocSecurity>
  <Lines>1</Lines>
  <Paragraphs>1</Paragraphs>
  <ScaleCrop>false</ScaleCrop>
  <Company>Lenovo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dcterms:created xsi:type="dcterms:W3CDTF">2017-07-31T02:59:00Z</dcterms:created>
  <dcterms:modified xsi:type="dcterms:W3CDTF">2018-07-31T02:20:00Z</dcterms:modified>
</cp:coreProperties>
</file>