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E" w:rsidRDefault="00FE5E9E" w:rsidP="00FE5E9E">
      <w:pPr>
        <w:widowControl/>
        <w:spacing w:line="600" w:lineRule="atLeast"/>
        <w:jc w:val="center"/>
        <w:rPr>
          <w:rFonts w:ascii="宋体" w:eastAsia="宋体" w:hAnsi="宋体" w:cs="宋体"/>
          <w:color w:val="62676D"/>
          <w:kern w:val="0"/>
          <w:sz w:val="41"/>
          <w:szCs w:val="41"/>
        </w:rPr>
      </w:pPr>
      <w:r w:rsidRPr="00FE5E9E">
        <w:rPr>
          <w:rFonts w:ascii="宋体" w:eastAsia="宋体" w:hAnsi="宋体" w:cs="宋体"/>
          <w:color w:val="62676D"/>
          <w:kern w:val="0"/>
          <w:sz w:val="41"/>
          <w:szCs w:val="41"/>
        </w:rPr>
        <w:t>201</w:t>
      </w:r>
      <w:r w:rsidR="00A22CA6">
        <w:rPr>
          <w:rFonts w:ascii="宋体" w:eastAsia="宋体" w:hAnsi="宋体" w:cs="宋体" w:hint="eastAsia"/>
          <w:color w:val="62676D"/>
          <w:kern w:val="0"/>
          <w:sz w:val="41"/>
          <w:szCs w:val="41"/>
        </w:rPr>
        <w:t>8</w:t>
      </w:r>
      <w:r w:rsidRPr="00FE5E9E">
        <w:rPr>
          <w:rFonts w:ascii="宋体" w:eastAsia="宋体" w:hAnsi="宋体" w:cs="宋体"/>
          <w:color w:val="62676D"/>
          <w:kern w:val="0"/>
          <w:sz w:val="41"/>
          <w:szCs w:val="41"/>
        </w:rPr>
        <w:t>年</w:t>
      </w:r>
      <w:r w:rsidR="00210ACA">
        <w:rPr>
          <w:rFonts w:ascii="宋体" w:eastAsia="宋体" w:hAnsi="宋体" w:cs="宋体" w:hint="eastAsia"/>
          <w:color w:val="62676D"/>
          <w:kern w:val="0"/>
          <w:sz w:val="41"/>
          <w:szCs w:val="41"/>
        </w:rPr>
        <w:t>1</w:t>
      </w:r>
      <w:r>
        <w:rPr>
          <w:rFonts w:ascii="宋体" w:eastAsia="宋体" w:hAnsi="宋体" w:cs="宋体"/>
          <w:color w:val="62676D"/>
          <w:kern w:val="0"/>
          <w:sz w:val="41"/>
          <w:szCs w:val="41"/>
        </w:rPr>
        <w:t>月道县一般公共预算收支情</w:t>
      </w:r>
      <w:r>
        <w:rPr>
          <w:rFonts w:ascii="宋体" w:eastAsia="宋体" w:hAnsi="宋体" w:cs="宋体" w:hint="eastAsia"/>
          <w:color w:val="62676D"/>
          <w:kern w:val="0"/>
          <w:sz w:val="41"/>
          <w:szCs w:val="41"/>
        </w:rPr>
        <w:t>况</w:t>
      </w:r>
    </w:p>
    <w:p w:rsidR="00FE5E9E" w:rsidRPr="004020C6" w:rsidRDefault="00FE5E9E" w:rsidP="00FE5E9E">
      <w:pPr>
        <w:widowControl/>
        <w:spacing w:line="600" w:lineRule="atLeast"/>
        <w:jc w:val="center"/>
        <w:rPr>
          <w:rFonts w:ascii="宋体" w:eastAsia="宋体" w:hAnsi="宋体" w:cs="宋体"/>
          <w:color w:val="62676D"/>
          <w:kern w:val="0"/>
          <w:sz w:val="41"/>
          <w:szCs w:val="41"/>
        </w:rPr>
      </w:pPr>
    </w:p>
    <w:p w:rsidR="00FE5E9E" w:rsidRPr="00FE5E9E" w:rsidRDefault="00FE5E9E" w:rsidP="00FE5E9E">
      <w:pPr>
        <w:widowControl/>
        <w:spacing w:line="495" w:lineRule="atLeast"/>
        <w:ind w:firstLineChars="196"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5E9E">
        <w:rPr>
          <w:rFonts w:ascii="仿宋" w:eastAsia="仿宋" w:hAnsi="仿宋" w:cs="宋体" w:hint="eastAsia"/>
          <w:b/>
          <w:bCs/>
          <w:sz w:val="29"/>
        </w:rPr>
        <w:t xml:space="preserve">一、全县一般公共预算收入情况 </w:t>
      </w:r>
    </w:p>
    <w:p w:rsidR="00FE5E9E" w:rsidRPr="00FE5E9E" w:rsidRDefault="00CF5063" w:rsidP="00FE5E9E">
      <w:pPr>
        <w:widowControl/>
        <w:spacing w:line="495" w:lineRule="atLeast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sz w:val="29"/>
          <w:szCs w:val="29"/>
        </w:rPr>
        <w:t>1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月，全县完成一般公共预算收入</w:t>
      </w:r>
      <w:r w:rsidR="00A22CA6">
        <w:rPr>
          <w:rFonts w:ascii="仿宋" w:eastAsia="仿宋" w:hAnsi="仿宋" w:cs="宋体" w:hint="eastAsia"/>
          <w:sz w:val="29"/>
          <w:szCs w:val="29"/>
        </w:rPr>
        <w:t>1</w:t>
      </w:r>
      <w:r w:rsidR="008A1159">
        <w:rPr>
          <w:rFonts w:ascii="仿宋" w:eastAsia="仿宋" w:hAnsi="仿宋" w:cs="宋体" w:hint="eastAsia"/>
          <w:sz w:val="29"/>
          <w:szCs w:val="29"/>
        </w:rPr>
        <w:t>3211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万元，同比增长</w:t>
      </w:r>
      <w:r w:rsidR="00A22CA6">
        <w:rPr>
          <w:rFonts w:ascii="仿宋" w:eastAsia="仿宋" w:hAnsi="仿宋" w:cs="宋体" w:hint="eastAsia"/>
          <w:sz w:val="29"/>
          <w:szCs w:val="29"/>
        </w:rPr>
        <w:t>15.2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%。其中：地方收入</w:t>
      </w:r>
      <w:r w:rsidR="00A3142A">
        <w:rPr>
          <w:rFonts w:ascii="仿宋" w:eastAsia="仿宋" w:hAnsi="仿宋" w:cs="宋体" w:hint="eastAsia"/>
          <w:sz w:val="29"/>
          <w:szCs w:val="29"/>
        </w:rPr>
        <w:t>8867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万元，同比增长</w:t>
      </w:r>
      <w:r w:rsidR="00A3142A">
        <w:rPr>
          <w:rFonts w:ascii="仿宋" w:eastAsia="仿宋" w:hAnsi="仿宋" w:cs="宋体" w:hint="eastAsia"/>
          <w:sz w:val="29"/>
          <w:szCs w:val="29"/>
        </w:rPr>
        <w:t>4.1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%；上划中央收入</w:t>
      </w:r>
      <w:r w:rsidR="00A3142A">
        <w:rPr>
          <w:rFonts w:ascii="仿宋" w:eastAsia="仿宋" w:hAnsi="仿宋" w:cs="宋体" w:hint="eastAsia"/>
          <w:sz w:val="29"/>
          <w:szCs w:val="29"/>
        </w:rPr>
        <w:t>3539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万元，同比增长</w:t>
      </w:r>
      <w:r w:rsidR="00A3142A">
        <w:rPr>
          <w:rFonts w:ascii="仿宋" w:eastAsia="仿宋" w:hAnsi="仿宋" w:cs="宋体" w:hint="eastAsia"/>
          <w:sz w:val="29"/>
          <w:szCs w:val="29"/>
        </w:rPr>
        <w:t>47.9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%；上划省级收入</w:t>
      </w:r>
      <w:r w:rsidR="00A3142A">
        <w:rPr>
          <w:rFonts w:ascii="仿宋" w:eastAsia="仿宋" w:hAnsi="仿宋" w:cs="宋体" w:hint="eastAsia"/>
          <w:sz w:val="29"/>
          <w:szCs w:val="29"/>
        </w:rPr>
        <w:t>805</w:t>
      </w:r>
      <w:r w:rsidR="009341C3">
        <w:rPr>
          <w:rFonts w:ascii="仿宋" w:eastAsia="仿宋" w:hAnsi="仿宋" w:cs="宋体" w:hint="eastAsia"/>
          <w:sz w:val="29"/>
          <w:szCs w:val="29"/>
        </w:rPr>
        <w:t>万元，同比</w:t>
      </w:r>
      <w:r w:rsidR="00A3142A">
        <w:rPr>
          <w:rFonts w:ascii="仿宋" w:eastAsia="仿宋" w:hAnsi="仿宋" w:cs="宋体" w:hint="eastAsia"/>
          <w:sz w:val="29"/>
          <w:szCs w:val="29"/>
        </w:rPr>
        <w:t>增加42.9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 xml:space="preserve">%。 </w:t>
      </w:r>
    </w:p>
    <w:p w:rsidR="00F00348" w:rsidRDefault="00FE5E9E" w:rsidP="00CB0927">
      <w:pPr>
        <w:widowControl/>
        <w:spacing w:line="495" w:lineRule="atLeast"/>
        <w:ind w:firstLineChars="200" w:firstLine="5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5E9E">
        <w:rPr>
          <w:rFonts w:ascii="仿宋" w:eastAsia="仿宋" w:hAnsi="仿宋" w:cs="宋体" w:hint="eastAsia"/>
          <w:b/>
          <w:bCs/>
          <w:sz w:val="29"/>
        </w:rPr>
        <w:t xml:space="preserve">二、全县一般公共预算支出情况 </w:t>
      </w:r>
    </w:p>
    <w:p w:rsidR="00FE5E9E" w:rsidRPr="00FE5E9E" w:rsidRDefault="009341C3" w:rsidP="00F00348">
      <w:pPr>
        <w:widowControl/>
        <w:spacing w:line="495" w:lineRule="atLeast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sz w:val="29"/>
          <w:szCs w:val="29"/>
        </w:rPr>
        <w:t>1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月，全县完成一般公共预算支出</w:t>
      </w:r>
      <w:r w:rsidR="00CB0927">
        <w:rPr>
          <w:rFonts w:ascii="仿宋" w:eastAsia="仿宋" w:hAnsi="仿宋" w:cs="宋体" w:hint="eastAsia"/>
          <w:sz w:val="29"/>
          <w:szCs w:val="29"/>
        </w:rPr>
        <w:t>2</w:t>
      </w:r>
      <w:r w:rsidR="00F364BF">
        <w:rPr>
          <w:rFonts w:ascii="仿宋" w:eastAsia="仿宋" w:hAnsi="仿宋" w:cs="宋体" w:hint="eastAsia"/>
          <w:sz w:val="29"/>
          <w:szCs w:val="29"/>
        </w:rPr>
        <w:t>8334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>万元，同比增长</w:t>
      </w:r>
      <w:r w:rsidR="00F364BF">
        <w:rPr>
          <w:rFonts w:ascii="仿宋" w:eastAsia="仿宋" w:hAnsi="仿宋" w:cs="宋体" w:hint="eastAsia"/>
          <w:sz w:val="29"/>
          <w:szCs w:val="29"/>
        </w:rPr>
        <w:t>16.7</w:t>
      </w:r>
      <w:r w:rsidR="00FE5E9E" w:rsidRPr="00FE5E9E">
        <w:rPr>
          <w:rFonts w:ascii="仿宋" w:eastAsia="仿宋" w:hAnsi="仿宋" w:cs="宋体" w:hint="eastAsia"/>
          <w:sz w:val="29"/>
          <w:szCs w:val="29"/>
        </w:rPr>
        <w:t xml:space="preserve">%。 </w:t>
      </w:r>
    </w:p>
    <w:p w:rsidR="00DC2B05" w:rsidRPr="00CB0927" w:rsidRDefault="00DC2B05"/>
    <w:sectPr w:rsidR="00DC2B05" w:rsidRPr="00CB0927" w:rsidSect="00DC2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40" w:rsidRDefault="004C6D40" w:rsidP="002F112A">
      <w:r>
        <w:separator/>
      </w:r>
    </w:p>
  </w:endnote>
  <w:endnote w:type="continuationSeparator" w:id="0">
    <w:p w:rsidR="004C6D40" w:rsidRDefault="004C6D40" w:rsidP="002F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40" w:rsidRDefault="004C6D40" w:rsidP="002F112A">
      <w:r>
        <w:separator/>
      </w:r>
    </w:p>
  </w:footnote>
  <w:footnote w:type="continuationSeparator" w:id="0">
    <w:p w:rsidR="004C6D40" w:rsidRDefault="004C6D40" w:rsidP="002F1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E9E"/>
    <w:rsid w:val="00005081"/>
    <w:rsid w:val="0001125F"/>
    <w:rsid w:val="00016B59"/>
    <w:rsid w:val="000208B6"/>
    <w:rsid w:val="00021B4B"/>
    <w:rsid w:val="000336BA"/>
    <w:rsid w:val="0003664C"/>
    <w:rsid w:val="000369B6"/>
    <w:rsid w:val="000375D3"/>
    <w:rsid w:val="00071F29"/>
    <w:rsid w:val="00080376"/>
    <w:rsid w:val="00096AC0"/>
    <w:rsid w:val="000C5428"/>
    <w:rsid w:val="000D32D5"/>
    <w:rsid w:val="000E5E45"/>
    <w:rsid w:val="000F5927"/>
    <w:rsid w:val="00102148"/>
    <w:rsid w:val="00104A15"/>
    <w:rsid w:val="00104E82"/>
    <w:rsid w:val="00117D3C"/>
    <w:rsid w:val="001214E1"/>
    <w:rsid w:val="001214EA"/>
    <w:rsid w:val="0013195B"/>
    <w:rsid w:val="00154259"/>
    <w:rsid w:val="001A1A49"/>
    <w:rsid w:val="001C4AA4"/>
    <w:rsid w:val="001C7FB8"/>
    <w:rsid w:val="001D6782"/>
    <w:rsid w:val="001D6D32"/>
    <w:rsid w:val="001F6DC4"/>
    <w:rsid w:val="001F7846"/>
    <w:rsid w:val="00210ACA"/>
    <w:rsid w:val="00220FE7"/>
    <w:rsid w:val="00221E75"/>
    <w:rsid w:val="002317FB"/>
    <w:rsid w:val="00241A0C"/>
    <w:rsid w:val="00241F0F"/>
    <w:rsid w:val="00254902"/>
    <w:rsid w:val="00257773"/>
    <w:rsid w:val="0026173E"/>
    <w:rsid w:val="00285423"/>
    <w:rsid w:val="002864E9"/>
    <w:rsid w:val="00294235"/>
    <w:rsid w:val="00295A8C"/>
    <w:rsid w:val="002B3F58"/>
    <w:rsid w:val="002B56D1"/>
    <w:rsid w:val="002D23CE"/>
    <w:rsid w:val="002E6F92"/>
    <w:rsid w:val="002E757D"/>
    <w:rsid w:val="002F112A"/>
    <w:rsid w:val="002F4D98"/>
    <w:rsid w:val="0030119B"/>
    <w:rsid w:val="0032694A"/>
    <w:rsid w:val="00326EAF"/>
    <w:rsid w:val="003315FF"/>
    <w:rsid w:val="003356AA"/>
    <w:rsid w:val="0034782B"/>
    <w:rsid w:val="00356E55"/>
    <w:rsid w:val="00357C0E"/>
    <w:rsid w:val="00372845"/>
    <w:rsid w:val="00374987"/>
    <w:rsid w:val="00377E7F"/>
    <w:rsid w:val="00384899"/>
    <w:rsid w:val="00391B0F"/>
    <w:rsid w:val="003B6CCB"/>
    <w:rsid w:val="003C71E0"/>
    <w:rsid w:val="003C7DFD"/>
    <w:rsid w:val="003D66C5"/>
    <w:rsid w:val="003E2AD2"/>
    <w:rsid w:val="003E70A7"/>
    <w:rsid w:val="004002EE"/>
    <w:rsid w:val="004020C6"/>
    <w:rsid w:val="00402B58"/>
    <w:rsid w:val="004062C6"/>
    <w:rsid w:val="0040751C"/>
    <w:rsid w:val="0042356B"/>
    <w:rsid w:val="0043264C"/>
    <w:rsid w:val="004327DE"/>
    <w:rsid w:val="00447AA6"/>
    <w:rsid w:val="00452C53"/>
    <w:rsid w:val="00467F2B"/>
    <w:rsid w:val="00475C86"/>
    <w:rsid w:val="00480348"/>
    <w:rsid w:val="00480FA5"/>
    <w:rsid w:val="004842D0"/>
    <w:rsid w:val="004A06FB"/>
    <w:rsid w:val="004C2258"/>
    <w:rsid w:val="004C42A8"/>
    <w:rsid w:val="004C6D40"/>
    <w:rsid w:val="004D1E28"/>
    <w:rsid w:val="004E5265"/>
    <w:rsid w:val="004F55E0"/>
    <w:rsid w:val="004F6E7A"/>
    <w:rsid w:val="0052076B"/>
    <w:rsid w:val="005234D9"/>
    <w:rsid w:val="005247AC"/>
    <w:rsid w:val="005335F3"/>
    <w:rsid w:val="00545AC4"/>
    <w:rsid w:val="00550B87"/>
    <w:rsid w:val="00560B61"/>
    <w:rsid w:val="00561433"/>
    <w:rsid w:val="00566A4E"/>
    <w:rsid w:val="005759E3"/>
    <w:rsid w:val="0057652D"/>
    <w:rsid w:val="00583BA5"/>
    <w:rsid w:val="0059045F"/>
    <w:rsid w:val="005A463F"/>
    <w:rsid w:val="005A4655"/>
    <w:rsid w:val="005A660B"/>
    <w:rsid w:val="005B2211"/>
    <w:rsid w:val="005B2ACD"/>
    <w:rsid w:val="005C7319"/>
    <w:rsid w:val="005D0542"/>
    <w:rsid w:val="005D0D60"/>
    <w:rsid w:val="005D5829"/>
    <w:rsid w:val="005F5AC7"/>
    <w:rsid w:val="005F641D"/>
    <w:rsid w:val="005F6623"/>
    <w:rsid w:val="005F7046"/>
    <w:rsid w:val="006066C7"/>
    <w:rsid w:val="006072AA"/>
    <w:rsid w:val="00630AAE"/>
    <w:rsid w:val="00645CA3"/>
    <w:rsid w:val="0066297E"/>
    <w:rsid w:val="006730C6"/>
    <w:rsid w:val="00673835"/>
    <w:rsid w:val="006933B8"/>
    <w:rsid w:val="00695649"/>
    <w:rsid w:val="0069734B"/>
    <w:rsid w:val="006A7743"/>
    <w:rsid w:val="006B0621"/>
    <w:rsid w:val="006B792A"/>
    <w:rsid w:val="006D618E"/>
    <w:rsid w:val="006F3C3A"/>
    <w:rsid w:val="00701CC1"/>
    <w:rsid w:val="007127A7"/>
    <w:rsid w:val="00723077"/>
    <w:rsid w:val="007306AE"/>
    <w:rsid w:val="00740418"/>
    <w:rsid w:val="007613B7"/>
    <w:rsid w:val="007635EC"/>
    <w:rsid w:val="00764EB8"/>
    <w:rsid w:val="007664A1"/>
    <w:rsid w:val="007664E9"/>
    <w:rsid w:val="0077067B"/>
    <w:rsid w:val="007960B9"/>
    <w:rsid w:val="007966F3"/>
    <w:rsid w:val="007B15E5"/>
    <w:rsid w:val="007C04AB"/>
    <w:rsid w:val="007C47DB"/>
    <w:rsid w:val="007D50FD"/>
    <w:rsid w:val="007D68E3"/>
    <w:rsid w:val="007F1FC3"/>
    <w:rsid w:val="007F40B6"/>
    <w:rsid w:val="007F7169"/>
    <w:rsid w:val="00802BED"/>
    <w:rsid w:val="00805975"/>
    <w:rsid w:val="00811480"/>
    <w:rsid w:val="00822E0F"/>
    <w:rsid w:val="00831C78"/>
    <w:rsid w:val="00832FAF"/>
    <w:rsid w:val="008348D3"/>
    <w:rsid w:val="00840F5B"/>
    <w:rsid w:val="0085102F"/>
    <w:rsid w:val="008616F4"/>
    <w:rsid w:val="00891227"/>
    <w:rsid w:val="008A1159"/>
    <w:rsid w:val="008C7E25"/>
    <w:rsid w:val="008D0051"/>
    <w:rsid w:val="008E2D7A"/>
    <w:rsid w:val="008F251B"/>
    <w:rsid w:val="009056DF"/>
    <w:rsid w:val="0090662C"/>
    <w:rsid w:val="00922277"/>
    <w:rsid w:val="009238FC"/>
    <w:rsid w:val="009303E8"/>
    <w:rsid w:val="009341C3"/>
    <w:rsid w:val="00937400"/>
    <w:rsid w:val="00937F81"/>
    <w:rsid w:val="0094256A"/>
    <w:rsid w:val="00954D3E"/>
    <w:rsid w:val="00971B3A"/>
    <w:rsid w:val="00972288"/>
    <w:rsid w:val="00974F5A"/>
    <w:rsid w:val="009D29A6"/>
    <w:rsid w:val="009D3735"/>
    <w:rsid w:val="009D6BA7"/>
    <w:rsid w:val="009F0517"/>
    <w:rsid w:val="009F09AC"/>
    <w:rsid w:val="00A07436"/>
    <w:rsid w:val="00A22CA6"/>
    <w:rsid w:val="00A3142A"/>
    <w:rsid w:val="00A3380D"/>
    <w:rsid w:val="00A3567D"/>
    <w:rsid w:val="00A67CAF"/>
    <w:rsid w:val="00A72BFB"/>
    <w:rsid w:val="00A82F25"/>
    <w:rsid w:val="00A960C5"/>
    <w:rsid w:val="00AA1283"/>
    <w:rsid w:val="00AA6F15"/>
    <w:rsid w:val="00AB6F7F"/>
    <w:rsid w:val="00AE399B"/>
    <w:rsid w:val="00AE4F1B"/>
    <w:rsid w:val="00AF4C3F"/>
    <w:rsid w:val="00AF6024"/>
    <w:rsid w:val="00AF7E56"/>
    <w:rsid w:val="00B04D1D"/>
    <w:rsid w:val="00B1661C"/>
    <w:rsid w:val="00B2675E"/>
    <w:rsid w:val="00B4329C"/>
    <w:rsid w:val="00B45B5E"/>
    <w:rsid w:val="00B82DC2"/>
    <w:rsid w:val="00B96E73"/>
    <w:rsid w:val="00B97CE4"/>
    <w:rsid w:val="00BA4F72"/>
    <w:rsid w:val="00BA6A3C"/>
    <w:rsid w:val="00BA6FAE"/>
    <w:rsid w:val="00BD710D"/>
    <w:rsid w:val="00BD7813"/>
    <w:rsid w:val="00BE3F48"/>
    <w:rsid w:val="00C11393"/>
    <w:rsid w:val="00C169BA"/>
    <w:rsid w:val="00C235A8"/>
    <w:rsid w:val="00C23808"/>
    <w:rsid w:val="00C40E4B"/>
    <w:rsid w:val="00C412FB"/>
    <w:rsid w:val="00C47379"/>
    <w:rsid w:val="00C569F3"/>
    <w:rsid w:val="00C60307"/>
    <w:rsid w:val="00C84014"/>
    <w:rsid w:val="00C85A08"/>
    <w:rsid w:val="00C8612A"/>
    <w:rsid w:val="00CA0D5C"/>
    <w:rsid w:val="00CA6C74"/>
    <w:rsid w:val="00CB0927"/>
    <w:rsid w:val="00CB51CC"/>
    <w:rsid w:val="00CC3FF5"/>
    <w:rsid w:val="00CF5063"/>
    <w:rsid w:val="00CF7454"/>
    <w:rsid w:val="00D00A75"/>
    <w:rsid w:val="00D20701"/>
    <w:rsid w:val="00D45753"/>
    <w:rsid w:val="00D6450A"/>
    <w:rsid w:val="00D7256E"/>
    <w:rsid w:val="00D8181D"/>
    <w:rsid w:val="00D84C45"/>
    <w:rsid w:val="00D85E3B"/>
    <w:rsid w:val="00DB09B1"/>
    <w:rsid w:val="00DC2B05"/>
    <w:rsid w:val="00DD2B16"/>
    <w:rsid w:val="00DD6AFE"/>
    <w:rsid w:val="00E11EFE"/>
    <w:rsid w:val="00E25204"/>
    <w:rsid w:val="00E2629A"/>
    <w:rsid w:val="00E3082E"/>
    <w:rsid w:val="00E37DFA"/>
    <w:rsid w:val="00E44F00"/>
    <w:rsid w:val="00E558F1"/>
    <w:rsid w:val="00E5649C"/>
    <w:rsid w:val="00E729EA"/>
    <w:rsid w:val="00E90CA8"/>
    <w:rsid w:val="00EB065F"/>
    <w:rsid w:val="00EB3661"/>
    <w:rsid w:val="00EB5694"/>
    <w:rsid w:val="00EC3A39"/>
    <w:rsid w:val="00EC6791"/>
    <w:rsid w:val="00EC7C52"/>
    <w:rsid w:val="00EE0C5A"/>
    <w:rsid w:val="00EE2BB2"/>
    <w:rsid w:val="00EE7EBC"/>
    <w:rsid w:val="00F00348"/>
    <w:rsid w:val="00F16F9B"/>
    <w:rsid w:val="00F250E9"/>
    <w:rsid w:val="00F278C5"/>
    <w:rsid w:val="00F318A1"/>
    <w:rsid w:val="00F3372B"/>
    <w:rsid w:val="00F3562C"/>
    <w:rsid w:val="00F364BF"/>
    <w:rsid w:val="00F37BBE"/>
    <w:rsid w:val="00F44B9E"/>
    <w:rsid w:val="00F71FA6"/>
    <w:rsid w:val="00F75AFA"/>
    <w:rsid w:val="00F9708D"/>
    <w:rsid w:val="00FA26B7"/>
    <w:rsid w:val="00FE5E9E"/>
    <w:rsid w:val="00FF0383"/>
    <w:rsid w:val="00FF5DED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E9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F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11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1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00">
          <w:marLeft w:val="0"/>
          <w:marRight w:val="0"/>
          <w:marTop w:val="100"/>
          <w:marBottom w:val="1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96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2E2E2"/>
                        <w:right w:val="none" w:sz="0" w:space="0" w:color="auto"/>
                      </w:divBdr>
                    </w:div>
                    <w:div w:id="10189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dcterms:created xsi:type="dcterms:W3CDTF">2017-07-31T02:45:00Z</dcterms:created>
  <dcterms:modified xsi:type="dcterms:W3CDTF">2018-07-31T02:21:00Z</dcterms:modified>
</cp:coreProperties>
</file>