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50" w:rsidRDefault="00BC7A77">
      <w:pPr>
        <w:widowControl/>
        <w:spacing w:line="600" w:lineRule="exact"/>
        <w:jc w:val="center"/>
        <w:rPr>
          <w:rFonts w:ascii="黑体" w:eastAsia="黑体" w:hAnsi="黑体" w:cs="黑体"/>
          <w:bCs/>
          <w:kern w:val="0"/>
          <w:sz w:val="44"/>
          <w:szCs w:val="44"/>
        </w:rPr>
      </w:pPr>
      <w:r>
        <w:rPr>
          <w:rFonts w:ascii="黑体" w:eastAsia="黑体" w:hAnsi="黑体" w:cs="黑体" w:hint="eastAsia"/>
          <w:bCs/>
          <w:kern w:val="0"/>
          <w:sz w:val="44"/>
          <w:szCs w:val="44"/>
        </w:rPr>
        <w:t>2019年道县工业园管委会部门</w:t>
      </w:r>
    </w:p>
    <w:p w:rsidR="00214550" w:rsidRDefault="00BC7A77">
      <w:pPr>
        <w:widowControl/>
        <w:spacing w:line="600" w:lineRule="exact"/>
        <w:jc w:val="center"/>
        <w:rPr>
          <w:rFonts w:ascii="黑体" w:eastAsia="黑体" w:hAnsi="黑体" w:cs="黑体"/>
          <w:bCs/>
          <w:kern w:val="0"/>
          <w:sz w:val="44"/>
          <w:szCs w:val="44"/>
        </w:rPr>
      </w:pPr>
      <w:r>
        <w:rPr>
          <w:rFonts w:ascii="黑体" w:eastAsia="黑体" w:hAnsi="黑体" w:cs="黑体" w:hint="eastAsia"/>
          <w:bCs/>
          <w:kern w:val="0"/>
          <w:sz w:val="44"/>
          <w:szCs w:val="44"/>
        </w:rPr>
        <w:t>预算公开</w:t>
      </w:r>
    </w:p>
    <w:p w:rsidR="00214550" w:rsidRDefault="00214550" w:rsidP="008266D8">
      <w:pPr>
        <w:widowControl/>
        <w:spacing w:line="600" w:lineRule="exact"/>
        <w:rPr>
          <w:rFonts w:ascii="黑体" w:eastAsia="黑体" w:hAnsi="黑体" w:cs="黑体"/>
          <w:bCs/>
          <w:kern w:val="0"/>
          <w:sz w:val="44"/>
          <w:szCs w:val="44"/>
        </w:rPr>
      </w:pPr>
    </w:p>
    <w:p w:rsidR="00214550" w:rsidRDefault="00BC7A77" w:rsidP="008266D8">
      <w:pPr>
        <w:widowControl/>
        <w:spacing w:line="600" w:lineRule="exact"/>
        <w:jc w:val="center"/>
        <w:rPr>
          <w:rFonts w:eastAsia="黑体"/>
          <w:bCs/>
          <w:kern w:val="0"/>
          <w:sz w:val="44"/>
          <w:szCs w:val="44"/>
        </w:rPr>
      </w:pPr>
      <w:r>
        <w:rPr>
          <w:rFonts w:eastAsia="黑体"/>
          <w:bCs/>
          <w:kern w:val="0"/>
          <w:sz w:val="44"/>
          <w:szCs w:val="44"/>
        </w:rPr>
        <w:t>目</w:t>
      </w:r>
      <w:r>
        <w:rPr>
          <w:rFonts w:eastAsia="黑体"/>
          <w:bCs/>
          <w:kern w:val="0"/>
          <w:sz w:val="44"/>
          <w:szCs w:val="44"/>
        </w:rPr>
        <w:t xml:space="preserve"> </w:t>
      </w:r>
      <w:r>
        <w:rPr>
          <w:rFonts w:eastAsia="黑体"/>
          <w:bCs/>
          <w:kern w:val="0"/>
          <w:sz w:val="44"/>
          <w:szCs w:val="44"/>
        </w:rPr>
        <w:t>录</w:t>
      </w:r>
    </w:p>
    <w:p w:rsidR="008266D8" w:rsidRDefault="00811F96" w:rsidP="00811F96">
      <w:pPr>
        <w:widowControl/>
        <w:numPr>
          <w:ilvl w:val="0"/>
          <w:numId w:val="2"/>
        </w:numPr>
        <w:spacing w:line="600" w:lineRule="exact"/>
        <w:ind w:firstLineChars="200" w:firstLine="640"/>
        <w:rPr>
          <w:rFonts w:ascii="仿宋_GB2312" w:eastAsia="仿宋_GB2312"/>
          <w:b/>
          <w:bCs/>
          <w:kern w:val="0"/>
          <w:sz w:val="32"/>
          <w:szCs w:val="32"/>
        </w:rPr>
      </w:pPr>
      <w:r>
        <w:rPr>
          <w:rFonts w:eastAsia="方正小标宋_GBK" w:hint="eastAsia"/>
          <w:b/>
          <w:bCs/>
          <w:kern w:val="0"/>
          <w:sz w:val="32"/>
          <w:szCs w:val="32"/>
        </w:rPr>
        <w:t>2019</w:t>
      </w:r>
      <w:r w:rsidR="008266D8">
        <w:rPr>
          <w:rFonts w:eastAsia="仿宋_GB2312"/>
          <w:b/>
          <w:bCs/>
          <w:kern w:val="0"/>
          <w:sz w:val="32"/>
          <w:szCs w:val="32"/>
        </w:rPr>
        <w:t>年部门预算说明</w:t>
      </w:r>
    </w:p>
    <w:p w:rsidR="008266D8" w:rsidRDefault="008266D8" w:rsidP="008266D8">
      <w:pPr>
        <w:widowControl/>
        <w:spacing w:line="600" w:lineRule="exact"/>
        <w:ind w:firstLineChars="200" w:firstLine="640"/>
        <w:rPr>
          <w:rFonts w:ascii="仿宋_GB2312" w:eastAsia="仿宋_GB2312"/>
          <w:bCs/>
          <w:kern w:val="0"/>
          <w:sz w:val="32"/>
          <w:szCs w:val="32"/>
        </w:rPr>
      </w:pPr>
      <w:r>
        <w:rPr>
          <w:rFonts w:ascii="仿宋_GB2312" w:eastAsia="仿宋_GB2312" w:hint="eastAsia"/>
          <w:bCs/>
          <w:kern w:val="0"/>
          <w:sz w:val="32"/>
          <w:szCs w:val="32"/>
        </w:rPr>
        <w:t>1、部门基本概况</w:t>
      </w:r>
    </w:p>
    <w:p w:rsidR="008266D8" w:rsidRDefault="008266D8" w:rsidP="008266D8">
      <w:pPr>
        <w:widowControl/>
        <w:spacing w:line="600" w:lineRule="exact"/>
        <w:ind w:firstLineChars="196" w:firstLine="627"/>
        <w:jc w:val="left"/>
        <w:rPr>
          <w:rFonts w:ascii="仿宋_GB2312" w:eastAsia="仿宋_GB2312"/>
          <w:kern w:val="0"/>
          <w:sz w:val="32"/>
          <w:szCs w:val="32"/>
        </w:rPr>
      </w:pPr>
      <w:r>
        <w:rPr>
          <w:rFonts w:ascii="仿宋_GB2312" w:eastAsia="仿宋_GB2312" w:hint="eastAsia"/>
          <w:kern w:val="0"/>
          <w:sz w:val="32"/>
          <w:szCs w:val="32"/>
        </w:rPr>
        <w:t>2、部门预算单位构成</w:t>
      </w:r>
    </w:p>
    <w:p w:rsidR="008266D8" w:rsidRDefault="008266D8" w:rsidP="008266D8">
      <w:pPr>
        <w:widowControl/>
        <w:spacing w:line="600" w:lineRule="exact"/>
        <w:ind w:firstLineChars="196" w:firstLine="627"/>
        <w:jc w:val="left"/>
        <w:rPr>
          <w:rFonts w:ascii="仿宋_GB2312" w:eastAsia="仿宋_GB2312"/>
          <w:bCs/>
          <w:kern w:val="0"/>
          <w:sz w:val="32"/>
          <w:szCs w:val="32"/>
        </w:rPr>
      </w:pPr>
      <w:r>
        <w:rPr>
          <w:rFonts w:ascii="仿宋_GB2312" w:eastAsia="仿宋_GB2312" w:hint="eastAsia"/>
          <w:bCs/>
          <w:kern w:val="0"/>
          <w:sz w:val="32"/>
          <w:szCs w:val="32"/>
        </w:rPr>
        <w:t>3、部门收支总体情况</w:t>
      </w:r>
    </w:p>
    <w:p w:rsidR="008266D8" w:rsidRDefault="008266D8" w:rsidP="008266D8">
      <w:pPr>
        <w:widowControl/>
        <w:spacing w:line="600" w:lineRule="exact"/>
        <w:ind w:firstLine="660"/>
        <w:jc w:val="left"/>
        <w:rPr>
          <w:rFonts w:ascii="仿宋_GB2312" w:eastAsia="仿宋_GB2312"/>
          <w:sz w:val="32"/>
          <w:szCs w:val="32"/>
        </w:rPr>
      </w:pPr>
      <w:r>
        <w:rPr>
          <w:rFonts w:ascii="仿宋_GB2312" w:eastAsia="仿宋_GB2312" w:hint="eastAsia"/>
          <w:sz w:val="32"/>
          <w:szCs w:val="32"/>
        </w:rPr>
        <w:t>4、一般公共预算拨款支出</w:t>
      </w:r>
    </w:p>
    <w:p w:rsidR="008266D8" w:rsidRDefault="008266D8" w:rsidP="008266D8">
      <w:pPr>
        <w:widowControl/>
        <w:spacing w:line="600" w:lineRule="exact"/>
        <w:ind w:firstLine="660"/>
        <w:jc w:val="left"/>
        <w:rPr>
          <w:rFonts w:ascii="仿宋_GB2312" w:eastAsia="仿宋_GB2312"/>
          <w:sz w:val="32"/>
          <w:szCs w:val="32"/>
        </w:rPr>
      </w:pPr>
      <w:r>
        <w:rPr>
          <w:rFonts w:ascii="仿宋_GB2312" w:eastAsia="仿宋_GB2312" w:hint="eastAsia"/>
          <w:sz w:val="32"/>
          <w:szCs w:val="32"/>
        </w:rPr>
        <w:t>5、政府性基金预算支出</w:t>
      </w:r>
    </w:p>
    <w:p w:rsidR="008266D8" w:rsidRDefault="008266D8" w:rsidP="008266D8">
      <w:pPr>
        <w:widowControl/>
        <w:spacing w:line="600" w:lineRule="exact"/>
        <w:ind w:firstLine="660"/>
        <w:jc w:val="left"/>
        <w:rPr>
          <w:rFonts w:ascii="仿宋_GB2312" w:eastAsia="仿宋_GB2312"/>
          <w:sz w:val="32"/>
          <w:szCs w:val="32"/>
        </w:rPr>
      </w:pPr>
      <w:r>
        <w:rPr>
          <w:rFonts w:ascii="仿宋_GB2312" w:eastAsia="仿宋_GB2312" w:hint="eastAsia"/>
          <w:sz w:val="32"/>
          <w:szCs w:val="32"/>
        </w:rPr>
        <w:t>6、其他重要事项的情况说明</w:t>
      </w:r>
    </w:p>
    <w:p w:rsidR="008266D8" w:rsidRDefault="008266D8" w:rsidP="008266D8">
      <w:pPr>
        <w:widowControl/>
        <w:spacing w:line="600" w:lineRule="exact"/>
        <w:ind w:firstLine="660"/>
        <w:rPr>
          <w:rFonts w:ascii="仿宋_GB2312" w:eastAsia="仿宋_GB2312"/>
          <w:sz w:val="32"/>
          <w:szCs w:val="32"/>
        </w:rPr>
      </w:pPr>
      <w:r>
        <w:rPr>
          <w:rFonts w:ascii="仿宋_GB2312" w:eastAsia="仿宋_GB2312" w:hint="eastAsia"/>
          <w:sz w:val="32"/>
          <w:szCs w:val="32"/>
        </w:rPr>
        <w:t>7、名词解释</w:t>
      </w:r>
    </w:p>
    <w:p w:rsidR="008266D8" w:rsidRDefault="008266D8" w:rsidP="008266D8">
      <w:pPr>
        <w:widowControl/>
        <w:spacing w:line="600" w:lineRule="exact"/>
        <w:ind w:firstLineChars="200" w:firstLine="643"/>
        <w:jc w:val="left"/>
        <w:rPr>
          <w:rFonts w:eastAsia="仿宋_GB2312"/>
          <w:b/>
          <w:bCs/>
          <w:kern w:val="0"/>
          <w:sz w:val="32"/>
          <w:szCs w:val="32"/>
        </w:rPr>
      </w:pPr>
      <w:r>
        <w:rPr>
          <w:rFonts w:eastAsia="仿宋_GB2312"/>
          <w:b/>
          <w:bCs/>
          <w:kern w:val="0"/>
          <w:sz w:val="32"/>
          <w:szCs w:val="32"/>
        </w:rPr>
        <w:t>第二部分</w:t>
      </w:r>
      <w:r>
        <w:rPr>
          <w:rFonts w:eastAsia="仿宋_GB2312"/>
          <w:b/>
          <w:bCs/>
          <w:kern w:val="0"/>
          <w:sz w:val="32"/>
          <w:szCs w:val="32"/>
        </w:rPr>
        <w:t xml:space="preserve"> </w:t>
      </w:r>
      <w:r w:rsidR="00811F96">
        <w:rPr>
          <w:rFonts w:eastAsia="仿宋_GB2312" w:hint="eastAsia"/>
          <w:b/>
          <w:bCs/>
          <w:kern w:val="0"/>
          <w:sz w:val="32"/>
          <w:szCs w:val="32"/>
        </w:rPr>
        <w:t>2019</w:t>
      </w:r>
      <w:r>
        <w:rPr>
          <w:rFonts w:eastAsia="仿宋_GB2312"/>
          <w:b/>
          <w:bCs/>
          <w:kern w:val="0"/>
          <w:sz w:val="32"/>
          <w:szCs w:val="32"/>
        </w:rPr>
        <w:t>年部门预算表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、部门收支总体情况表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、部门收入总体情况表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、部门支出总体情况表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、财政拨款收支情况表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、一般公共预算支出表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、一般公共预算基本支出表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、一般公共预算“三公”经费支出表</w:t>
      </w:r>
    </w:p>
    <w:p w:rsidR="008266D8" w:rsidRDefault="008266D8" w:rsidP="008266D8">
      <w:pPr>
        <w:widowControl/>
        <w:spacing w:line="60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、政府性基金预算支出情况表</w:t>
      </w:r>
    </w:p>
    <w:p w:rsidR="008266D8" w:rsidRDefault="008266D8" w:rsidP="008266D8">
      <w:pPr>
        <w:widowControl/>
        <w:spacing w:line="600" w:lineRule="exact"/>
        <w:ind w:firstLineChars="200" w:firstLine="640"/>
        <w:rPr>
          <w:rFonts w:eastAsia="仿宋_GB2312"/>
          <w:bCs/>
          <w:kern w:val="0"/>
          <w:sz w:val="32"/>
          <w:szCs w:val="32"/>
        </w:rPr>
      </w:pPr>
      <w:r>
        <w:rPr>
          <w:rFonts w:eastAsia="仿宋_GB2312"/>
          <w:bCs/>
          <w:kern w:val="0"/>
          <w:sz w:val="32"/>
          <w:szCs w:val="32"/>
        </w:rPr>
        <w:t>注：以上部门预算报表中，空表表示本部门无相关收支情况。</w:t>
      </w:r>
    </w:p>
    <w:p w:rsidR="00214550" w:rsidRDefault="00214550" w:rsidP="00B84968">
      <w:pPr>
        <w:widowControl/>
        <w:spacing w:line="600" w:lineRule="exact"/>
        <w:rPr>
          <w:rFonts w:eastAsia="方正小标宋_GBK"/>
          <w:bCs/>
          <w:kern w:val="0"/>
          <w:sz w:val="36"/>
          <w:szCs w:val="36"/>
        </w:rPr>
      </w:pPr>
    </w:p>
    <w:p w:rsidR="00214550" w:rsidRDefault="00BC7A77">
      <w:pPr>
        <w:widowControl/>
        <w:spacing w:line="600" w:lineRule="exact"/>
        <w:jc w:val="center"/>
        <w:rPr>
          <w:rFonts w:eastAsia="方正小标宋_GBK"/>
          <w:bCs/>
          <w:kern w:val="0"/>
          <w:sz w:val="36"/>
          <w:szCs w:val="36"/>
        </w:rPr>
      </w:pPr>
      <w:r>
        <w:rPr>
          <w:rFonts w:eastAsia="方正小标宋_GBK" w:hint="eastAsia"/>
          <w:bCs/>
          <w:kern w:val="0"/>
          <w:sz w:val="36"/>
          <w:szCs w:val="36"/>
        </w:rPr>
        <w:t>第一部分</w:t>
      </w:r>
      <w:r>
        <w:rPr>
          <w:rFonts w:eastAsia="方正小标宋_GBK" w:hint="eastAsia"/>
          <w:bCs/>
          <w:kern w:val="0"/>
          <w:sz w:val="36"/>
          <w:szCs w:val="36"/>
        </w:rPr>
        <w:t xml:space="preserve">    </w:t>
      </w:r>
      <w:r>
        <w:rPr>
          <w:rFonts w:eastAsia="方正小标宋_GBK"/>
          <w:bCs/>
          <w:kern w:val="0"/>
          <w:sz w:val="36"/>
          <w:szCs w:val="36"/>
        </w:rPr>
        <w:t>部门预算说明</w:t>
      </w:r>
    </w:p>
    <w:p w:rsidR="00214550" w:rsidRDefault="00214550">
      <w:pPr>
        <w:widowControl/>
        <w:spacing w:line="600" w:lineRule="exact"/>
        <w:jc w:val="left"/>
        <w:rPr>
          <w:rFonts w:eastAsia="仿宋_GB2312"/>
          <w:b/>
          <w:bCs/>
          <w:kern w:val="0"/>
          <w:sz w:val="32"/>
          <w:szCs w:val="32"/>
        </w:rPr>
      </w:pPr>
    </w:p>
    <w:p w:rsidR="00214550" w:rsidRDefault="00BC7A77">
      <w:pPr>
        <w:widowControl/>
        <w:spacing w:line="600" w:lineRule="exact"/>
        <w:ind w:firstLineChars="196" w:firstLine="627"/>
        <w:jc w:val="left"/>
        <w:rPr>
          <w:rFonts w:eastAsia="黑体"/>
          <w:bCs/>
          <w:kern w:val="0"/>
          <w:sz w:val="32"/>
          <w:szCs w:val="32"/>
        </w:rPr>
      </w:pPr>
      <w:r>
        <w:rPr>
          <w:rFonts w:eastAsia="黑体"/>
          <w:bCs/>
          <w:kern w:val="0"/>
          <w:sz w:val="32"/>
          <w:szCs w:val="32"/>
        </w:rPr>
        <w:t>一、部门基本概况</w:t>
      </w:r>
    </w:p>
    <w:p w:rsidR="00214550" w:rsidRDefault="00BC7A77">
      <w:pPr>
        <w:widowControl/>
        <w:spacing w:line="600" w:lineRule="exact"/>
        <w:jc w:val="left"/>
        <w:rPr>
          <w:rFonts w:eastAsia="楷体_GB2312"/>
          <w:b/>
          <w:sz w:val="32"/>
          <w:szCs w:val="32"/>
        </w:rPr>
      </w:pPr>
      <w:r>
        <w:rPr>
          <w:rFonts w:eastAsia="楷体_GB2312"/>
          <w:b/>
          <w:sz w:val="32"/>
          <w:szCs w:val="32"/>
        </w:rPr>
        <w:t>（一）职能职责。</w:t>
      </w:r>
    </w:p>
    <w:p w:rsidR="00214550" w:rsidRDefault="00BC7A77">
      <w:pPr>
        <w:widowControl/>
        <w:spacing w:line="600" w:lineRule="exact"/>
        <w:jc w:val="left"/>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sz w:val="32"/>
          <w:szCs w:val="32"/>
        </w:rPr>
        <w:t>彻执行党的路线、方针和政策、落实国家有关部门和省、市、县政府对发展高新区经济的有关决定。研究制定高新区，始体目和年度计划，并负责组织实施。</w:t>
      </w:r>
    </w:p>
    <w:p w:rsidR="00214550" w:rsidRDefault="00BC7A77">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 xml:space="preserve"> （2）据国家有关法律、法规和政策，结合实际，研究制定适合高新区特点的政策规章、管理制度、管理办法和工作规章。</w:t>
      </w:r>
    </w:p>
    <w:p w:rsidR="00214550" w:rsidRDefault="00BC7A77">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 xml:space="preserve"> （3）负责高新区人事、劳动和社会保障协调工作。</w:t>
      </w:r>
    </w:p>
    <w:p w:rsidR="00214550" w:rsidRDefault="00BC7A77">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 xml:space="preserve"> （4）负责制定高新区产业发展规划和招商工作。</w:t>
      </w:r>
    </w:p>
    <w:p w:rsidR="00214550" w:rsidRDefault="00BC7A77">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 xml:space="preserve"> （5）根据国家有关法律、法规和县政府的投权、对区域范内的土地实行统一规划，保证土地资源的合理开发利用，并负责组织实施高新区的征地拆迁安置补偿和高新区内公共基础设施的配套、建设和管理及资工作;负责高新区内政府资产(厂房和公租房)的运营管理。</w:t>
      </w:r>
    </w:p>
    <w:p w:rsidR="00214550" w:rsidRDefault="00BC7A77">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 xml:space="preserve"> （6）负责高新区环境保护、应急管理和综合管理工作。</w:t>
      </w:r>
    </w:p>
    <w:p w:rsidR="00214550" w:rsidRDefault="00BC7A77">
      <w:pPr>
        <w:widowControl/>
        <w:spacing w:line="600" w:lineRule="exact"/>
        <w:ind w:firstLine="630"/>
        <w:jc w:val="left"/>
        <w:rPr>
          <w:rFonts w:eastAsia="仿宋_GB2312"/>
          <w:bCs/>
          <w:kern w:val="0"/>
          <w:sz w:val="32"/>
          <w:szCs w:val="32"/>
        </w:rPr>
      </w:pPr>
      <w:r>
        <w:rPr>
          <w:rFonts w:eastAsia="楷体_GB2312"/>
          <w:b/>
          <w:sz w:val="32"/>
          <w:szCs w:val="32"/>
        </w:rPr>
        <w:t>（二）机构设置。</w:t>
      </w:r>
      <w:r>
        <w:rPr>
          <w:rFonts w:eastAsia="仿宋_GB2312" w:hint="eastAsia"/>
          <w:sz w:val="32"/>
          <w:szCs w:val="32"/>
        </w:rPr>
        <w:t>道县工业园管委会</w:t>
      </w:r>
      <w:r>
        <w:rPr>
          <w:rFonts w:eastAsia="仿宋_GB2312"/>
          <w:bCs/>
          <w:kern w:val="0"/>
          <w:sz w:val="32"/>
          <w:szCs w:val="32"/>
        </w:rPr>
        <w:t>内设机构包括：</w:t>
      </w:r>
      <w:r>
        <w:rPr>
          <w:rFonts w:ascii="仿宋" w:eastAsia="仿宋" w:hAnsi="仿宋" w:hint="eastAsia"/>
          <w:sz w:val="32"/>
          <w:szCs w:val="32"/>
        </w:rPr>
        <w:t>道县工业园是全额财政拨款的县级正科级单位，综合办公室、招商办、工程建设办、企业服务办、人力资源办、规划国土办、安检站、财务室。</w:t>
      </w:r>
    </w:p>
    <w:p w:rsidR="00214550" w:rsidRDefault="00BC7A77">
      <w:pPr>
        <w:widowControl/>
        <w:spacing w:line="600" w:lineRule="exact"/>
        <w:ind w:firstLineChars="196" w:firstLine="627"/>
        <w:jc w:val="left"/>
        <w:rPr>
          <w:rFonts w:eastAsia="黑体"/>
          <w:kern w:val="0"/>
          <w:sz w:val="32"/>
          <w:szCs w:val="32"/>
        </w:rPr>
      </w:pPr>
      <w:r>
        <w:rPr>
          <w:rFonts w:eastAsia="黑体"/>
          <w:kern w:val="0"/>
          <w:sz w:val="32"/>
          <w:szCs w:val="32"/>
        </w:rPr>
        <w:lastRenderedPageBreak/>
        <w:t>二、部门预算单位构成</w:t>
      </w:r>
    </w:p>
    <w:p w:rsidR="00214550" w:rsidRDefault="00BC7A77" w:rsidP="00BC7A77">
      <w:pPr>
        <w:widowControl/>
        <w:spacing w:line="600" w:lineRule="exact"/>
        <w:ind w:firstLineChars="196" w:firstLine="627"/>
        <w:rPr>
          <w:rFonts w:eastAsia="仿宋_GB2312"/>
          <w:sz w:val="32"/>
          <w:szCs w:val="32"/>
        </w:rPr>
      </w:pPr>
      <w:r>
        <w:rPr>
          <w:rFonts w:eastAsia="仿宋_GB2312" w:hint="eastAsia"/>
          <w:sz w:val="32"/>
          <w:szCs w:val="32"/>
        </w:rPr>
        <w:t>道县工业园管理委员会</w:t>
      </w:r>
      <w:r>
        <w:rPr>
          <w:rFonts w:eastAsia="仿宋_GB2312"/>
          <w:sz w:val="32"/>
          <w:szCs w:val="32"/>
        </w:rPr>
        <w:t>部门只有本级，没有其他预算单位，因此本部门预算仅含本级预算。</w:t>
      </w:r>
    </w:p>
    <w:p w:rsidR="00214550" w:rsidRDefault="00BC7A77">
      <w:pPr>
        <w:widowControl/>
        <w:spacing w:line="600" w:lineRule="exact"/>
        <w:ind w:firstLineChars="196" w:firstLine="627"/>
        <w:jc w:val="left"/>
        <w:rPr>
          <w:rFonts w:eastAsia="黑体"/>
          <w:bCs/>
          <w:kern w:val="0"/>
          <w:sz w:val="32"/>
          <w:szCs w:val="32"/>
        </w:rPr>
      </w:pPr>
      <w:r>
        <w:rPr>
          <w:rFonts w:eastAsia="黑体"/>
          <w:bCs/>
          <w:kern w:val="0"/>
          <w:sz w:val="32"/>
          <w:szCs w:val="32"/>
        </w:rPr>
        <w:t>三、部门收支总体情况</w:t>
      </w:r>
    </w:p>
    <w:p w:rsidR="00214550" w:rsidRDefault="00BC7A77" w:rsidP="00BC7A77">
      <w:pPr>
        <w:widowControl/>
        <w:spacing w:line="600" w:lineRule="exact"/>
        <w:ind w:firstLineChars="196" w:firstLine="630"/>
        <w:rPr>
          <w:rFonts w:eastAsia="仿宋_GB2312"/>
          <w:b/>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eastAsia="仿宋_GB2312" w:hint="eastAsia"/>
          <w:sz w:val="32"/>
          <w:szCs w:val="32"/>
        </w:rPr>
        <w:t>2019</w:t>
      </w:r>
      <w:r>
        <w:rPr>
          <w:rFonts w:eastAsia="仿宋_GB2312"/>
          <w:sz w:val="32"/>
          <w:szCs w:val="32"/>
        </w:rPr>
        <w:t>年本部门收入预算</w:t>
      </w:r>
      <w:r>
        <w:rPr>
          <w:rFonts w:eastAsia="仿宋_GB2312" w:hint="eastAsia"/>
          <w:sz w:val="32"/>
          <w:szCs w:val="32"/>
        </w:rPr>
        <w:t>306.43</w:t>
      </w:r>
      <w:r>
        <w:rPr>
          <w:rFonts w:eastAsia="仿宋_GB2312"/>
          <w:sz w:val="32"/>
          <w:szCs w:val="32"/>
        </w:rPr>
        <w:t>万元，其中，一般公共预算拨款</w:t>
      </w:r>
      <w:r>
        <w:rPr>
          <w:rFonts w:eastAsia="仿宋_GB2312" w:hint="eastAsia"/>
          <w:sz w:val="32"/>
          <w:szCs w:val="32"/>
        </w:rPr>
        <w:t>306.43</w:t>
      </w:r>
      <w:r>
        <w:rPr>
          <w:rFonts w:eastAsia="仿宋_GB2312"/>
          <w:sz w:val="32"/>
          <w:szCs w:val="32"/>
        </w:rPr>
        <w:t>万元，政府性基金预算拨款</w:t>
      </w:r>
      <w:r>
        <w:rPr>
          <w:rFonts w:eastAsia="仿宋_GB2312" w:hint="eastAsia"/>
          <w:sz w:val="32"/>
          <w:szCs w:val="32"/>
        </w:rPr>
        <w:t>0</w:t>
      </w:r>
      <w:r>
        <w:rPr>
          <w:rFonts w:eastAsia="仿宋_GB2312"/>
          <w:sz w:val="32"/>
          <w:szCs w:val="32"/>
        </w:rPr>
        <w:t>万元，国有资本经营预算拨款</w:t>
      </w:r>
      <w:r>
        <w:rPr>
          <w:rFonts w:eastAsia="仿宋_GB2312" w:hint="eastAsia"/>
          <w:sz w:val="32"/>
          <w:szCs w:val="32"/>
        </w:rPr>
        <w:t>0</w:t>
      </w:r>
      <w:r>
        <w:rPr>
          <w:rFonts w:eastAsia="仿宋_GB2312"/>
          <w:sz w:val="32"/>
          <w:szCs w:val="32"/>
        </w:rPr>
        <w:t>万元，纳入专户管理的非税收入</w:t>
      </w:r>
      <w:r>
        <w:rPr>
          <w:rFonts w:eastAsia="仿宋_GB2312" w:hint="eastAsia"/>
          <w:sz w:val="32"/>
          <w:szCs w:val="32"/>
        </w:rPr>
        <w:t>0</w:t>
      </w:r>
      <w:r>
        <w:rPr>
          <w:rFonts w:eastAsia="仿宋_GB2312"/>
          <w:sz w:val="32"/>
          <w:szCs w:val="32"/>
        </w:rPr>
        <w:t xml:space="preserve">   </w:t>
      </w:r>
      <w:r>
        <w:rPr>
          <w:rFonts w:eastAsia="仿宋_GB2312"/>
          <w:sz w:val="32"/>
          <w:szCs w:val="32"/>
        </w:rPr>
        <w:t>万元。收入较去年减少</w:t>
      </w:r>
      <w:r>
        <w:rPr>
          <w:rFonts w:eastAsia="仿宋_GB2312" w:hint="eastAsia"/>
          <w:sz w:val="32"/>
          <w:szCs w:val="32"/>
        </w:rPr>
        <w:t>6.6</w:t>
      </w:r>
      <w:r>
        <w:rPr>
          <w:rFonts w:eastAsia="仿宋_GB2312"/>
          <w:sz w:val="32"/>
          <w:szCs w:val="32"/>
        </w:rPr>
        <w:t>万元，主要是</w:t>
      </w:r>
      <w:r>
        <w:rPr>
          <w:rFonts w:ascii="仿宋" w:eastAsia="仿宋" w:hAnsi="仿宋" w:hint="eastAsia"/>
          <w:sz w:val="32"/>
          <w:szCs w:val="32"/>
        </w:rPr>
        <w:t>一般商品和服务支出的减少6.6万元</w:t>
      </w:r>
      <w:r>
        <w:rPr>
          <w:rFonts w:eastAsia="仿宋_GB2312"/>
          <w:b/>
          <w:sz w:val="32"/>
          <w:szCs w:val="32"/>
        </w:rPr>
        <w:t>。</w:t>
      </w:r>
    </w:p>
    <w:p w:rsidR="00214550" w:rsidRDefault="00BC7A77" w:rsidP="00BC7A77">
      <w:pPr>
        <w:widowControl/>
        <w:spacing w:line="600" w:lineRule="exact"/>
        <w:ind w:firstLineChars="196" w:firstLine="630"/>
        <w:jc w:val="left"/>
        <w:rPr>
          <w:rFonts w:eastAsia="仿宋_GB2312"/>
          <w:b/>
          <w:sz w:val="32"/>
          <w:szCs w:val="32"/>
        </w:rPr>
      </w:pPr>
      <w:r>
        <w:rPr>
          <w:rFonts w:eastAsia="楷体_GB2312"/>
          <w:b/>
          <w:sz w:val="32"/>
          <w:szCs w:val="32"/>
        </w:rPr>
        <w:t>（二）支出预算：</w:t>
      </w:r>
      <w:r>
        <w:rPr>
          <w:rFonts w:eastAsia="仿宋_GB2312" w:hint="eastAsia"/>
          <w:sz w:val="32"/>
          <w:szCs w:val="32"/>
        </w:rPr>
        <w:t>2019</w:t>
      </w:r>
      <w:r>
        <w:rPr>
          <w:rFonts w:eastAsia="仿宋_GB2312"/>
          <w:sz w:val="32"/>
          <w:szCs w:val="32"/>
        </w:rPr>
        <w:t>年本部门支出预算</w:t>
      </w:r>
      <w:r>
        <w:rPr>
          <w:rFonts w:eastAsia="仿宋_GB2312" w:hint="eastAsia"/>
          <w:sz w:val="32"/>
          <w:szCs w:val="32"/>
        </w:rPr>
        <w:t>306.43</w:t>
      </w:r>
      <w:r>
        <w:rPr>
          <w:rFonts w:eastAsia="仿宋_GB2312"/>
          <w:sz w:val="32"/>
          <w:szCs w:val="32"/>
        </w:rPr>
        <w:t>万元，其中，一般公共服务</w:t>
      </w:r>
      <w:r>
        <w:rPr>
          <w:rFonts w:eastAsia="仿宋_GB2312" w:hint="eastAsia"/>
          <w:sz w:val="32"/>
          <w:szCs w:val="32"/>
        </w:rPr>
        <w:t>306.43</w:t>
      </w:r>
      <w:r w:rsidR="000D31FD">
        <w:rPr>
          <w:rFonts w:eastAsia="仿宋_GB2312"/>
          <w:sz w:val="32"/>
          <w:szCs w:val="32"/>
        </w:rPr>
        <w:t>万元</w:t>
      </w:r>
      <w:r>
        <w:rPr>
          <w:rFonts w:eastAsia="仿宋_GB2312"/>
          <w:sz w:val="32"/>
          <w:szCs w:val="32"/>
        </w:rPr>
        <w:t>。收入较去年减少</w:t>
      </w:r>
      <w:r>
        <w:rPr>
          <w:rFonts w:eastAsia="仿宋_GB2312" w:hint="eastAsia"/>
          <w:sz w:val="32"/>
          <w:szCs w:val="32"/>
        </w:rPr>
        <w:t>6.6</w:t>
      </w:r>
      <w:r>
        <w:rPr>
          <w:rFonts w:eastAsia="仿宋_GB2312"/>
          <w:sz w:val="32"/>
          <w:szCs w:val="32"/>
        </w:rPr>
        <w:t>万元，主要是</w:t>
      </w:r>
      <w:r>
        <w:rPr>
          <w:rFonts w:ascii="仿宋" w:eastAsia="仿宋" w:hAnsi="仿宋" w:hint="eastAsia"/>
          <w:sz w:val="32"/>
          <w:szCs w:val="32"/>
        </w:rPr>
        <w:t>一般商品和服务支出的减少6.6万元</w:t>
      </w:r>
      <w:r>
        <w:rPr>
          <w:rFonts w:eastAsia="仿宋_GB2312"/>
          <w:b/>
          <w:sz w:val="32"/>
          <w:szCs w:val="32"/>
        </w:rPr>
        <w:t>。</w:t>
      </w:r>
    </w:p>
    <w:p w:rsidR="00214550" w:rsidRDefault="00BC7A77">
      <w:pPr>
        <w:widowControl/>
        <w:spacing w:line="600" w:lineRule="exact"/>
        <w:ind w:firstLine="660"/>
        <w:jc w:val="left"/>
        <w:rPr>
          <w:rFonts w:eastAsia="黑体"/>
          <w:sz w:val="32"/>
          <w:szCs w:val="32"/>
        </w:rPr>
      </w:pPr>
      <w:r>
        <w:rPr>
          <w:rFonts w:eastAsia="黑体"/>
          <w:sz w:val="32"/>
          <w:szCs w:val="32"/>
        </w:rPr>
        <w:t>四、一般公共预算拨款支出</w:t>
      </w:r>
    </w:p>
    <w:p w:rsidR="00214550" w:rsidRDefault="00BC7A77">
      <w:pPr>
        <w:widowControl/>
        <w:spacing w:line="600" w:lineRule="exact"/>
        <w:ind w:firstLine="660"/>
        <w:jc w:val="left"/>
        <w:rPr>
          <w:rFonts w:eastAsia="黑体"/>
          <w:sz w:val="32"/>
          <w:szCs w:val="32"/>
        </w:rPr>
      </w:pPr>
      <w:r>
        <w:rPr>
          <w:rFonts w:eastAsia="仿宋_GB2312" w:hint="eastAsia"/>
          <w:sz w:val="32"/>
          <w:szCs w:val="32"/>
        </w:rPr>
        <w:t>2019</w:t>
      </w:r>
      <w:r>
        <w:rPr>
          <w:rFonts w:eastAsia="仿宋_GB2312"/>
          <w:sz w:val="32"/>
          <w:szCs w:val="32"/>
        </w:rPr>
        <w:t>年本部门一般公共预算拨款支出预算</w:t>
      </w:r>
      <w:r>
        <w:rPr>
          <w:rFonts w:ascii="仿宋" w:eastAsia="仿宋" w:hAnsi="仿宋" w:hint="eastAsia"/>
          <w:sz w:val="32"/>
          <w:szCs w:val="32"/>
        </w:rPr>
        <w:t>306.43</w:t>
      </w:r>
      <w:r>
        <w:rPr>
          <w:rFonts w:eastAsia="仿宋_GB2312"/>
          <w:sz w:val="32"/>
          <w:szCs w:val="32"/>
        </w:rPr>
        <w:t>万元，其中，一般公共服务支出</w:t>
      </w:r>
      <w:r>
        <w:rPr>
          <w:rFonts w:ascii="仿宋" w:eastAsia="仿宋" w:hAnsi="仿宋" w:hint="eastAsia"/>
          <w:sz w:val="32"/>
          <w:szCs w:val="32"/>
        </w:rPr>
        <w:t>306.43</w:t>
      </w:r>
      <w:r>
        <w:rPr>
          <w:rFonts w:eastAsia="仿宋_GB2312"/>
          <w:sz w:val="32"/>
          <w:szCs w:val="32"/>
        </w:rPr>
        <w:t>万元，占</w:t>
      </w:r>
      <w:r>
        <w:rPr>
          <w:rFonts w:eastAsia="仿宋_GB2312" w:hint="eastAsia"/>
          <w:sz w:val="32"/>
          <w:szCs w:val="32"/>
        </w:rPr>
        <w:t>100</w:t>
      </w:r>
      <w:r>
        <w:rPr>
          <w:rFonts w:eastAsia="仿宋_GB2312"/>
          <w:sz w:val="32"/>
          <w:szCs w:val="32"/>
        </w:rPr>
        <w:t xml:space="preserve"> %</w:t>
      </w:r>
      <w:r>
        <w:rPr>
          <w:rFonts w:eastAsia="仿宋_GB2312"/>
          <w:sz w:val="32"/>
          <w:szCs w:val="32"/>
        </w:rPr>
        <w:t>。具体安排情况如下：</w:t>
      </w:r>
    </w:p>
    <w:p w:rsidR="00214550" w:rsidRDefault="00BC7A77">
      <w:pPr>
        <w:widowControl/>
        <w:spacing w:line="600" w:lineRule="exact"/>
        <w:ind w:firstLine="630"/>
        <w:jc w:val="left"/>
        <w:rPr>
          <w:rFonts w:ascii="仿宋" w:eastAsia="仿宋" w:hAnsi="仿宋"/>
          <w:sz w:val="32"/>
          <w:szCs w:val="32"/>
        </w:rPr>
      </w:pPr>
      <w:r>
        <w:rPr>
          <w:rFonts w:eastAsia="楷体_GB2312"/>
          <w:b/>
          <w:sz w:val="32"/>
          <w:szCs w:val="32"/>
        </w:rPr>
        <w:t>（一）基本支出：</w:t>
      </w:r>
      <w:r>
        <w:rPr>
          <w:rFonts w:eastAsia="仿宋_GB2312" w:hint="eastAsia"/>
          <w:sz w:val="32"/>
          <w:szCs w:val="32"/>
        </w:rPr>
        <w:t>2019</w:t>
      </w:r>
      <w:r>
        <w:rPr>
          <w:rFonts w:eastAsia="仿宋_GB2312"/>
          <w:sz w:val="32"/>
          <w:szCs w:val="32"/>
        </w:rPr>
        <w:t>年本部门基本支出预算数</w:t>
      </w:r>
      <w:r>
        <w:rPr>
          <w:rFonts w:ascii="仿宋" w:eastAsia="仿宋" w:hAnsi="仿宋" w:hint="eastAsia"/>
          <w:sz w:val="32"/>
          <w:szCs w:val="32"/>
        </w:rPr>
        <w:t>306.43</w:t>
      </w:r>
      <w:r>
        <w:rPr>
          <w:rFonts w:eastAsia="仿宋_GB2312"/>
          <w:sz w:val="32"/>
          <w:szCs w:val="32"/>
        </w:rPr>
        <w:t>万元，主要是为保障部门正常运转、完成日常工作任务而发生的各项支出，</w:t>
      </w:r>
      <w:r w:rsidR="00F326B1">
        <w:rPr>
          <w:rFonts w:eastAsia="仿宋_GB2312"/>
          <w:sz w:val="32"/>
          <w:szCs w:val="32"/>
        </w:rPr>
        <w:t>包括用于</w:t>
      </w:r>
      <w:r w:rsidR="00F326B1">
        <w:rPr>
          <w:rFonts w:ascii="仿宋" w:eastAsia="仿宋" w:hAnsi="仿宋" w:hint="eastAsia"/>
          <w:sz w:val="32"/>
          <w:szCs w:val="32"/>
        </w:rPr>
        <w:t>工资福利支出预算数为246.53万元，其中：基本工资98.7万元、津补贴61.1万元、绩效工资13.32万元、13月奖励工资6.22万元、基本养老保险35.87</w:t>
      </w:r>
      <w:r w:rsidR="00F326B1">
        <w:rPr>
          <w:rFonts w:ascii="仿宋" w:eastAsia="仿宋" w:hAnsi="仿宋" w:hint="eastAsia"/>
          <w:sz w:val="32"/>
          <w:szCs w:val="32"/>
        </w:rPr>
        <w:lastRenderedPageBreak/>
        <w:t>万元、医疗统筹9.8万元、住房公积金21.52万元、一般商品和服务支出拨款共计59.9万元、其中办公费3.3万元、印刷费5万元、手续费0.1万元、水费1万元、电费4万元、邮电费1万元、差旅费4.8万元、维修费1.3万元、培训费1万元、公务接待费9.9万元、劳务费0.5万元、工会经费1.3万元、福利费1.9万元、公务用车运行维护费9.9万、其他交通费5万元、其他商品和服务支出9.9万。</w:t>
      </w:r>
    </w:p>
    <w:p w:rsidR="00214550" w:rsidRDefault="00BC7A77">
      <w:pPr>
        <w:widowControl/>
        <w:spacing w:line="600" w:lineRule="exact"/>
        <w:ind w:firstLine="660"/>
        <w:jc w:val="left"/>
        <w:rPr>
          <w:rFonts w:eastAsia="仿宋_GB2312"/>
          <w:sz w:val="32"/>
          <w:szCs w:val="32"/>
        </w:rPr>
      </w:pPr>
      <w:r>
        <w:rPr>
          <w:rFonts w:eastAsia="楷体_GB2312"/>
          <w:b/>
          <w:sz w:val="32"/>
          <w:szCs w:val="32"/>
        </w:rPr>
        <w:t>（二）项目支出：</w:t>
      </w:r>
      <w:r>
        <w:rPr>
          <w:rFonts w:eastAsia="仿宋_GB2312" w:hint="eastAsia"/>
          <w:sz w:val="32"/>
          <w:szCs w:val="32"/>
        </w:rPr>
        <w:t>2019</w:t>
      </w:r>
      <w:r>
        <w:rPr>
          <w:rFonts w:eastAsia="仿宋_GB2312"/>
          <w:sz w:val="32"/>
          <w:szCs w:val="32"/>
        </w:rPr>
        <w:t>年本部门项目支出预算</w:t>
      </w:r>
      <w:r>
        <w:rPr>
          <w:rFonts w:eastAsia="仿宋_GB2312" w:hint="eastAsia"/>
          <w:sz w:val="32"/>
          <w:szCs w:val="32"/>
        </w:rPr>
        <w:t>0</w:t>
      </w:r>
      <w:r w:rsidR="008D6B17">
        <w:rPr>
          <w:rFonts w:eastAsia="仿宋_GB2312"/>
          <w:sz w:val="32"/>
          <w:szCs w:val="32"/>
        </w:rPr>
        <w:t>万元</w:t>
      </w:r>
      <w:r w:rsidR="008D6B17">
        <w:rPr>
          <w:rFonts w:eastAsia="仿宋_GB2312" w:hint="eastAsia"/>
          <w:sz w:val="32"/>
          <w:szCs w:val="32"/>
        </w:rPr>
        <w:t>。</w:t>
      </w:r>
    </w:p>
    <w:p w:rsidR="00214550" w:rsidRDefault="00BC7A77">
      <w:pPr>
        <w:widowControl/>
        <w:spacing w:line="600" w:lineRule="exact"/>
        <w:ind w:firstLine="660"/>
        <w:jc w:val="left"/>
        <w:rPr>
          <w:rFonts w:eastAsia="黑体"/>
          <w:sz w:val="32"/>
          <w:szCs w:val="32"/>
        </w:rPr>
      </w:pPr>
      <w:r>
        <w:rPr>
          <w:rFonts w:eastAsia="黑体"/>
          <w:sz w:val="32"/>
          <w:szCs w:val="32"/>
        </w:rPr>
        <w:t>五、政府性基金预算支出</w:t>
      </w:r>
    </w:p>
    <w:p w:rsidR="00301CED" w:rsidRDefault="00BC7A77">
      <w:pPr>
        <w:widowControl/>
        <w:spacing w:line="600" w:lineRule="exact"/>
        <w:ind w:firstLine="660"/>
        <w:jc w:val="left"/>
        <w:rPr>
          <w:rFonts w:eastAsia="仿宋_GB2312"/>
          <w:sz w:val="32"/>
          <w:szCs w:val="32"/>
        </w:rPr>
      </w:pPr>
      <w:r>
        <w:rPr>
          <w:rFonts w:eastAsia="仿宋_GB2312" w:hint="eastAsia"/>
          <w:sz w:val="32"/>
          <w:szCs w:val="32"/>
        </w:rPr>
        <w:t>2019</w:t>
      </w:r>
      <w:r>
        <w:rPr>
          <w:rFonts w:eastAsia="仿宋_GB2312" w:hint="eastAsia"/>
          <w:sz w:val="32"/>
          <w:szCs w:val="32"/>
        </w:rPr>
        <w:t>年本部门</w:t>
      </w:r>
      <w:r w:rsidR="00301CED">
        <w:rPr>
          <w:rFonts w:eastAsia="仿宋_GB2312" w:hint="eastAsia"/>
          <w:sz w:val="32"/>
          <w:szCs w:val="32"/>
        </w:rPr>
        <w:t>无</w:t>
      </w:r>
      <w:r>
        <w:rPr>
          <w:rFonts w:eastAsia="仿宋_GB2312" w:hint="eastAsia"/>
          <w:sz w:val="32"/>
          <w:szCs w:val="32"/>
        </w:rPr>
        <w:t>政府性基金</w:t>
      </w:r>
      <w:r w:rsidR="00301CED">
        <w:rPr>
          <w:rFonts w:eastAsia="仿宋_GB2312" w:hint="eastAsia"/>
          <w:sz w:val="32"/>
          <w:szCs w:val="32"/>
        </w:rPr>
        <w:t>安排的</w:t>
      </w:r>
      <w:r>
        <w:rPr>
          <w:rFonts w:eastAsia="仿宋_GB2312" w:hint="eastAsia"/>
          <w:sz w:val="32"/>
          <w:szCs w:val="32"/>
        </w:rPr>
        <w:t>支出</w:t>
      </w:r>
      <w:r w:rsidR="00301CED">
        <w:rPr>
          <w:rFonts w:eastAsia="仿宋_GB2312" w:hint="eastAsia"/>
          <w:sz w:val="32"/>
          <w:szCs w:val="32"/>
        </w:rPr>
        <w:t>。</w:t>
      </w:r>
    </w:p>
    <w:p w:rsidR="00214550" w:rsidRDefault="00BC7A77">
      <w:pPr>
        <w:widowControl/>
        <w:spacing w:line="600" w:lineRule="exact"/>
        <w:ind w:firstLine="660"/>
        <w:jc w:val="left"/>
        <w:rPr>
          <w:rFonts w:eastAsia="黑体"/>
          <w:sz w:val="32"/>
          <w:szCs w:val="32"/>
        </w:rPr>
      </w:pPr>
      <w:r>
        <w:rPr>
          <w:rFonts w:eastAsia="黑体"/>
          <w:sz w:val="32"/>
          <w:szCs w:val="32"/>
        </w:rPr>
        <w:t>六、其他重要事项的情况说明</w:t>
      </w:r>
    </w:p>
    <w:p w:rsidR="00214550" w:rsidRDefault="00BC7A77">
      <w:pPr>
        <w:widowControl/>
        <w:spacing w:line="600" w:lineRule="exact"/>
        <w:ind w:firstLine="660"/>
        <w:jc w:val="left"/>
        <w:rPr>
          <w:rFonts w:eastAsia="仿宋_GB2312"/>
          <w:sz w:val="32"/>
          <w:szCs w:val="32"/>
        </w:rPr>
      </w:pPr>
      <w:r>
        <w:rPr>
          <w:rFonts w:eastAsia="楷体_GB2312"/>
          <w:b/>
          <w:sz w:val="32"/>
          <w:szCs w:val="32"/>
        </w:rPr>
        <w:t>（一）机关运行经费：</w:t>
      </w:r>
      <w:r>
        <w:rPr>
          <w:rFonts w:eastAsia="仿宋_GB2312" w:hint="eastAsia"/>
          <w:sz w:val="32"/>
          <w:szCs w:val="32"/>
        </w:rPr>
        <w:t>2019</w:t>
      </w:r>
      <w:r>
        <w:rPr>
          <w:rFonts w:eastAsia="仿宋_GB2312"/>
          <w:sz w:val="32"/>
          <w:szCs w:val="32"/>
        </w:rPr>
        <w:t>年本部门机关本级的机关运行经费</w:t>
      </w:r>
      <w:r>
        <w:rPr>
          <w:rFonts w:eastAsia="仿宋_GB2312" w:hint="eastAsia"/>
          <w:sz w:val="32"/>
          <w:szCs w:val="32"/>
        </w:rPr>
        <w:t>59.9</w:t>
      </w:r>
      <w:r>
        <w:rPr>
          <w:rFonts w:eastAsia="仿宋_GB2312"/>
          <w:sz w:val="32"/>
          <w:szCs w:val="32"/>
        </w:rPr>
        <w:t>万元，比上年预算减少</w:t>
      </w:r>
      <w:r>
        <w:rPr>
          <w:rFonts w:eastAsia="仿宋_GB2312" w:hint="eastAsia"/>
          <w:sz w:val="32"/>
          <w:szCs w:val="32"/>
        </w:rPr>
        <w:t>6.6</w:t>
      </w:r>
      <w:r>
        <w:rPr>
          <w:rFonts w:eastAsia="仿宋_GB2312"/>
          <w:sz w:val="32"/>
          <w:szCs w:val="32"/>
        </w:rPr>
        <w:t>万元，下降</w:t>
      </w:r>
      <w:r>
        <w:rPr>
          <w:rFonts w:eastAsia="仿宋_GB2312" w:hint="eastAsia"/>
          <w:sz w:val="32"/>
          <w:szCs w:val="32"/>
        </w:rPr>
        <w:t>9.92</w:t>
      </w:r>
      <w:r>
        <w:rPr>
          <w:rFonts w:eastAsia="仿宋_GB2312"/>
          <w:sz w:val="32"/>
          <w:szCs w:val="32"/>
        </w:rPr>
        <w:t>%</w:t>
      </w:r>
      <w:r>
        <w:rPr>
          <w:rFonts w:eastAsia="仿宋_GB2312"/>
          <w:sz w:val="32"/>
          <w:szCs w:val="32"/>
        </w:rPr>
        <w:t>，主要是</w:t>
      </w:r>
      <w:r>
        <w:rPr>
          <w:rFonts w:ascii="仿宋" w:eastAsia="仿宋" w:hAnsi="仿宋" w:hint="eastAsia"/>
          <w:sz w:val="32"/>
          <w:szCs w:val="32"/>
        </w:rPr>
        <w:t>一般商品和服务支出的减少6.6万元</w:t>
      </w:r>
      <w:r>
        <w:rPr>
          <w:rFonts w:eastAsia="仿宋_GB2312"/>
          <w:sz w:val="32"/>
          <w:szCs w:val="32"/>
        </w:rPr>
        <w:t>。</w:t>
      </w:r>
    </w:p>
    <w:p w:rsidR="00214550" w:rsidRDefault="00BC7A77">
      <w:pPr>
        <w:widowControl/>
        <w:spacing w:line="600" w:lineRule="exact"/>
        <w:ind w:firstLine="660"/>
        <w:rPr>
          <w:rFonts w:eastAsia="仿宋_GB2312"/>
          <w:sz w:val="32"/>
          <w:szCs w:val="32"/>
        </w:rPr>
      </w:pPr>
      <w:r>
        <w:rPr>
          <w:rFonts w:eastAsia="楷体_GB2312"/>
          <w:b/>
          <w:sz w:val="32"/>
          <w:szCs w:val="32"/>
        </w:rPr>
        <w:t>（二）</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经费预算：</w:t>
      </w:r>
      <w:r>
        <w:rPr>
          <w:rFonts w:eastAsia="仿宋_GB2312" w:hint="eastAsia"/>
          <w:sz w:val="32"/>
          <w:szCs w:val="32"/>
        </w:rPr>
        <w:t>2019</w:t>
      </w:r>
      <w:r>
        <w:rPr>
          <w:rFonts w:eastAsia="仿宋_GB2312"/>
          <w:sz w:val="32"/>
          <w:szCs w:val="32"/>
        </w:rPr>
        <w:t>年本部门机关本级</w:t>
      </w:r>
      <w:bookmarkStart w:id="0" w:name="_GoBack"/>
      <w:bookmarkEnd w:id="0"/>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经费预算数为</w:t>
      </w:r>
      <w:r>
        <w:rPr>
          <w:rFonts w:eastAsia="仿宋_GB2312" w:hint="eastAsia"/>
          <w:sz w:val="32"/>
          <w:szCs w:val="32"/>
        </w:rPr>
        <w:t>19.8</w:t>
      </w:r>
      <w:r>
        <w:rPr>
          <w:rFonts w:eastAsia="仿宋_GB2312"/>
          <w:sz w:val="32"/>
          <w:szCs w:val="32"/>
        </w:rPr>
        <w:t>万元，其中，公务接待费</w:t>
      </w:r>
      <w:r>
        <w:rPr>
          <w:rFonts w:eastAsia="仿宋_GB2312" w:hint="eastAsia"/>
          <w:sz w:val="32"/>
          <w:szCs w:val="32"/>
        </w:rPr>
        <w:t>9.9</w:t>
      </w:r>
      <w:r>
        <w:rPr>
          <w:rFonts w:eastAsia="仿宋_GB2312"/>
          <w:sz w:val="32"/>
          <w:szCs w:val="32"/>
        </w:rPr>
        <w:t>万元，公务用车购置及运行费</w:t>
      </w:r>
      <w:r>
        <w:rPr>
          <w:rFonts w:eastAsia="仿宋_GB2312" w:hint="eastAsia"/>
          <w:sz w:val="32"/>
          <w:szCs w:val="32"/>
        </w:rPr>
        <w:t>9.9</w:t>
      </w:r>
      <w:r>
        <w:rPr>
          <w:rFonts w:eastAsia="仿宋_GB2312"/>
          <w:sz w:val="32"/>
          <w:szCs w:val="32"/>
        </w:rPr>
        <w:t>万元（其中，公务用车购置费</w:t>
      </w:r>
      <w:r>
        <w:rPr>
          <w:rFonts w:eastAsia="仿宋_GB2312" w:hint="eastAsia"/>
          <w:sz w:val="32"/>
          <w:szCs w:val="32"/>
        </w:rPr>
        <w:t>0</w:t>
      </w:r>
      <w:r>
        <w:rPr>
          <w:rFonts w:eastAsia="仿宋_GB2312"/>
          <w:sz w:val="32"/>
          <w:szCs w:val="32"/>
        </w:rPr>
        <w:t>万元，公务用车运行费</w:t>
      </w:r>
      <w:r>
        <w:rPr>
          <w:rFonts w:eastAsia="仿宋_GB2312" w:hint="eastAsia"/>
          <w:sz w:val="32"/>
          <w:szCs w:val="32"/>
        </w:rPr>
        <w:t>9.9</w:t>
      </w:r>
      <w:r>
        <w:rPr>
          <w:rFonts w:eastAsia="仿宋_GB2312"/>
          <w:sz w:val="32"/>
          <w:szCs w:val="32"/>
        </w:rPr>
        <w:t>万元），因公出国（境）费</w:t>
      </w:r>
      <w:r>
        <w:rPr>
          <w:rFonts w:eastAsia="仿宋_GB2312" w:hint="eastAsia"/>
          <w:sz w:val="32"/>
          <w:szCs w:val="32"/>
        </w:rPr>
        <w:t>0</w:t>
      </w:r>
      <w:r>
        <w:rPr>
          <w:rFonts w:eastAsia="仿宋_GB2312"/>
          <w:sz w:val="32"/>
          <w:szCs w:val="32"/>
        </w:rPr>
        <w:t>万元。</w:t>
      </w:r>
      <w:r>
        <w:rPr>
          <w:rFonts w:eastAsia="仿宋_GB2312" w:hint="eastAsia"/>
          <w:sz w:val="32"/>
          <w:szCs w:val="32"/>
        </w:rPr>
        <w:t>2019</w:t>
      </w:r>
      <w:r>
        <w:rPr>
          <w:rFonts w:eastAsia="仿宋_GB2312"/>
          <w:sz w:val="32"/>
          <w:szCs w:val="32"/>
        </w:rPr>
        <w:t>年</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经费预算较</w:t>
      </w:r>
      <w:r>
        <w:rPr>
          <w:rFonts w:eastAsia="仿宋_GB2312"/>
          <w:sz w:val="32"/>
          <w:szCs w:val="32"/>
        </w:rPr>
        <w:t>2020</w:t>
      </w:r>
      <w:r>
        <w:rPr>
          <w:rFonts w:eastAsia="仿宋_GB2312"/>
          <w:sz w:val="32"/>
          <w:szCs w:val="32"/>
        </w:rPr>
        <w:t>年减少</w:t>
      </w:r>
      <w:r>
        <w:rPr>
          <w:rFonts w:eastAsia="仿宋_GB2312" w:hint="eastAsia"/>
          <w:sz w:val="32"/>
          <w:szCs w:val="32"/>
        </w:rPr>
        <w:t>0.1</w:t>
      </w:r>
      <w:r>
        <w:rPr>
          <w:rFonts w:eastAsia="仿宋_GB2312"/>
          <w:sz w:val="32"/>
          <w:szCs w:val="32"/>
        </w:rPr>
        <w:t>万元，主要是主要是</w:t>
      </w:r>
      <w:r>
        <w:rPr>
          <w:rFonts w:eastAsia="仿宋_GB2312" w:hint="eastAsia"/>
          <w:sz w:val="32"/>
          <w:szCs w:val="32"/>
        </w:rPr>
        <w:t>单位严格控制接待标准</w:t>
      </w:r>
      <w:r>
        <w:rPr>
          <w:rFonts w:eastAsia="仿宋_GB2312"/>
          <w:sz w:val="32"/>
          <w:szCs w:val="32"/>
        </w:rPr>
        <w:t>。</w:t>
      </w:r>
    </w:p>
    <w:p w:rsidR="00214550" w:rsidRDefault="00BC7A77">
      <w:pPr>
        <w:widowControl/>
        <w:spacing w:line="600" w:lineRule="exact"/>
        <w:ind w:firstLine="660"/>
        <w:rPr>
          <w:rFonts w:eastAsia="仿宋_GB2312"/>
          <w:b/>
          <w:sz w:val="32"/>
          <w:szCs w:val="32"/>
        </w:rPr>
      </w:pPr>
      <w:r>
        <w:rPr>
          <w:rFonts w:eastAsia="楷体_GB2312"/>
          <w:b/>
          <w:sz w:val="32"/>
          <w:szCs w:val="32"/>
        </w:rPr>
        <w:t>（三）一般性支出情况：</w:t>
      </w:r>
      <w:r>
        <w:rPr>
          <w:rFonts w:eastAsia="仿宋_GB2312" w:hint="eastAsia"/>
          <w:kern w:val="0"/>
          <w:sz w:val="32"/>
          <w:szCs w:val="32"/>
        </w:rPr>
        <w:t>2019</w:t>
      </w:r>
      <w:r>
        <w:rPr>
          <w:rFonts w:eastAsia="仿宋_GB2312"/>
          <w:kern w:val="0"/>
          <w:sz w:val="32"/>
          <w:szCs w:val="32"/>
        </w:rPr>
        <w:t>年本部门会议费预算</w:t>
      </w:r>
      <w:r>
        <w:rPr>
          <w:rFonts w:eastAsia="仿宋_GB2312" w:hint="eastAsia"/>
          <w:sz w:val="32"/>
          <w:szCs w:val="32"/>
        </w:rPr>
        <w:t>0</w:t>
      </w:r>
      <w:r>
        <w:rPr>
          <w:rFonts w:eastAsia="仿宋_GB2312"/>
          <w:kern w:val="0"/>
          <w:sz w:val="32"/>
          <w:szCs w:val="32"/>
        </w:rPr>
        <w:t>万元，拟召开</w:t>
      </w:r>
      <w:r>
        <w:rPr>
          <w:rFonts w:eastAsia="仿宋_GB2312" w:hint="eastAsia"/>
          <w:sz w:val="32"/>
          <w:szCs w:val="32"/>
        </w:rPr>
        <w:t>0</w:t>
      </w:r>
      <w:r>
        <w:rPr>
          <w:rFonts w:eastAsia="仿宋_GB2312"/>
          <w:kern w:val="0"/>
          <w:sz w:val="32"/>
          <w:szCs w:val="32"/>
        </w:rPr>
        <w:t>会议，人数</w:t>
      </w:r>
      <w:r>
        <w:rPr>
          <w:rFonts w:eastAsia="仿宋_GB2312" w:hint="eastAsia"/>
          <w:sz w:val="32"/>
          <w:szCs w:val="32"/>
        </w:rPr>
        <w:t>0</w:t>
      </w:r>
      <w:r>
        <w:rPr>
          <w:rFonts w:eastAsia="仿宋_GB2312"/>
          <w:kern w:val="0"/>
          <w:sz w:val="32"/>
          <w:szCs w:val="32"/>
        </w:rPr>
        <w:t>人；</w:t>
      </w:r>
      <w:r>
        <w:rPr>
          <w:rFonts w:eastAsia="仿宋_GB2312" w:hint="eastAsia"/>
          <w:kern w:val="0"/>
          <w:sz w:val="32"/>
          <w:szCs w:val="32"/>
        </w:rPr>
        <w:t>培训费预算</w:t>
      </w:r>
      <w:r>
        <w:rPr>
          <w:rFonts w:eastAsia="仿宋_GB2312" w:hint="eastAsia"/>
          <w:kern w:val="0"/>
          <w:sz w:val="32"/>
          <w:szCs w:val="32"/>
        </w:rPr>
        <w:t>1</w:t>
      </w:r>
      <w:r>
        <w:rPr>
          <w:rFonts w:eastAsia="仿宋_GB2312" w:hint="eastAsia"/>
          <w:kern w:val="0"/>
          <w:sz w:val="32"/>
          <w:szCs w:val="32"/>
        </w:rPr>
        <w:t>万元，拟开展</w:t>
      </w:r>
      <w:r>
        <w:rPr>
          <w:rFonts w:eastAsia="仿宋_GB2312" w:hint="eastAsia"/>
          <w:kern w:val="0"/>
          <w:sz w:val="32"/>
          <w:szCs w:val="32"/>
        </w:rPr>
        <w:t>4</w:t>
      </w:r>
      <w:r>
        <w:rPr>
          <w:rFonts w:eastAsia="仿宋_GB2312" w:hint="eastAsia"/>
          <w:kern w:val="0"/>
          <w:sz w:val="32"/>
          <w:szCs w:val="32"/>
        </w:rPr>
        <w:t>培训，人数</w:t>
      </w:r>
      <w:r>
        <w:rPr>
          <w:rFonts w:eastAsia="仿宋_GB2312" w:hint="eastAsia"/>
          <w:kern w:val="0"/>
          <w:sz w:val="32"/>
          <w:szCs w:val="32"/>
        </w:rPr>
        <w:t>4</w:t>
      </w:r>
      <w:r>
        <w:rPr>
          <w:rFonts w:eastAsia="仿宋_GB2312" w:hint="eastAsia"/>
          <w:kern w:val="0"/>
          <w:sz w:val="32"/>
          <w:szCs w:val="32"/>
        </w:rPr>
        <w:t>人，内容为参加党校中青班培训</w:t>
      </w:r>
      <w:r>
        <w:rPr>
          <w:rFonts w:eastAsia="仿宋_GB2312" w:hint="eastAsia"/>
          <w:kern w:val="0"/>
          <w:sz w:val="32"/>
          <w:szCs w:val="32"/>
        </w:rPr>
        <w:t>3</w:t>
      </w:r>
      <w:r>
        <w:rPr>
          <w:rFonts w:eastAsia="仿宋_GB2312" w:hint="eastAsia"/>
          <w:kern w:val="0"/>
          <w:sz w:val="32"/>
          <w:szCs w:val="32"/>
        </w:rPr>
        <w:t>个月，</w:t>
      </w:r>
      <w:r>
        <w:rPr>
          <w:rFonts w:eastAsia="仿宋_GB2312" w:hint="eastAsia"/>
          <w:kern w:val="0"/>
          <w:sz w:val="32"/>
          <w:szCs w:val="32"/>
        </w:rPr>
        <w:lastRenderedPageBreak/>
        <w:t>其中学费</w:t>
      </w:r>
      <w:r>
        <w:rPr>
          <w:rFonts w:eastAsia="仿宋_GB2312" w:hint="eastAsia"/>
          <w:kern w:val="0"/>
          <w:sz w:val="32"/>
          <w:szCs w:val="32"/>
        </w:rPr>
        <w:t>2000</w:t>
      </w:r>
      <w:r>
        <w:rPr>
          <w:rFonts w:eastAsia="仿宋_GB2312" w:hint="eastAsia"/>
          <w:kern w:val="0"/>
          <w:sz w:val="32"/>
          <w:szCs w:val="32"/>
        </w:rPr>
        <w:t>元、伙食补助</w:t>
      </w:r>
      <w:r>
        <w:rPr>
          <w:rFonts w:eastAsia="仿宋_GB2312" w:hint="eastAsia"/>
          <w:kern w:val="0"/>
          <w:sz w:val="32"/>
          <w:szCs w:val="32"/>
        </w:rPr>
        <w:t>1000</w:t>
      </w:r>
      <w:r>
        <w:rPr>
          <w:rFonts w:eastAsia="仿宋_GB2312" w:hint="eastAsia"/>
          <w:kern w:val="0"/>
          <w:sz w:val="32"/>
          <w:szCs w:val="32"/>
        </w:rPr>
        <w:t>元；全省高质量发展培训</w:t>
      </w:r>
      <w:r>
        <w:rPr>
          <w:rFonts w:eastAsia="仿宋_GB2312" w:hint="eastAsia"/>
          <w:kern w:val="0"/>
          <w:sz w:val="32"/>
          <w:szCs w:val="32"/>
        </w:rPr>
        <w:t>5</w:t>
      </w:r>
      <w:r>
        <w:rPr>
          <w:rFonts w:eastAsia="仿宋_GB2312" w:hint="eastAsia"/>
          <w:kern w:val="0"/>
          <w:sz w:val="32"/>
          <w:szCs w:val="32"/>
        </w:rPr>
        <w:t>天，其中培训费</w:t>
      </w:r>
      <w:r>
        <w:rPr>
          <w:rFonts w:eastAsia="仿宋_GB2312" w:hint="eastAsia"/>
          <w:kern w:val="0"/>
          <w:sz w:val="32"/>
          <w:szCs w:val="32"/>
        </w:rPr>
        <w:t>2000</w:t>
      </w:r>
      <w:r>
        <w:rPr>
          <w:rFonts w:eastAsia="仿宋_GB2312" w:hint="eastAsia"/>
          <w:kern w:val="0"/>
          <w:sz w:val="32"/>
          <w:szCs w:val="32"/>
        </w:rPr>
        <w:t>元，差旅费</w:t>
      </w:r>
      <w:r>
        <w:rPr>
          <w:rFonts w:eastAsia="仿宋_GB2312" w:hint="eastAsia"/>
          <w:kern w:val="0"/>
          <w:sz w:val="32"/>
          <w:szCs w:val="32"/>
        </w:rPr>
        <w:t>500</w:t>
      </w:r>
      <w:r>
        <w:rPr>
          <w:rFonts w:eastAsia="仿宋_GB2312" w:hint="eastAsia"/>
          <w:kern w:val="0"/>
          <w:sz w:val="32"/>
          <w:szCs w:val="32"/>
        </w:rPr>
        <w:t>元，伙食补助</w:t>
      </w:r>
      <w:r>
        <w:rPr>
          <w:rFonts w:eastAsia="仿宋_GB2312" w:hint="eastAsia"/>
          <w:kern w:val="0"/>
          <w:sz w:val="32"/>
          <w:szCs w:val="32"/>
        </w:rPr>
        <w:t>500</w:t>
      </w:r>
      <w:r>
        <w:rPr>
          <w:rFonts w:eastAsia="仿宋_GB2312" w:hint="eastAsia"/>
          <w:kern w:val="0"/>
          <w:sz w:val="32"/>
          <w:szCs w:val="32"/>
        </w:rPr>
        <w:t>元；全省园区调区扩区培训费</w:t>
      </w:r>
      <w:r>
        <w:rPr>
          <w:rFonts w:eastAsia="仿宋_GB2312" w:hint="eastAsia"/>
          <w:kern w:val="0"/>
          <w:sz w:val="32"/>
          <w:szCs w:val="32"/>
        </w:rPr>
        <w:t>5</w:t>
      </w:r>
      <w:r>
        <w:rPr>
          <w:rFonts w:eastAsia="仿宋_GB2312" w:hint="eastAsia"/>
          <w:kern w:val="0"/>
          <w:sz w:val="32"/>
          <w:szCs w:val="32"/>
        </w:rPr>
        <w:t>天，其中培训费</w:t>
      </w:r>
      <w:r>
        <w:rPr>
          <w:rFonts w:eastAsia="仿宋_GB2312" w:hint="eastAsia"/>
          <w:kern w:val="0"/>
          <w:sz w:val="32"/>
          <w:szCs w:val="32"/>
        </w:rPr>
        <w:t>1800</w:t>
      </w:r>
      <w:r>
        <w:rPr>
          <w:rFonts w:eastAsia="仿宋_GB2312" w:hint="eastAsia"/>
          <w:kern w:val="0"/>
          <w:sz w:val="32"/>
          <w:szCs w:val="32"/>
        </w:rPr>
        <w:t>元，差旅费</w:t>
      </w:r>
      <w:r>
        <w:rPr>
          <w:rFonts w:eastAsia="仿宋_GB2312" w:hint="eastAsia"/>
          <w:kern w:val="0"/>
          <w:sz w:val="32"/>
          <w:szCs w:val="32"/>
        </w:rPr>
        <w:t>500</w:t>
      </w:r>
      <w:r>
        <w:rPr>
          <w:rFonts w:eastAsia="仿宋_GB2312" w:hint="eastAsia"/>
          <w:kern w:val="0"/>
          <w:sz w:val="32"/>
          <w:szCs w:val="32"/>
        </w:rPr>
        <w:t>元，伙食补助</w:t>
      </w:r>
      <w:r>
        <w:rPr>
          <w:rFonts w:eastAsia="仿宋_GB2312" w:hint="eastAsia"/>
          <w:kern w:val="0"/>
          <w:sz w:val="32"/>
          <w:szCs w:val="32"/>
        </w:rPr>
        <w:t>500</w:t>
      </w:r>
      <w:r>
        <w:rPr>
          <w:rFonts w:eastAsia="仿宋_GB2312" w:hint="eastAsia"/>
          <w:kern w:val="0"/>
          <w:sz w:val="32"/>
          <w:szCs w:val="32"/>
        </w:rPr>
        <w:t>元；全市安全生产培训</w:t>
      </w:r>
      <w:r>
        <w:rPr>
          <w:rFonts w:eastAsia="仿宋_GB2312" w:hint="eastAsia"/>
          <w:kern w:val="0"/>
          <w:sz w:val="32"/>
          <w:szCs w:val="32"/>
        </w:rPr>
        <w:t>2</w:t>
      </w:r>
      <w:r>
        <w:rPr>
          <w:rFonts w:eastAsia="仿宋_GB2312" w:hint="eastAsia"/>
          <w:kern w:val="0"/>
          <w:sz w:val="32"/>
          <w:szCs w:val="32"/>
        </w:rPr>
        <w:t>天，其中培训费</w:t>
      </w:r>
      <w:r>
        <w:rPr>
          <w:rFonts w:eastAsia="仿宋_GB2312" w:hint="eastAsia"/>
          <w:kern w:val="0"/>
          <w:sz w:val="32"/>
          <w:szCs w:val="32"/>
        </w:rPr>
        <w:t>1000</w:t>
      </w:r>
      <w:r>
        <w:rPr>
          <w:rFonts w:eastAsia="仿宋_GB2312" w:hint="eastAsia"/>
          <w:kern w:val="0"/>
          <w:sz w:val="32"/>
          <w:szCs w:val="32"/>
        </w:rPr>
        <w:t>元，差旅费</w:t>
      </w:r>
      <w:r>
        <w:rPr>
          <w:rFonts w:eastAsia="仿宋_GB2312" w:hint="eastAsia"/>
          <w:kern w:val="0"/>
          <w:sz w:val="32"/>
          <w:szCs w:val="32"/>
        </w:rPr>
        <w:t>100</w:t>
      </w:r>
      <w:r>
        <w:rPr>
          <w:rFonts w:eastAsia="仿宋_GB2312" w:hint="eastAsia"/>
          <w:kern w:val="0"/>
          <w:sz w:val="32"/>
          <w:szCs w:val="32"/>
        </w:rPr>
        <w:t>元，伙食补助</w:t>
      </w:r>
      <w:r>
        <w:rPr>
          <w:rFonts w:eastAsia="仿宋_GB2312" w:hint="eastAsia"/>
          <w:kern w:val="0"/>
          <w:sz w:val="32"/>
          <w:szCs w:val="32"/>
        </w:rPr>
        <w:t>100</w:t>
      </w:r>
      <w:r>
        <w:rPr>
          <w:rFonts w:eastAsia="仿宋_GB2312" w:hint="eastAsia"/>
          <w:kern w:val="0"/>
          <w:sz w:val="32"/>
          <w:szCs w:val="32"/>
        </w:rPr>
        <w:t>元</w:t>
      </w:r>
      <w:r>
        <w:rPr>
          <w:rFonts w:eastAsia="仿宋_GB2312"/>
          <w:kern w:val="0"/>
          <w:sz w:val="32"/>
          <w:szCs w:val="32"/>
        </w:rPr>
        <w:t>；拟举办节庆、晚会、论坛、赛事活动，经费预算</w:t>
      </w:r>
      <w:r>
        <w:rPr>
          <w:rFonts w:eastAsia="仿宋_GB2312" w:hint="eastAsia"/>
          <w:kern w:val="0"/>
          <w:sz w:val="32"/>
          <w:szCs w:val="32"/>
        </w:rPr>
        <w:t>0</w:t>
      </w:r>
      <w:r>
        <w:rPr>
          <w:rFonts w:eastAsia="仿宋_GB2312"/>
          <w:kern w:val="0"/>
          <w:sz w:val="32"/>
          <w:szCs w:val="32"/>
        </w:rPr>
        <w:t>万元。</w:t>
      </w:r>
    </w:p>
    <w:p w:rsidR="00214550" w:rsidRDefault="00BC7A77">
      <w:pPr>
        <w:widowControl/>
        <w:spacing w:line="600" w:lineRule="exact"/>
        <w:ind w:firstLine="660"/>
        <w:rPr>
          <w:rFonts w:eastAsia="仿宋_GB2312"/>
          <w:sz w:val="32"/>
          <w:szCs w:val="32"/>
        </w:rPr>
      </w:pPr>
      <w:r>
        <w:rPr>
          <w:rFonts w:eastAsia="楷体_GB2312"/>
          <w:b/>
          <w:sz w:val="32"/>
          <w:szCs w:val="32"/>
        </w:rPr>
        <w:t>（四）政府采购情况：</w:t>
      </w:r>
      <w:r>
        <w:rPr>
          <w:rFonts w:eastAsia="仿宋_GB2312" w:hint="eastAsia"/>
          <w:sz w:val="32"/>
          <w:szCs w:val="32"/>
        </w:rPr>
        <w:t>2019</w:t>
      </w:r>
      <w:r>
        <w:rPr>
          <w:rFonts w:eastAsia="仿宋_GB2312"/>
          <w:sz w:val="32"/>
          <w:szCs w:val="32"/>
        </w:rPr>
        <w:t>年本部门政府采购预算总额</w:t>
      </w:r>
      <w:r>
        <w:rPr>
          <w:rFonts w:ascii="仿宋" w:eastAsia="仿宋" w:hAnsi="仿宋" w:hint="eastAsia"/>
          <w:sz w:val="32"/>
          <w:szCs w:val="32"/>
        </w:rPr>
        <w:t>30</w:t>
      </w:r>
      <w:r>
        <w:rPr>
          <w:rFonts w:eastAsia="仿宋_GB2312"/>
          <w:sz w:val="32"/>
          <w:szCs w:val="32"/>
        </w:rPr>
        <w:t>万元，其中，货物类采购预算</w:t>
      </w:r>
      <w:r>
        <w:rPr>
          <w:rFonts w:eastAsia="仿宋_GB2312" w:hint="eastAsia"/>
          <w:sz w:val="32"/>
          <w:szCs w:val="32"/>
        </w:rPr>
        <w:t>30</w:t>
      </w:r>
      <w:r>
        <w:rPr>
          <w:rFonts w:eastAsia="仿宋_GB2312"/>
          <w:sz w:val="32"/>
          <w:szCs w:val="32"/>
        </w:rPr>
        <w:t>万元；工程类采购预算</w:t>
      </w:r>
      <w:r>
        <w:rPr>
          <w:rFonts w:eastAsia="仿宋_GB2312" w:hint="eastAsia"/>
          <w:sz w:val="32"/>
          <w:szCs w:val="32"/>
        </w:rPr>
        <w:t>0</w:t>
      </w:r>
      <w:r>
        <w:rPr>
          <w:rFonts w:eastAsia="仿宋_GB2312"/>
          <w:sz w:val="32"/>
          <w:szCs w:val="32"/>
        </w:rPr>
        <w:t>万元；服务类采购预算</w:t>
      </w:r>
      <w:r>
        <w:rPr>
          <w:rFonts w:eastAsia="仿宋_GB2312" w:hint="eastAsia"/>
          <w:sz w:val="32"/>
          <w:szCs w:val="32"/>
        </w:rPr>
        <w:t>0</w:t>
      </w:r>
      <w:r>
        <w:rPr>
          <w:rFonts w:eastAsia="仿宋_GB2312"/>
          <w:sz w:val="32"/>
          <w:szCs w:val="32"/>
        </w:rPr>
        <w:t>万元。</w:t>
      </w:r>
    </w:p>
    <w:p w:rsidR="00214550" w:rsidRDefault="00BC7A77">
      <w:pPr>
        <w:widowControl/>
        <w:spacing w:line="600" w:lineRule="exact"/>
        <w:ind w:firstLine="660"/>
        <w:jc w:val="left"/>
        <w:rPr>
          <w:rFonts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w:t>
      </w:r>
      <w:r>
        <w:rPr>
          <w:rFonts w:eastAsia="仿宋_GB2312"/>
          <w:sz w:val="32"/>
          <w:szCs w:val="32"/>
        </w:rPr>
        <w:t>20</w:t>
      </w:r>
      <w:r>
        <w:rPr>
          <w:rFonts w:eastAsia="仿宋_GB2312" w:hint="eastAsia"/>
          <w:sz w:val="32"/>
          <w:szCs w:val="32"/>
        </w:rPr>
        <w:t>18</w:t>
      </w:r>
      <w:r>
        <w:rPr>
          <w:rFonts w:eastAsia="仿宋_GB2312"/>
          <w:sz w:val="32"/>
          <w:szCs w:val="32"/>
        </w:rPr>
        <w:t>年</w:t>
      </w:r>
      <w:r>
        <w:rPr>
          <w:rFonts w:eastAsia="仿宋_GB2312"/>
          <w:sz w:val="32"/>
          <w:szCs w:val="32"/>
        </w:rPr>
        <w:t>12</w:t>
      </w:r>
      <w:r>
        <w:rPr>
          <w:rFonts w:eastAsia="仿宋_GB2312"/>
          <w:sz w:val="32"/>
          <w:szCs w:val="32"/>
        </w:rPr>
        <w:t>月底，本部门</w:t>
      </w:r>
      <w:r>
        <w:rPr>
          <w:rFonts w:eastAsia="仿宋_GB2312"/>
          <w:bCs/>
          <w:kern w:val="0"/>
          <w:sz w:val="32"/>
          <w:szCs w:val="32"/>
        </w:rPr>
        <w:t>共有公务用车</w:t>
      </w:r>
      <w:r>
        <w:rPr>
          <w:rFonts w:eastAsia="仿宋_GB2312" w:hint="eastAsia"/>
          <w:bCs/>
          <w:kern w:val="0"/>
          <w:sz w:val="32"/>
          <w:szCs w:val="32"/>
        </w:rPr>
        <w:t>2</w:t>
      </w:r>
      <w:r>
        <w:rPr>
          <w:rFonts w:eastAsia="仿宋_GB2312"/>
          <w:bCs/>
          <w:kern w:val="0"/>
          <w:sz w:val="32"/>
          <w:szCs w:val="32"/>
        </w:rPr>
        <w:t>辆，其中，机要通信用车</w:t>
      </w:r>
      <w:r>
        <w:rPr>
          <w:rFonts w:eastAsia="仿宋_GB2312" w:hint="eastAsia"/>
          <w:bCs/>
          <w:kern w:val="0"/>
          <w:sz w:val="32"/>
          <w:szCs w:val="32"/>
        </w:rPr>
        <w:t>0</w:t>
      </w:r>
      <w:r>
        <w:rPr>
          <w:rFonts w:eastAsia="仿宋_GB2312"/>
          <w:bCs/>
          <w:kern w:val="0"/>
          <w:sz w:val="32"/>
          <w:szCs w:val="32"/>
        </w:rPr>
        <w:t>辆，应急保障用车</w:t>
      </w:r>
      <w:r>
        <w:rPr>
          <w:rFonts w:eastAsia="仿宋_GB2312" w:hint="eastAsia"/>
          <w:bCs/>
          <w:kern w:val="0"/>
          <w:sz w:val="32"/>
          <w:szCs w:val="32"/>
        </w:rPr>
        <w:t>0</w:t>
      </w:r>
      <w:r>
        <w:rPr>
          <w:rFonts w:eastAsia="仿宋_GB2312"/>
          <w:bCs/>
          <w:kern w:val="0"/>
          <w:sz w:val="32"/>
          <w:szCs w:val="32"/>
        </w:rPr>
        <w:t>辆，执法执勤用车</w:t>
      </w:r>
      <w:r>
        <w:rPr>
          <w:rFonts w:eastAsia="仿宋_GB2312" w:hint="eastAsia"/>
          <w:bCs/>
          <w:kern w:val="0"/>
          <w:sz w:val="32"/>
          <w:szCs w:val="32"/>
        </w:rPr>
        <w:t>0</w:t>
      </w:r>
      <w:r>
        <w:rPr>
          <w:rFonts w:eastAsia="仿宋_GB2312"/>
          <w:bCs/>
          <w:kern w:val="0"/>
          <w:sz w:val="32"/>
          <w:szCs w:val="32"/>
        </w:rPr>
        <w:t>辆，特种专业技术用车</w:t>
      </w:r>
      <w:r>
        <w:rPr>
          <w:rFonts w:eastAsia="仿宋_GB2312" w:hint="eastAsia"/>
          <w:bCs/>
          <w:kern w:val="0"/>
          <w:sz w:val="32"/>
          <w:szCs w:val="32"/>
        </w:rPr>
        <w:t>0</w:t>
      </w:r>
      <w:r>
        <w:rPr>
          <w:rFonts w:eastAsia="仿宋_GB2312"/>
          <w:bCs/>
          <w:kern w:val="0"/>
          <w:sz w:val="32"/>
          <w:szCs w:val="32"/>
        </w:rPr>
        <w:t>辆，其他按照规定配备的公务用车</w:t>
      </w:r>
      <w:r>
        <w:rPr>
          <w:rFonts w:eastAsia="仿宋_GB2312" w:hint="eastAsia"/>
          <w:bCs/>
          <w:kern w:val="0"/>
          <w:sz w:val="32"/>
          <w:szCs w:val="32"/>
        </w:rPr>
        <w:t>2</w:t>
      </w:r>
      <w:r>
        <w:rPr>
          <w:rFonts w:eastAsia="仿宋_GB2312"/>
          <w:bCs/>
          <w:kern w:val="0"/>
          <w:sz w:val="32"/>
          <w:szCs w:val="32"/>
        </w:rPr>
        <w:t>辆；单位价值</w:t>
      </w:r>
      <w:r>
        <w:rPr>
          <w:rFonts w:eastAsia="仿宋_GB2312"/>
          <w:bCs/>
          <w:kern w:val="0"/>
          <w:sz w:val="32"/>
          <w:szCs w:val="32"/>
        </w:rPr>
        <w:t>50</w:t>
      </w:r>
      <w:r>
        <w:rPr>
          <w:rFonts w:eastAsia="仿宋_GB2312"/>
          <w:bCs/>
          <w:kern w:val="0"/>
          <w:sz w:val="32"/>
          <w:szCs w:val="32"/>
        </w:rPr>
        <w:t>万元以上通用设备</w:t>
      </w:r>
      <w:r>
        <w:rPr>
          <w:rFonts w:eastAsia="仿宋_GB2312" w:hint="eastAsia"/>
          <w:bCs/>
          <w:kern w:val="0"/>
          <w:sz w:val="32"/>
          <w:szCs w:val="32"/>
        </w:rPr>
        <w:t>0</w:t>
      </w:r>
      <w:r>
        <w:rPr>
          <w:rFonts w:eastAsia="仿宋_GB2312"/>
          <w:bCs/>
          <w:kern w:val="0"/>
          <w:sz w:val="32"/>
          <w:szCs w:val="32"/>
        </w:rPr>
        <w:t>台，单位价值</w:t>
      </w:r>
      <w:r>
        <w:rPr>
          <w:rFonts w:eastAsia="仿宋_GB2312"/>
          <w:bCs/>
          <w:kern w:val="0"/>
          <w:sz w:val="32"/>
          <w:szCs w:val="32"/>
        </w:rPr>
        <w:t>100</w:t>
      </w:r>
      <w:r>
        <w:rPr>
          <w:rFonts w:eastAsia="仿宋_GB2312"/>
          <w:bCs/>
          <w:kern w:val="0"/>
          <w:sz w:val="32"/>
          <w:szCs w:val="32"/>
        </w:rPr>
        <w:t>万元以上专用设备</w:t>
      </w:r>
      <w:r>
        <w:rPr>
          <w:rFonts w:eastAsia="仿宋_GB2312" w:hint="eastAsia"/>
          <w:bCs/>
          <w:kern w:val="0"/>
          <w:sz w:val="32"/>
          <w:szCs w:val="32"/>
        </w:rPr>
        <w:t>0</w:t>
      </w:r>
      <w:r>
        <w:rPr>
          <w:rFonts w:eastAsia="仿宋_GB2312"/>
          <w:bCs/>
          <w:kern w:val="0"/>
          <w:sz w:val="32"/>
          <w:szCs w:val="32"/>
        </w:rPr>
        <w:t>台。</w:t>
      </w:r>
      <w:r>
        <w:rPr>
          <w:rFonts w:eastAsia="仿宋_GB2312" w:hint="eastAsia"/>
          <w:bCs/>
          <w:kern w:val="0"/>
          <w:sz w:val="32"/>
          <w:szCs w:val="32"/>
        </w:rPr>
        <w:t>2019</w:t>
      </w:r>
      <w:r>
        <w:rPr>
          <w:rFonts w:eastAsia="仿宋_GB2312"/>
          <w:bCs/>
          <w:kern w:val="0"/>
          <w:sz w:val="32"/>
          <w:szCs w:val="32"/>
        </w:rPr>
        <w:t>年拟新增配置公务用车</w:t>
      </w:r>
      <w:r>
        <w:rPr>
          <w:rFonts w:eastAsia="仿宋_GB2312" w:hint="eastAsia"/>
          <w:bCs/>
          <w:kern w:val="0"/>
          <w:sz w:val="32"/>
          <w:szCs w:val="32"/>
        </w:rPr>
        <w:t>0</w:t>
      </w:r>
      <w:r>
        <w:rPr>
          <w:rFonts w:eastAsia="仿宋_GB2312"/>
          <w:bCs/>
          <w:kern w:val="0"/>
          <w:sz w:val="32"/>
          <w:szCs w:val="32"/>
        </w:rPr>
        <w:t>辆，其中，机要通信用车</w:t>
      </w:r>
      <w:r>
        <w:rPr>
          <w:rFonts w:eastAsia="仿宋_GB2312" w:hint="eastAsia"/>
          <w:bCs/>
          <w:kern w:val="0"/>
          <w:sz w:val="32"/>
          <w:szCs w:val="32"/>
        </w:rPr>
        <w:t>0</w:t>
      </w:r>
      <w:r>
        <w:rPr>
          <w:rFonts w:eastAsia="仿宋_GB2312"/>
          <w:bCs/>
          <w:kern w:val="0"/>
          <w:sz w:val="32"/>
          <w:szCs w:val="32"/>
        </w:rPr>
        <w:t>辆，应急保障用车</w:t>
      </w:r>
      <w:r>
        <w:rPr>
          <w:rFonts w:eastAsia="仿宋_GB2312" w:hint="eastAsia"/>
          <w:bCs/>
          <w:kern w:val="0"/>
          <w:sz w:val="32"/>
          <w:szCs w:val="32"/>
        </w:rPr>
        <w:t>0</w:t>
      </w:r>
      <w:r>
        <w:rPr>
          <w:rFonts w:eastAsia="仿宋_GB2312"/>
          <w:bCs/>
          <w:kern w:val="0"/>
          <w:sz w:val="32"/>
          <w:szCs w:val="32"/>
        </w:rPr>
        <w:t>辆，执法执勤用车</w:t>
      </w:r>
      <w:r>
        <w:rPr>
          <w:rFonts w:eastAsia="仿宋_GB2312" w:hint="eastAsia"/>
          <w:bCs/>
          <w:kern w:val="0"/>
          <w:sz w:val="32"/>
          <w:szCs w:val="32"/>
        </w:rPr>
        <w:t>0</w:t>
      </w:r>
      <w:r>
        <w:rPr>
          <w:rFonts w:eastAsia="仿宋_GB2312"/>
          <w:bCs/>
          <w:kern w:val="0"/>
          <w:sz w:val="32"/>
          <w:szCs w:val="32"/>
        </w:rPr>
        <w:t>辆，特种专业技术用车</w:t>
      </w:r>
      <w:r>
        <w:rPr>
          <w:rFonts w:eastAsia="仿宋_GB2312" w:hint="eastAsia"/>
          <w:bCs/>
          <w:kern w:val="0"/>
          <w:sz w:val="32"/>
          <w:szCs w:val="32"/>
        </w:rPr>
        <w:t>0</w:t>
      </w:r>
      <w:r>
        <w:rPr>
          <w:rFonts w:eastAsia="仿宋_GB2312"/>
          <w:bCs/>
          <w:kern w:val="0"/>
          <w:sz w:val="32"/>
          <w:szCs w:val="32"/>
        </w:rPr>
        <w:t>辆，其他按照规定配备的公务用车</w:t>
      </w:r>
      <w:r>
        <w:rPr>
          <w:rFonts w:eastAsia="仿宋_GB2312" w:hint="eastAsia"/>
          <w:bCs/>
          <w:kern w:val="0"/>
          <w:sz w:val="32"/>
          <w:szCs w:val="32"/>
        </w:rPr>
        <w:t>0</w:t>
      </w:r>
      <w:r>
        <w:rPr>
          <w:rFonts w:eastAsia="仿宋_GB2312"/>
          <w:bCs/>
          <w:kern w:val="0"/>
          <w:sz w:val="32"/>
          <w:szCs w:val="32"/>
        </w:rPr>
        <w:t>辆；新增配备单位价值</w:t>
      </w:r>
      <w:r>
        <w:rPr>
          <w:rFonts w:eastAsia="仿宋_GB2312"/>
          <w:bCs/>
          <w:kern w:val="0"/>
          <w:sz w:val="32"/>
          <w:szCs w:val="32"/>
        </w:rPr>
        <w:t>50</w:t>
      </w:r>
      <w:r>
        <w:rPr>
          <w:rFonts w:eastAsia="仿宋_GB2312"/>
          <w:bCs/>
          <w:kern w:val="0"/>
          <w:sz w:val="32"/>
          <w:szCs w:val="32"/>
        </w:rPr>
        <w:t>万元以上通用设备</w:t>
      </w:r>
      <w:r>
        <w:rPr>
          <w:rFonts w:eastAsia="仿宋_GB2312" w:hint="eastAsia"/>
          <w:bCs/>
          <w:kern w:val="0"/>
          <w:sz w:val="32"/>
          <w:szCs w:val="32"/>
        </w:rPr>
        <w:t>0</w:t>
      </w:r>
      <w:r>
        <w:rPr>
          <w:rFonts w:eastAsia="仿宋_GB2312"/>
          <w:bCs/>
          <w:kern w:val="0"/>
          <w:sz w:val="32"/>
          <w:szCs w:val="32"/>
        </w:rPr>
        <w:t>台，单位价值</w:t>
      </w:r>
      <w:r>
        <w:rPr>
          <w:rFonts w:eastAsia="仿宋_GB2312"/>
          <w:bCs/>
          <w:kern w:val="0"/>
          <w:sz w:val="32"/>
          <w:szCs w:val="32"/>
        </w:rPr>
        <w:t>100</w:t>
      </w:r>
      <w:r>
        <w:rPr>
          <w:rFonts w:eastAsia="仿宋_GB2312"/>
          <w:bCs/>
          <w:kern w:val="0"/>
          <w:sz w:val="32"/>
          <w:szCs w:val="32"/>
        </w:rPr>
        <w:t>万元以上专用设备</w:t>
      </w:r>
      <w:r>
        <w:rPr>
          <w:rFonts w:eastAsia="仿宋_GB2312" w:hint="eastAsia"/>
          <w:bCs/>
          <w:kern w:val="0"/>
          <w:sz w:val="32"/>
          <w:szCs w:val="32"/>
        </w:rPr>
        <w:t>0</w:t>
      </w:r>
      <w:r>
        <w:rPr>
          <w:rFonts w:eastAsia="仿宋_GB2312"/>
          <w:bCs/>
          <w:kern w:val="0"/>
          <w:sz w:val="32"/>
          <w:szCs w:val="32"/>
        </w:rPr>
        <w:t>台。</w:t>
      </w:r>
    </w:p>
    <w:p w:rsidR="00214550" w:rsidRDefault="00BC7A77">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eastAsia="仿宋_GB2312" w:hint="eastAsia"/>
          <w:bCs/>
          <w:kern w:val="0"/>
          <w:sz w:val="32"/>
          <w:szCs w:val="32"/>
        </w:rPr>
        <w:t>2019</w:t>
      </w:r>
      <w:r>
        <w:rPr>
          <w:rFonts w:eastAsia="仿宋_GB2312"/>
          <w:bCs/>
          <w:kern w:val="0"/>
          <w:sz w:val="32"/>
          <w:szCs w:val="32"/>
        </w:rPr>
        <w:t>年部门整体支出绩效目标的金额为</w:t>
      </w:r>
      <w:r>
        <w:rPr>
          <w:rFonts w:eastAsia="仿宋_GB2312" w:hint="eastAsia"/>
          <w:sz w:val="32"/>
          <w:szCs w:val="32"/>
        </w:rPr>
        <w:t>306.43</w:t>
      </w:r>
      <w:r>
        <w:rPr>
          <w:rFonts w:eastAsia="仿宋_GB2312"/>
          <w:bCs/>
          <w:kern w:val="0"/>
          <w:sz w:val="32"/>
          <w:szCs w:val="32"/>
        </w:rPr>
        <w:t>万元，其中，基本支出</w:t>
      </w:r>
      <w:r>
        <w:rPr>
          <w:rFonts w:eastAsia="仿宋_GB2312" w:hint="eastAsia"/>
          <w:sz w:val="32"/>
          <w:szCs w:val="32"/>
        </w:rPr>
        <w:t>306.43</w:t>
      </w:r>
      <w:r>
        <w:rPr>
          <w:rFonts w:eastAsia="仿宋_GB2312"/>
          <w:bCs/>
          <w:kern w:val="0"/>
          <w:sz w:val="32"/>
          <w:szCs w:val="32"/>
        </w:rPr>
        <w:t>万元，项目支出</w:t>
      </w:r>
      <w:r>
        <w:rPr>
          <w:rFonts w:eastAsia="仿宋_GB2312" w:hint="eastAsia"/>
          <w:sz w:val="32"/>
          <w:szCs w:val="32"/>
        </w:rPr>
        <w:t>0</w:t>
      </w:r>
      <w:r w:rsidR="002672DF">
        <w:rPr>
          <w:rFonts w:eastAsia="仿宋_GB2312"/>
          <w:bCs/>
          <w:kern w:val="0"/>
          <w:sz w:val="32"/>
          <w:szCs w:val="32"/>
        </w:rPr>
        <w:t>万元</w:t>
      </w:r>
      <w:r>
        <w:rPr>
          <w:rFonts w:eastAsia="仿宋_GB2312"/>
          <w:bCs/>
          <w:kern w:val="0"/>
          <w:sz w:val="32"/>
          <w:szCs w:val="32"/>
        </w:rPr>
        <w:t>。</w:t>
      </w:r>
    </w:p>
    <w:p w:rsidR="00214550" w:rsidRDefault="002672DF">
      <w:pPr>
        <w:widowControl/>
        <w:spacing w:line="600" w:lineRule="exact"/>
        <w:ind w:firstLine="660"/>
        <w:rPr>
          <w:rFonts w:eastAsia="黑体"/>
          <w:sz w:val="32"/>
          <w:szCs w:val="32"/>
        </w:rPr>
      </w:pPr>
      <w:r>
        <w:rPr>
          <w:rFonts w:eastAsia="黑体"/>
          <w:sz w:val="32"/>
          <w:szCs w:val="32"/>
        </w:rPr>
        <w:t>七、名</w:t>
      </w:r>
      <w:r>
        <w:rPr>
          <w:rFonts w:eastAsia="黑体" w:hint="eastAsia"/>
          <w:sz w:val="32"/>
          <w:szCs w:val="32"/>
        </w:rPr>
        <w:t>词解释</w:t>
      </w:r>
    </w:p>
    <w:p w:rsidR="00214550" w:rsidRDefault="00BC7A77">
      <w:pPr>
        <w:widowControl/>
        <w:spacing w:line="600" w:lineRule="exact"/>
        <w:ind w:firstLine="660"/>
        <w:rPr>
          <w:rFonts w:eastAsia="仿宋_GB2312"/>
          <w:sz w:val="32"/>
          <w:szCs w:val="32"/>
        </w:rPr>
      </w:pPr>
      <w:r>
        <w:rPr>
          <w:rFonts w:eastAsia="仿宋_GB2312"/>
          <w:sz w:val="32"/>
          <w:szCs w:val="32"/>
        </w:rPr>
        <w:lastRenderedPageBreak/>
        <w:t>1</w:t>
      </w:r>
      <w:r>
        <w:rPr>
          <w:rFonts w:eastAsia="仿宋_GB2312"/>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214550" w:rsidRDefault="00BC7A77">
      <w:pPr>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经费：纳入省（市</w:t>
      </w:r>
      <w:r>
        <w:rPr>
          <w:rFonts w:eastAsia="仿宋_GB2312"/>
          <w:sz w:val="32"/>
          <w:szCs w:val="32"/>
        </w:rPr>
        <w:t>/</w:t>
      </w:r>
      <w:r>
        <w:rPr>
          <w:rFonts w:eastAsia="仿宋_GB2312"/>
          <w:sz w:val="32"/>
          <w:szCs w:val="32"/>
        </w:rPr>
        <w:t>县）财政预算管理的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214550" w:rsidRDefault="00214550">
      <w:pPr>
        <w:ind w:firstLineChars="200" w:firstLine="640"/>
        <w:rPr>
          <w:rFonts w:eastAsia="仿宋_GB2312"/>
          <w:sz w:val="32"/>
          <w:szCs w:val="32"/>
        </w:rPr>
      </w:pPr>
    </w:p>
    <w:p w:rsidR="00214550" w:rsidRDefault="00214550">
      <w:pPr>
        <w:ind w:firstLineChars="200" w:firstLine="640"/>
        <w:rPr>
          <w:rFonts w:eastAsia="仿宋_GB2312"/>
          <w:sz w:val="32"/>
          <w:szCs w:val="32"/>
        </w:rPr>
      </w:pPr>
    </w:p>
    <w:p w:rsidR="00214550" w:rsidRDefault="00214550">
      <w:pPr>
        <w:ind w:firstLineChars="200" w:firstLine="640"/>
        <w:rPr>
          <w:rFonts w:eastAsia="仿宋_GB2312"/>
          <w:sz w:val="32"/>
          <w:szCs w:val="32"/>
        </w:rPr>
      </w:pPr>
    </w:p>
    <w:p w:rsidR="00214550" w:rsidRDefault="00214550">
      <w:pPr>
        <w:ind w:firstLineChars="200" w:firstLine="640"/>
        <w:rPr>
          <w:rFonts w:eastAsia="仿宋_GB2312"/>
          <w:sz w:val="32"/>
          <w:szCs w:val="32"/>
        </w:rPr>
      </w:pPr>
    </w:p>
    <w:p w:rsidR="00214550" w:rsidRDefault="00214550">
      <w:pPr>
        <w:ind w:firstLineChars="200" w:firstLine="640"/>
        <w:rPr>
          <w:rFonts w:eastAsia="仿宋_GB2312"/>
          <w:sz w:val="32"/>
          <w:szCs w:val="32"/>
        </w:rPr>
      </w:pPr>
    </w:p>
    <w:p w:rsidR="00214550" w:rsidRDefault="00214550">
      <w:pPr>
        <w:ind w:firstLineChars="200" w:firstLine="640"/>
        <w:rPr>
          <w:rFonts w:eastAsia="仿宋_GB2312"/>
          <w:sz w:val="32"/>
          <w:szCs w:val="32"/>
        </w:rPr>
      </w:pPr>
    </w:p>
    <w:p w:rsidR="00214550" w:rsidRDefault="00BC7A77">
      <w:pPr>
        <w:numPr>
          <w:ilvl w:val="0"/>
          <w:numId w:val="1"/>
        </w:numPr>
        <w:ind w:firstLineChars="200" w:firstLine="880"/>
        <w:jc w:val="center"/>
        <w:rPr>
          <w:rFonts w:eastAsia="仿宋_GB2312"/>
          <w:b/>
          <w:bCs/>
          <w:kern w:val="0"/>
          <w:sz w:val="44"/>
          <w:szCs w:val="44"/>
        </w:rPr>
      </w:pPr>
      <w:r>
        <w:rPr>
          <w:rFonts w:eastAsia="仿宋_GB2312" w:hint="eastAsia"/>
          <w:sz w:val="44"/>
          <w:szCs w:val="44"/>
        </w:rPr>
        <w:t xml:space="preserve">   </w:t>
      </w:r>
      <w:r>
        <w:rPr>
          <w:rFonts w:eastAsia="仿宋_GB2312"/>
          <w:b/>
          <w:bCs/>
          <w:kern w:val="0"/>
          <w:sz w:val="44"/>
          <w:szCs w:val="44"/>
        </w:rPr>
        <w:t>部门预算表</w:t>
      </w:r>
    </w:p>
    <w:p w:rsidR="00214550" w:rsidRDefault="00BC7A77">
      <w:pPr>
        <w:ind w:firstLineChars="800" w:firstLine="2570"/>
        <w:rPr>
          <w:rFonts w:eastAsia="仿宋_GB2312"/>
          <w:b/>
          <w:bCs/>
          <w:kern w:val="0"/>
          <w:sz w:val="32"/>
          <w:szCs w:val="32"/>
        </w:rPr>
      </w:pPr>
      <w:r>
        <w:rPr>
          <w:rFonts w:eastAsia="仿宋_GB2312" w:hint="eastAsia"/>
          <w:b/>
          <w:bCs/>
          <w:kern w:val="0"/>
          <w:sz w:val="32"/>
          <w:szCs w:val="32"/>
        </w:rPr>
        <w:t>（注：详情请见附表）</w:t>
      </w:r>
    </w:p>
    <w:sectPr w:rsidR="00214550" w:rsidSect="0021455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5D" w:rsidRDefault="005A525D" w:rsidP="00B84968">
      <w:r>
        <w:separator/>
      </w:r>
    </w:p>
  </w:endnote>
  <w:endnote w:type="continuationSeparator" w:id="0">
    <w:p w:rsidR="005A525D" w:rsidRDefault="005A525D" w:rsidP="00B8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5D" w:rsidRDefault="005A525D" w:rsidP="00B84968">
      <w:r>
        <w:separator/>
      </w:r>
    </w:p>
  </w:footnote>
  <w:footnote w:type="continuationSeparator" w:id="0">
    <w:p w:rsidR="005A525D" w:rsidRDefault="005A525D" w:rsidP="00B84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43DD1"/>
    <w:multiLevelType w:val="singleLevel"/>
    <w:tmpl w:val="D1843DD1"/>
    <w:lvl w:ilvl="0">
      <w:start w:val="1"/>
      <w:numFmt w:val="chineseCounting"/>
      <w:suff w:val="space"/>
      <w:lvlText w:val="第%1部分"/>
      <w:lvlJc w:val="left"/>
      <w:rPr>
        <w:rFonts w:hint="eastAsia"/>
      </w:rPr>
    </w:lvl>
  </w:abstractNum>
  <w:abstractNum w:abstractNumId="1">
    <w:nsid w:val="04890C72"/>
    <w:multiLevelType w:val="singleLevel"/>
    <w:tmpl w:val="04890C72"/>
    <w:lvl w:ilvl="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550"/>
    <w:rsid w:val="000D31FD"/>
    <w:rsid w:val="00214550"/>
    <w:rsid w:val="002672DF"/>
    <w:rsid w:val="002A25E0"/>
    <w:rsid w:val="00301CED"/>
    <w:rsid w:val="005A525D"/>
    <w:rsid w:val="00811F96"/>
    <w:rsid w:val="008266D8"/>
    <w:rsid w:val="008D6B17"/>
    <w:rsid w:val="00932AF4"/>
    <w:rsid w:val="009A302F"/>
    <w:rsid w:val="00B84968"/>
    <w:rsid w:val="00BC7A77"/>
    <w:rsid w:val="00E362C8"/>
    <w:rsid w:val="00F326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5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4550"/>
    <w:pPr>
      <w:tabs>
        <w:tab w:val="center" w:pos="4153"/>
        <w:tab w:val="right" w:pos="8306"/>
      </w:tabs>
      <w:snapToGrid w:val="0"/>
      <w:jc w:val="left"/>
    </w:pPr>
    <w:rPr>
      <w:sz w:val="18"/>
      <w:szCs w:val="18"/>
    </w:rPr>
  </w:style>
  <w:style w:type="character" w:styleId="a4">
    <w:name w:val="page number"/>
    <w:basedOn w:val="a0"/>
    <w:rsid w:val="00214550"/>
  </w:style>
  <w:style w:type="paragraph" w:styleId="a5">
    <w:name w:val="header"/>
    <w:basedOn w:val="a"/>
    <w:link w:val="Char"/>
    <w:rsid w:val="00B84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8496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2019年道县工业园管理委员会部门</dc:title>
  <dc:creator>Lenovo</dc:creator>
  <cp:lastModifiedBy>Administrator</cp:lastModifiedBy>
  <cp:revision>10</cp:revision>
  <dcterms:created xsi:type="dcterms:W3CDTF">2021-06-01T12:06:00Z</dcterms:created>
  <dcterms:modified xsi:type="dcterms:W3CDTF">2021-06-05T01:40:00Z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723BE2791747492DBA0419756F746E8D</vt:lpwstr>
  </property>
</Properties>
</file>