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道县计划生育协会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1、</w:t>
      </w:r>
      <w:r>
        <w:rPr>
          <w:rFonts w:hint="eastAsia" w:eastAsia="仿宋_GB2312"/>
          <w:sz w:val="32"/>
          <w:szCs w:val="32"/>
        </w:rPr>
        <w:t>部门基本概况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hint="eastAsia" w:eastAsia="仿宋_GB2312"/>
          <w:sz w:val="32"/>
          <w:szCs w:val="32"/>
        </w:rPr>
        <w:t>部门预算单位构成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hint="eastAsia" w:eastAsia="仿宋_GB2312"/>
          <w:sz w:val="32"/>
          <w:szCs w:val="32"/>
        </w:rPr>
        <w:t>部门收支总体情况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4、</w:t>
      </w:r>
      <w:r>
        <w:rPr>
          <w:rFonts w:hint="eastAsia" w:eastAsia="仿宋_GB2312"/>
          <w:sz w:val="32"/>
          <w:szCs w:val="32"/>
        </w:rPr>
        <w:t>一般公共预算拨款支出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5、</w:t>
      </w:r>
      <w:r>
        <w:rPr>
          <w:rFonts w:hint="eastAsia" w:eastAsia="仿宋_GB2312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6、</w:t>
      </w:r>
      <w:r>
        <w:rPr>
          <w:rFonts w:hint="eastAsia" w:eastAsia="仿宋_GB2312"/>
          <w:sz w:val="32"/>
          <w:szCs w:val="32"/>
        </w:rPr>
        <w:t>其他重要事项的情况说明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7、</w:t>
      </w:r>
      <w:r>
        <w:rPr>
          <w:rFonts w:hint="eastAsia" w:eastAsia="仿宋_GB2312"/>
          <w:sz w:val="32"/>
          <w:szCs w:val="32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widowControl/>
        <w:spacing w:line="60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rFonts w:hint="default" w:eastAsia="仿宋_GB2312"/>
          <w:sz w:val="32"/>
          <w:szCs w:val="32"/>
          <w:lang w:eastAsia="zh-CN"/>
        </w:rPr>
        <w:t>紧紧围绕中央赋予的“六项重点任务”和全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hint="default" w:eastAsia="仿宋_GB2312"/>
          <w:sz w:val="32"/>
          <w:szCs w:val="32"/>
          <w:lang w:eastAsia="zh-CN"/>
        </w:rPr>
        <w:t>卫生健康工作大局，顺应计划生育工作转型发展的新要求</w:t>
      </w:r>
      <w:r>
        <w:rPr>
          <w:rFonts w:hint="eastAsia" w:eastAsia="仿宋_GB2312"/>
          <w:sz w:val="32"/>
          <w:szCs w:val="32"/>
          <w:lang w:eastAsia="zh-CN"/>
        </w:rPr>
        <w:t>，指导乡镇（街道）计划生育协会工作，参与计划生育的民主监督，维护会员与育龄群众实行计划生育的正当权益。具体职责：服务育龄群众和计划生育家庭，发挥带头、宣传、服务、监督、交流作用，动员和组织广大群众参与人口发展、生殖健康、计划生育和家庭保健</w:t>
      </w:r>
      <w:r>
        <w:rPr>
          <w:rFonts w:hint="eastAsia" w:eastAsia="仿宋_GB2312"/>
          <w:sz w:val="32"/>
          <w:szCs w:val="32"/>
          <w:lang w:val="en-US" w:eastAsia="zh-CN"/>
        </w:rPr>
        <w:t>;</w:t>
      </w:r>
      <w:r>
        <w:rPr>
          <w:rFonts w:hint="eastAsia" w:eastAsia="仿宋_GB2312"/>
          <w:sz w:val="32"/>
          <w:szCs w:val="32"/>
          <w:lang w:eastAsia="zh-CN"/>
        </w:rPr>
        <w:t>开展群众性宣传工作，普及生殖健康、卫生和计划生育等科学知识和信息，倡导科学、文明、健康的婚育观念，提高群众实行计划生育的自觉性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推进人口计划生育基层群众自治，教育、引导广大群众自觉实行计划生育，反映群众在生殖健康计划生育等方面的诉求，依法维护群众的合法权益</w:t>
      </w:r>
      <w:r>
        <w:rPr>
          <w:rFonts w:hint="eastAsia" w:eastAsia="仿宋_GB2312"/>
          <w:sz w:val="32"/>
          <w:szCs w:val="32"/>
          <w:lang w:val="en-US" w:eastAsia="zh-CN"/>
        </w:rPr>
        <w:t>；做好流动人口服务工作；</w:t>
      </w:r>
      <w:r>
        <w:rPr>
          <w:rFonts w:hint="eastAsia" w:eastAsia="仿宋_GB2312"/>
          <w:sz w:val="32"/>
          <w:szCs w:val="32"/>
          <w:lang w:eastAsia="zh-CN"/>
        </w:rPr>
        <w:t>开展计划生育“三结合”、计生家庭创业小额贴息贷款等项目工作和生育关怀救助行动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完成上级协会部署和同级卫计部门交办的各项工作任务。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</w:t>
      </w: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eastAsia" w:eastAsia="楷体_GB2312"/>
          <w:b/>
          <w:sz w:val="32"/>
          <w:szCs w:val="32"/>
          <w:lang w:val="en-US" w:eastAsia="zh-CN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道县</w:t>
      </w:r>
      <w:r>
        <w:rPr>
          <w:rFonts w:hint="default" w:ascii="仿宋_GB2312" w:eastAsia="仿宋_GB2312"/>
          <w:sz w:val="32"/>
          <w:szCs w:val="32"/>
          <w:lang w:eastAsia="zh-CN"/>
        </w:rPr>
        <w:t>计生协会是全额拨款的参公</w:t>
      </w:r>
      <w:r>
        <w:rPr>
          <w:rFonts w:hint="eastAsia" w:ascii="仿宋_GB2312" w:eastAsia="仿宋_GB2312"/>
          <w:sz w:val="32"/>
          <w:szCs w:val="32"/>
          <w:lang w:eastAsia="zh-CN"/>
        </w:rPr>
        <w:t>管理事业</w:t>
      </w:r>
      <w:r>
        <w:rPr>
          <w:rFonts w:hint="default" w:ascii="仿宋_GB2312" w:eastAsia="仿宋_GB2312"/>
          <w:sz w:val="32"/>
          <w:szCs w:val="32"/>
          <w:lang w:eastAsia="zh-CN"/>
        </w:rPr>
        <w:t>单位，</w:t>
      </w:r>
      <w:r>
        <w:rPr>
          <w:rFonts w:hint="eastAsia" w:ascii="仿宋_GB2312" w:eastAsia="仿宋_GB2312"/>
          <w:sz w:val="32"/>
          <w:szCs w:val="32"/>
          <w:lang w:eastAsia="zh-CN"/>
        </w:rPr>
        <w:t>内设办公室，业务指导股。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道县</w:t>
      </w:r>
      <w:r>
        <w:rPr>
          <w:rFonts w:hint="default" w:eastAsia="仿宋_GB2312"/>
          <w:sz w:val="32"/>
          <w:szCs w:val="32"/>
          <w:lang w:eastAsia="zh-CN"/>
        </w:rPr>
        <w:t>计生协会部门只有本级，没有其它二级预算单位，因此，纳入</w:t>
      </w:r>
      <w:r>
        <w:rPr>
          <w:rFonts w:hint="default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default" w:eastAsia="仿宋_GB2312"/>
          <w:sz w:val="32"/>
          <w:szCs w:val="32"/>
          <w:lang w:eastAsia="zh-CN"/>
        </w:rPr>
        <w:t>年部门预算编制范围的只有</w:t>
      </w:r>
      <w:r>
        <w:rPr>
          <w:rFonts w:hint="eastAsia" w:eastAsia="仿宋_GB2312"/>
          <w:sz w:val="32"/>
          <w:szCs w:val="32"/>
          <w:lang w:eastAsia="zh-CN"/>
        </w:rPr>
        <w:t>道县</w:t>
      </w:r>
      <w:r>
        <w:rPr>
          <w:rFonts w:hint="default" w:eastAsia="仿宋_GB2312"/>
          <w:sz w:val="32"/>
          <w:szCs w:val="32"/>
          <w:lang w:eastAsia="zh-CN"/>
        </w:rPr>
        <w:t>计生协会部门本级。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79.14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79.14</w:t>
      </w:r>
      <w:r>
        <w:rPr>
          <w:rFonts w:eastAsia="仿宋_GB2312"/>
          <w:sz w:val="32"/>
          <w:szCs w:val="32"/>
        </w:rPr>
        <w:t>万元。收入较去年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104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减少项目商品服务支出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120万元，增加基本支出16万元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79.14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79.14</w:t>
      </w:r>
      <w:r>
        <w:rPr>
          <w:rFonts w:eastAsia="仿宋_GB2312"/>
          <w:sz w:val="32"/>
          <w:szCs w:val="32"/>
        </w:rPr>
        <w:t>万元。支出较去年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104</w:t>
      </w:r>
      <w:r>
        <w:rPr>
          <w:rFonts w:eastAsia="仿宋_GB2312"/>
          <w:sz w:val="32"/>
          <w:szCs w:val="32"/>
        </w:rPr>
        <w:t>万元，主要是</w:t>
      </w:r>
      <w:r>
        <w:rPr>
          <w:rFonts w:hint="eastAsia" w:eastAsia="仿宋_GB2312"/>
          <w:sz w:val="32"/>
          <w:szCs w:val="32"/>
          <w:lang w:eastAsia="zh-CN"/>
        </w:rPr>
        <w:t>减少项目商品服务支出</w:t>
      </w:r>
      <w:r>
        <w:rPr>
          <w:rFonts w:hint="eastAsia" w:eastAsia="仿宋_GB2312"/>
          <w:sz w:val="32"/>
          <w:szCs w:val="32"/>
          <w:lang w:val="en-US" w:eastAsia="zh-CN"/>
        </w:rPr>
        <w:t>120万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元，增加基本支出16万元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79.14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79.14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100</w:t>
      </w:r>
      <w:r>
        <w:rPr>
          <w:rFonts w:eastAsia="仿宋_GB2312"/>
          <w:sz w:val="32"/>
          <w:szCs w:val="32"/>
        </w:rPr>
        <w:t>%；公共安全支出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63.14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对个人和家庭的补助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63.14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村两级专职副会长工作补助、计生特殊家庭的救助</w:t>
      </w:r>
      <w:r>
        <w:rPr>
          <w:rFonts w:eastAsia="仿宋_GB2312"/>
          <w:sz w:val="32"/>
          <w:szCs w:val="32"/>
        </w:rPr>
        <w:t>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</w:t>
      </w:r>
      <w:r>
        <w:rPr>
          <w:rFonts w:hint="eastAsia" w:eastAsia="仿宋_GB2312"/>
          <w:sz w:val="32"/>
          <w:szCs w:val="32"/>
          <w:lang w:eastAsia="zh-CN"/>
        </w:rPr>
        <w:t>无</w:t>
      </w:r>
      <w:r>
        <w:rPr>
          <w:rFonts w:eastAsia="仿宋_GB2312"/>
          <w:sz w:val="32"/>
          <w:szCs w:val="32"/>
        </w:rPr>
        <w:t>政府性基金</w:t>
      </w:r>
      <w:r>
        <w:rPr>
          <w:rFonts w:hint="eastAsia" w:eastAsia="仿宋_GB2312"/>
          <w:sz w:val="32"/>
          <w:szCs w:val="32"/>
          <w:lang w:eastAsia="zh-CN"/>
        </w:rPr>
        <w:t>安排的收入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年本部门机关运行经费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eastAsia="仿宋_GB2312"/>
          <w:sz w:val="32"/>
          <w:szCs w:val="32"/>
        </w:rPr>
        <w:t>万元，比上年预算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6万元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上升</w:t>
      </w:r>
      <w:r>
        <w:rPr>
          <w:rFonts w:hint="eastAsia" w:eastAsia="仿宋_GB2312"/>
          <w:sz w:val="32"/>
          <w:szCs w:val="32"/>
          <w:lang w:val="en-US" w:eastAsia="zh-CN"/>
        </w:rPr>
        <w:t>60%，主要是增加了会议费、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差旅费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万元（其中，公务用车购置费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万元，公务用车运行费 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年“三公”经费预算较</w:t>
      </w:r>
      <w:r>
        <w:rPr>
          <w:rFonts w:hint="eastAsia" w:eastAsia="仿宋_GB2312"/>
          <w:sz w:val="32"/>
          <w:szCs w:val="32"/>
          <w:lang w:val="en-US" w:eastAsia="zh-CN"/>
        </w:rPr>
        <w:t>2019</w:t>
      </w:r>
      <w:r>
        <w:rPr>
          <w:rFonts w:eastAsia="仿宋_GB2312"/>
          <w:sz w:val="32"/>
          <w:szCs w:val="32"/>
        </w:rPr>
        <w:t>年持平。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kern w:val="0"/>
          <w:sz w:val="32"/>
          <w:szCs w:val="32"/>
          <w:lang w:eastAsia="zh-CN"/>
        </w:rPr>
        <w:t>协会理事会、协会专干等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协会理事会、协会专干会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kern w:val="0"/>
          <w:sz w:val="32"/>
          <w:szCs w:val="32"/>
          <w:lang w:eastAsia="zh-CN"/>
        </w:rPr>
        <w:t>专职副会长、能力建设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130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专职副会长培训、能力建设培训</w:t>
      </w:r>
      <w:r>
        <w:rPr>
          <w:rFonts w:eastAsia="仿宋_GB2312"/>
          <w:kern w:val="0"/>
          <w:sz w:val="32"/>
          <w:szCs w:val="32"/>
        </w:rPr>
        <w:t>。拟举办</w:t>
      </w:r>
      <w:r>
        <w:rPr>
          <w:rFonts w:hint="eastAsia" w:eastAsia="仿宋_GB2312"/>
          <w:sz w:val="32"/>
          <w:szCs w:val="32"/>
          <w:u w:val="single"/>
          <w:lang w:eastAsia="zh-CN"/>
        </w:rPr>
        <w:t>的</w:t>
      </w:r>
      <w:r>
        <w:rPr>
          <w:rFonts w:eastAsia="仿宋_GB2312"/>
          <w:kern w:val="0"/>
          <w:sz w:val="32"/>
          <w:szCs w:val="32"/>
        </w:rPr>
        <w:t>节庆、晚会、论坛、赛事活动，经费预算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79.14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63.14</w:t>
      </w:r>
      <w:r>
        <w:rPr>
          <w:rFonts w:eastAsia="仿宋_GB2312"/>
          <w:bCs/>
          <w:kern w:val="0"/>
          <w:sz w:val="32"/>
          <w:szCs w:val="32"/>
        </w:rPr>
        <w:t>万元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3" w:firstLineChars="200"/>
        <w:rPr>
          <w:rFonts w:hint="eastAsia" w:eastAsia="仿宋_GB2312"/>
          <w:b/>
          <w:bCs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eastAsia="方正小标宋_GBK"/>
          <w:bCs/>
          <w:kern w:val="0"/>
          <w:sz w:val="36"/>
          <w:szCs w:val="36"/>
          <w:lang w:val="en-US" w:eastAsia="zh-CN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第二部分    部门预算表</w:t>
      </w:r>
    </w:p>
    <w:p>
      <w:pPr>
        <w:ind w:firstLine="2700" w:firstLineChars="9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(注：详情请见附表)</w:t>
      </w:r>
    </w:p>
    <w:p>
      <w:pPr>
        <w:ind w:firstLine="1500" w:firstLineChars="5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  <w:r>
        <w:rPr>
          <w:rFonts w:hint="default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default" w:ascii="宋体" w:hAnsi="宋体"/>
          <w:sz w:val="30"/>
          <w:szCs w:val="30"/>
          <w:lang w:val="en-US" w:eastAsia="zh-CN"/>
        </w:rPr>
        <w:t>年道县计划生</w:t>
      </w:r>
      <w:bookmarkStart w:id="0" w:name="_GoBack"/>
      <w:bookmarkEnd w:id="0"/>
      <w:r>
        <w:rPr>
          <w:rFonts w:hint="default" w:ascii="宋体" w:hAnsi="宋体"/>
          <w:sz w:val="30"/>
          <w:szCs w:val="30"/>
          <w:lang w:val="en-US" w:eastAsia="zh-CN"/>
        </w:rPr>
        <w:t>育协会预算公开表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892A1"/>
    <w:multiLevelType w:val="singleLevel"/>
    <w:tmpl w:val="60B892A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417C12"/>
    <w:rsid w:val="06C1236E"/>
    <w:rsid w:val="20561596"/>
    <w:rsid w:val="3BB767DD"/>
    <w:rsid w:val="4F8F4DA5"/>
    <w:rsid w:val="579A5AAE"/>
    <w:rsid w:val="5B2C6CF0"/>
    <w:rsid w:val="615B0098"/>
    <w:rsid w:val="6AF17C8F"/>
    <w:rsid w:val="71652F2E"/>
    <w:rsid w:val="71E2457F"/>
    <w:rsid w:val="74B52308"/>
    <w:rsid w:val="78E61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1966</Words>
  <Characters>344</Characters>
  <Lines>2</Lines>
  <Paragraphs>4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2021-06-05T07:53:44Z</dcterms:modified>
  <dc:title>2019年道县计划生育协会部门预算公开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D532C728F18146DC8627BB9E564F6B6D</vt:lpwstr>
  </property>
</Properties>
</file>