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37B5" w:rsidRDefault="00EC37B5">
      <w:pPr>
        <w:jc w:val="center"/>
        <w:rPr>
          <w:rFonts w:ascii="宋体" w:hAnsi="宋体"/>
          <w:b/>
          <w:sz w:val="44"/>
          <w:szCs w:val="44"/>
        </w:rPr>
      </w:pPr>
    </w:p>
    <w:p w:rsidR="00EC37B5" w:rsidRDefault="00473D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20</w:t>
      </w:r>
      <w:r>
        <w:rPr>
          <w:rFonts w:ascii="宋体" w:hAnsi="宋体" w:hint="eastAsia"/>
          <w:b/>
          <w:sz w:val="44"/>
          <w:szCs w:val="44"/>
        </w:rPr>
        <w:t>年</w:t>
      </w:r>
      <w:r>
        <w:rPr>
          <w:rFonts w:ascii="宋体" w:hAnsi="宋体" w:hint="eastAsia"/>
          <w:b/>
          <w:sz w:val="44"/>
          <w:szCs w:val="44"/>
        </w:rPr>
        <w:t>道县柑子园镇人民政府</w:t>
      </w:r>
      <w:r>
        <w:rPr>
          <w:rFonts w:ascii="宋体" w:hAnsi="宋体" w:hint="eastAsia"/>
          <w:b/>
          <w:sz w:val="44"/>
          <w:szCs w:val="44"/>
        </w:rPr>
        <w:t>部门</w:t>
      </w:r>
    </w:p>
    <w:p w:rsidR="00EC37B5" w:rsidRDefault="00473D4E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整体支出绩效评价报告</w:t>
      </w:r>
    </w:p>
    <w:p w:rsidR="00EC37B5" w:rsidRDefault="00EC37B5">
      <w:pPr>
        <w:spacing w:line="360" w:lineRule="exact"/>
        <w:jc w:val="center"/>
        <w:rPr>
          <w:rFonts w:ascii="宋体" w:hAnsi="宋体"/>
          <w:b/>
          <w:sz w:val="44"/>
          <w:szCs w:val="44"/>
        </w:rPr>
      </w:pPr>
    </w:p>
    <w:p w:rsidR="00EC37B5" w:rsidRDefault="00473D4E">
      <w:pPr>
        <w:ind w:right="11" w:firstLineChars="200" w:firstLine="803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一、</w:t>
      </w:r>
      <w:r>
        <w:rPr>
          <w:rFonts w:ascii="宋体" w:hAnsi="宋体" w:hint="eastAsia"/>
          <w:b/>
          <w:sz w:val="30"/>
          <w:szCs w:val="30"/>
        </w:rPr>
        <w:t>部门概况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（一）部门基本情况：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．主要职能。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）执行本级人民代表大会的决议和上级国家行政机关的决定和命令，发布决定和命令。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）执行本行政区域内的经济和社会发展计划，加强公共设施的建设和管理，发展各项服务事业。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）依法管理本级财政、执行本级预算。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）为农民提供有效的科技、教育、文化、信息、卫生、体育、医疗、人才开发、劳动就业、安全生产等方面的服务。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）保护国有资产和集体所有的财产，保护公民私人所有的合法财产、保障公民的人身权利、民主权利和其他权利，保护各种组织的合法权益。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6</w:t>
      </w:r>
      <w:r>
        <w:rPr>
          <w:rFonts w:ascii="仿宋_GB2312" w:eastAsia="仿宋_GB2312" w:hAnsi="黑体" w:hint="eastAsia"/>
          <w:sz w:val="32"/>
          <w:szCs w:val="32"/>
        </w:rPr>
        <w:t>）开展社会主义民主与法制教育，加强社会治安综合治理，调解民事纠纷，维护社会秩序。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）推行计划生育，控制人口增长，保护妇女、儿童和老人的合法权益。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）负责民政工作，发展社会福利事业，做好社会保障工作，办理兵役事项。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9</w:t>
      </w:r>
      <w:r>
        <w:rPr>
          <w:rFonts w:ascii="仿宋_GB2312" w:eastAsia="仿宋_GB2312" w:hAnsi="黑体" w:hint="eastAsia"/>
          <w:sz w:val="32"/>
          <w:szCs w:val="32"/>
        </w:rPr>
        <w:t>）承办上级人民政府交办的其他事项。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二、机构</w:t>
      </w:r>
      <w:r>
        <w:rPr>
          <w:rFonts w:ascii="仿宋_GB2312" w:eastAsia="仿宋_GB2312" w:hAnsi="黑体" w:hint="eastAsia"/>
          <w:sz w:val="32"/>
          <w:szCs w:val="32"/>
        </w:rPr>
        <w:t>设置及决算单位构成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（一）内设机构设置。道县</w:t>
      </w:r>
      <w:r>
        <w:rPr>
          <w:rFonts w:ascii="仿宋_GB2312" w:eastAsia="仿宋_GB2312" w:hAnsi="黑体" w:hint="eastAsia"/>
          <w:sz w:val="32"/>
          <w:szCs w:val="32"/>
        </w:rPr>
        <w:t>柑子园镇人民政府</w:t>
      </w:r>
      <w:r>
        <w:rPr>
          <w:rFonts w:ascii="仿宋_GB2312" w:eastAsia="仿宋_GB2312" w:hAnsi="黑体" w:hint="eastAsia"/>
          <w:sz w:val="32"/>
          <w:szCs w:val="32"/>
        </w:rPr>
        <w:t>单位内设机构包括：党政综合办公室、社会治安和应急管理办公室、经济发展办公室、社会事务办公室、基层党建办公室、自然资源和生态环境办公室、乡财政所、退役军人服务站、综合行政执法大队、社会事业综合服务中心、农业综合服务中心、政务（便民）服务中心。现实有在编人数行政</w:t>
      </w:r>
      <w:r>
        <w:rPr>
          <w:rFonts w:ascii="仿宋_GB2312" w:eastAsia="仿宋_GB2312" w:hAnsi="黑体" w:hint="eastAsia"/>
          <w:sz w:val="32"/>
          <w:szCs w:val="32"/>
        </w:rPr>
        <w:t>20</w:t>
      </w:r>
      <w:r>
        <w:rPr>
          <w:rFonts w:ascii="仿宋_GB2312" w:eastAsia="仿宋_GB2312" w:hAnsi="黑体" w:hint="eastAsia"/>
          <w:sz w:val="32"/>
          <w:szCs w:val="32"/>
        </w:rPr>
        <w:t>人，事业</w:t>
      </w:r>
      <w:r>
        <w:rPr>
          <w:rFonts w:ascii="仿宋_GB2312" w:eastAsia="仿宋_GB2312" w:hAnsi="黑体" w:hint="eastAsia"/>
          <w:sz w:val="32"/>
          <w:szCs w:val="32"/>
        </w:rPr>
        <w:t>28</w:t>
      </w:r>
      <w:r>
        <w:rPr>
          <w:rFonts w:ascii="仿宋_GB2312" w:eastAsia="仿宋_GB2312" w:hAnsi="黑体" w:hint="eastAsia"/>
          <w:sz w:val="32"/>
          <w:szCs w:val="32"/>
        </w:rPr>
        <w:t>人</w:t>
      </w:r>
      <w:r>
        <w:rPr>
          <w:rFonts w:ascii="仿宋_GB2312" w:eastAsia="仿宋_GB2312" w:hAnsi="黑体" w:hint="eastAsia"/>
          <w:sz w:val="32"/>
          <w:szCs w:val="32"/>
        </w:rPr>
        <w:t>，工勤人员</w:t>
      </w:r>
      <w:r>
        <w:rPr>
          <w:rFonts w:ascii="仿宋_GB2312" w:eastAsia="仿宋_GB2312" w:hAnsi="黑体" w:hint="eastAsia"/>
          <w:sz w:val="32"/>
          <w:szCs w:val="32"/>
        </w:rPr>
        <w:t>5</w:t>
      </w:r>
      <w:r>
        <w:rPr>
          <w:rFonts w:ascii="仿宋_GB2312" w:eastAsia="仿宋_GB2312" w:hAnsi="黑体" w:hint="eastAsia"/>
          <w:sz w:val="32"/>
          <w:szCs w:val="32"/>
        </w:rPr>
        <w:t>人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EC37B5" w:rsidRDefault="00EC37B5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EC37B5" w:rsidRDefault="00473D4E">
      <w:pPr>
        <w:spacing w:line="520" w:lineRule="exact"/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（二）基本概况</w:t>
      </w:r>
    </w:p>
    <w:p w:rsidR="00EC37B5" w:rsidRDefault="00473D4E">
      <w:pPr>
        <w:ind w:right="11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柑子园镇</w:t>
      </w:r>
      <w:r>
        <w:rPr>
          <w:rFonts w:ascii="仿宋_GB2312" w:eastAsia="仿宋_GB2312" w:hint="eastAsia"/>
          <w:spacing w:val="8"/>
          <w:sz w:val="32"/>
          <w:szCs w:val="30"/>
        </w:rPr>
        <w:t>地处道县东部，与宁远县交界，辖</w:t>
      </w:r>
      <w:r>
        <w:rPr>
          <w:rFonts w:ascii="仿宋_GB2312" w:eastAsia="仿宋_GB2312" w:hint="eastAsia"/>
          <w:spacing w:val="8"/>
          <w:sz w:val="32"/>
          <w:szCs w:val="30"/>
        </w:rPr>
        <w:t>15</w:t>
      </w:r>
      <w:r>
        <w:rPr>
          <w:rFonts w:ascii="仿宋_GB2312" w:eastAsia="仿宋_GB2312" w:hint="eastAsia"/>
          <w:spacing w:val="8"/>
          <w:sz w:val="32"/>
          <w:szCs w:val="30"/>
        </w:rPr>
        <w:t>个行政村</w:t>
      </w:r>
      <w:r>
        <w:rPr>
          <w:rFonts w:ascii="仿宋_GB2312" w:eastAsia="仿宋_GB2312" w:hint="eastAsia"/>
          <w:spacing w:val="8"/>
          <w:sz w:val="32"/>
          <w:szCs w:val="30"/>
        </w:rPr>
        <w:t>(</w:t>
      </w:r>
      <w:r>
        <w:rPr>
          <w:rFonts w:ascii="仿宋_GB2312" w:eastAsia="仿宋_GB2312" w:hint="eastAsia"/>
          <w:spacing w:val="8"/>
          <w:sz w:val="32"/>
          <w:szCs w:val="30"/>
        </w:rPr>
        <w:t>原马家村、万家村合为燕石洞村，原柑子园村、兴隆村、周邝村合为柑子园村，原油湘村、粮林村、农科站村、黄金村合为油湘村</w:t>
      </w:r>
      <w:r>
        <w:rPr>
          <w:rFonts w:ascii="仿宋_GB2312" w:eastAsia="仿宋_GB2312" w:hint="eastAsia"/>
          <w:spacing w:val="8"/>
          <w:sz w:val="32"/>
          <w:szCs w:val="30"/>
        </w:rPr>
        <w:t>)</w:t>
      </w:r>
      <w:r>
        <w:rPr>
          <w:rFonts w:ascii="仿宋_GB2312" w:eastAsia="仿宋_GB2312" w:hint="eastAsia"/>
          <w:spacing w:val="8"/>
          <w:sz w:val="32"/>
          <w:szCs w:val="30"/>
        </w:rPr>
        <w:t>，</w:t>
      </w:r>
      <w:r>
        <w:rPr>
          <w:rFonts w:ascii="仿宋_GB2312" w:eastAsia="仿宋_GB2312" w:hint="eastAsia"/>
          <w:spacing w:val="8"/>
          <w:sz w:val="32"/>
          <w:szCs w:val="30"/>
        </w:rPr>
        <w:t>213</w:t>
      </w:r>
      <w:r>
        <w:rPr>
          <w:rFonts w:ascii="仿宋_GB2312" w:eastAsia="仿宋_GB2312" w:hint="eastAsia"/>
          <w:spacing w:val="8"/>
          <w:sz w:val="32"/>
          <w:szCs w:val="30"/>
        </w:rPr>
        <w:t>个村民小组，</w:t>
      </w:r>
      <w:r>
        <w:rPr>
          <w:rFonts w:ascii="仿宋_GB2312" w:eastAsia="仿宋_GB2312" w:hint="eastAsia"/>
          <w:spacing w:val="8"/>
          <w:sz w:val="32"/>
          <w:szCs w:val="30"/>
        </w:rPr>
        <w:t>33428</w:t>
      </w:r>
      <w:r>
        <w:rPr>
          <w:rFonts w:ascii="仿宋_GB2312" w:eastAsia="仿宋_GB2312" w:hint="eastAsia"/>
          <w:spacing w:val="8"/>
          <w:sz w:val="32"/>
          <w:szCs w:val="30"/>
        </w:rPr>
        <w:t>人，面积</w:t>
      </w:r>
      <w:r>
        <w:rPr>
          <w:rFonts w:ascii="仿宋_GB2312" w:eastAsia="仿宋_GB2312" w:hint="eastAsia"/>
          <w:spacing w:val="8"/>
          <w:sz w:val="32"/>
          <w:szCs w:val="30"/>
        </w:rPr>
        <w:t>84.7</w:t>
      </w:r>
      <w:r>
        <w:rPr>
          <w:rFonts w:ascii="仿宋_GB2312" w:eastAsia="仿宋_GB2312" w:hint="eastAsia"/>
          <w:spacing w:val="8"/>
          <w:sz w:val="32"/>
          <w:szCs w:val="30"/>
        </w:rPr>
        <w:t>平方公里，耕地</w:t>
      </w:r>
      <w:r>
        <w:rPr>
          <w:rFonts w:ascii="仿宋_GB2312" w:eastAsia="仿宋_GB2312" w:hint="eastAsia"/>
          <w:spacing w:val="8"/>
          <w:sz w:val="32"/>
          <w:szCs w:val="30"/>
        </w:rPr>
        <w:t>1482.4</w:t>
      </w:r>
      <w:r>
        <w:rPr>
          <w:rFonts w:ascii="仿宋_GB2312" w:eastAsia="仿宋_GB2312" w:hint="eastAsia"/>
          <w:spacing w:val="8"/>
          <w:sz w:val="32"/>
          <w:szCs w:val="30"/>
        </w:rPr>
        <w:t>公顷，经济以农业为主导</w:t>
      </w:r>
      <w:r>
        <w:rPr>
          <w:rFonts w:ascii="仿宋_GB2312" w:eastAsia="仿宋_GB2312" w:hint="eastAsia"/>
          <w:sz w:val="32"/>
          <w:szCs w:val="32"/>
        </w:rPr>
        <w:t>，是道县东部重要的农副产品集散地，把截大洞出产的把截萝卜，以脆嫩鲜享誉省内外。</w:t>
      </w:r>
    </w:p>
    <w:p w:rsidR="00EC37B5" w:rsidRDefault="00473D4E">
      <w:pPr>
        <w:ind w:right="11" w:firstLineChars="150" w:firstLine="482"/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（三）</w:t>
      </w:r>
      <w:r>
        <w:rPr>
          <w:rFonts w:ascii="宋体" w:hAnsi="宋体" w:hint="eastAsia"/>
          <w:b/>
          <w:bCs/>
          <w:sz w:val="30"/>
          <w:szCs w:val="30"/>
        </w:rPr>
        <w:t>部门整体支出规模、使用方向和主要内容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、收入决算</w:t>
      </w:r>
      <w:r>
        <w:rPr>
          <w:rFonts w:ascii="仿宋_GB2312" w:eastAsia="仿宋_GB2312" w:hAnsi="黑体" w:hint="eastAsia"/>
          <w:sz w:val="32"/>
          <w:szCs w:val="32"/>
        </w:rPr>
        <w:t>:2020</w:t>
      </w:r>
      <w:r>
        <w:rPr>
          <w:rFonts w:ascii="仿宋_GB2312" w:eastAsia="仿宋_GB2312" w:hAnsi="黑体" w:hint="eastAsia"/>
          <w:sz w:val="32"/>
          <w:szCs w:val="32"/>
        </w:rPr>
        <w:t>年收入决算数</w:t>
      </w:r>
      <w:r>
        <w:rPr>
          <w:rFonts w:ascii="仿宋_GB2312" w:eastAsia="仿宋_GB2312" w:hAnsi="黑体" w:hint="eastAsia"/>
          <w:sz w:val="32"/>
          <w:szCs w:val="32"/>
        </w:rPr>
        <w:t>1085.47</w:t>
      </w:r>
      <w:r>
        <w:rPr>
          <w:rFonts w:ascii="仿宋_GB2312" w:eastAsia="仿宋_GB2312" w:hAnsi="黑体" w:hint="eastAsia"/>
          <w:sz w:val="32"/>
          <w:szCs w:val="32"/>
        </w:rPr>
        <w:t>万元；其中：财政拨款收入</w:t>
      </w:r>
      <w:r>
        <w:rPr>
          <w:rFonts w:ascii="仿宋_GB2312" w:eastAsia="仿宋_GB2312" w:hAnsi="黑体" w:hint="eastAsia"/>
          <w:sz w:val="32"/>
          <w:szCs w:val="32"/>
        </w:rPr>
        <w:t>1085.47</w:t>
      </w:r>
      <w:r>
        <w:rPr>
          <w:rFonts w:ascii="仿宋_GB2312" w:eastAsia="仿宋_GB2312" w:hAnsi="黑体" w:hint="eastAsia"/>
          <w:sz w:val="32"/>
          <w:szCs w:val="32"/>
        </w:rPr>
        <w:t>万元</w:t>
      </w:r>
    </w:p>
    <w:p w:rsidR="00EC37B5" w:rsidRDefault="00473D4E">
      <w:pPr>
        <w:ind w:firstLineChars="200" w:firstLine="640"/>
        <w:rPr>
          <w:rFonts w:ascii="仿宋_GB2312" w:eastAsia="仿宋_GB2312" w:hAnsi="黑体"/>
          <w:color w:val="FF0000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、支出决算：</w:t>
      </w: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年支出决算数</w:t>
      </w:r>
      <w:r>
        <w:rPr>
          <w:rFonts w:ascii="仿宋_GB2312" w:eastAsia="仿宋_GB2312" w:hAnsi="黑体" w:hint="eastAsia"/>
          <w:sz w:val="32"/>
          <w:szCs w:val="32"/>
        </w:rPr>
        <w:t>1085.47</w:t>
      </w:r>
      <w:r>
        <w:rPr>
          <w:rFonts w:ascii="仿宋_GB2312" w:eastAsia="仿宋_GB2312" w:hAnsi="黑体" w:hint="eastAsia"/>
          <w:sz w:val="32"/>
          <w:szCs w:val="32"/>
        </w:rPr>
        <w:t>万元；其中：一般公共服务支出</w:t>
      </w:r>
      <w:r>
        <w:rPr>
          <w:rFonts w:ascii="仿宋_GB2312" w:eastAsia="仿宋_GB2312" w:hAnsi="黑体" w:hint="eastAsia"/>
          <w:sz w:val="32"/>
          <w:szCs w:val="32"/>
        </w:rPr>
        <w:t>634.52</w:t>
      </w:r>
      <w:r>
        <w:rPr>
          <w:rFonts w:ascii="仿宋_GB2312" w:eastAsia="仿宋_GB2312" w:hAnsi="黑体" w:hint="eastAsia"/>
          <w:sz w:val="32"/>
          <w:szCs w:val="32"/>
        </w:rPr>
        <w:t>万元，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社会保障和就业支出</w:t>
      </w:r>
      <w:r>
        <w:rPr>
          <w:rFonts w:ascii="仿宋_GB2312" w:eastAsia="仿宋_GB2312" w:hAnsi="黑体" w:hint="eastAsia"/>
          <w:sz w:val="32"/>
          <w:szCs w:val="32"/>
        </w:rPr>
        <w:t>47.36</w:t>
      </w:r>
      <w:r>
        <w:rPr>
          <w:rFonts w:ascii="仿宋_GB2312" w:eastAsia="仿宋_GB2312" w:hAnsi="黑体" w:hint="eastAsia"/>
          <w:sz w:val="32"/>
          <w:szCs w:val="32"/>
        </w:rPr>
        <w:t>万元，卫生健康支出</w:t>
      </w:r>
      <w:r>
        <w:rPr>
          <w:rFonts w:ascii="仿宋_GB2312" w:eastAsia="仿宋_GB2312" w:hAnsi="黑体" w:hint="eastAsia"/>
          <w:sz w:val="32"/>
          <w:szCs w:val="32"/>
        </w:rPr>
        <w:t>55.52</w:t>
      </w:r>
      <w:r>
        <w:rPr>
          <w:rFonts w:ascii="仿宋_GB2312" w:eastAsia="仿宋_GB2312" w:hAnsi="黑体" w:hint="eastAsia"/>
          <w:sz w:val="32"/>
          <w:szCs w:val="32"/>
        </w:rPr>
        <w:t>万元，农林水支出</w:t>
      </w:r>
      <w:r>
        <w:rPr>
          <w:rFonts w:ascii="仿宋_GB2312" w:eastAsia="仿宋_GB2312" w:hAnsi="黑体" w:hint="eastAsia"/>
          <w:sz w:val="32"/>
          <w:szCs w:val="32"/>
        </w:rPr>
        <w:t>348.06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EC37B5" w:rsidRDefault="00473D4E">
      <w:pPr>
        <w:numPr>
          <w:ilvl w:val="0"/>
          <w:numId w:val="1"/>
        </w:numPr>
        <w:ind w:right="11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一般公共预算支出情况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年一般公共预算拨款支出</w:t>
      </w:r>
      <w:r>
        <w:rPr>
          <w:rFonts w:ascii="仿宋_GB2312" w:eastAsia="仿宋_GB2312" w:hAnsi="黑体" w:hint="eastAsia"/>
          <w:sz w:val="32"/>
          <w:szCs w:val="32"/>
        </w:rPr>
        <w:t>1085.47</w:t>
      </w:r>
      <w:r>
        <w:rPr>
          <w:rFonts w:ascii="仿宋_GB2312" w:eastAsia="仿宋_GB2312" w:hAnsi="黑体" w:hint="eastAsia"/>
          <w:sz w:val="32"/>
          <w:szCs w:val="32"/>
        </w:rPr>
        <w:t>万元，具体安排情况</w:t>
      </w:r>
      <w:r>
        <w:rPr>
          <w:rFonts w:ascii="仿宋_GB2312" w:eastAsia="仿宋_GB2312" w:hAnsi="黑体" w:hint="eastAsia"/>
          <w:sz w:val="32"/>
          <w:szCs w:val="32"/>
        </w:rPr>
        <w:t>如下：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基本支出：</w:t>
      </w:r>
      <w:r>
        <w:rPr>
          <w:rFonts w:ascii="仿宋_GB2312" w:eastAsia="仿宋_GB2312" w:hAnsi="黑体" w:hint="eastAsia"/>
          <w:sz w:val="32"/>
          <w:szCs w:val="32"/>
        </w:rPr>
        <w:t>788.52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2</w:t>
      </w:r>
      <w:r>
        <w:rPr>
          <w:rFonts w:ascii="仿宋_GB2312" w:eastAsia="仿宋_GB2312" w:hAnsi="黑体" w:hint="eastAsia"/>
          <w:sz w:val="32"/>
          <w:szCs w:val="32"/>
        </w:rPr>
        <w:t>、项目支出：</w:t>
      </w:r>
      <w:r>
        <w:rPr>
          <w:rFonts w:ascii="仿宋_GB2312" w:eastAsia="仿宋_GB2312" w:hAnsi="黑体" w:hint="eastAsia"/>
          <w:sz w:val="32"/>
          <w:szCs w:val="32"/>
        </w:rPr>
        <w:t>296.95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对农业生产支持补贴</w:t>
      </w:r>
      <w:r>
        <w:rPr>
          <w:rFonts w:ascii="仿宋_GB2312" w:eastAsia="仿宋_GB2312" w:hAnsi="黑体" w:hint="eastAsia"/>
          <w:sz w:val="32"/>
          <w:szCs w:val="32"/>
        </w:rPr>
        <w:t>11.01</w:t>
      </w:r>
      <w:r>
        <w:rPr>
          <w:rFonts w:ascii="仿宋_GB2312" w:eastAsia="仿宋_GB2312" w:hAnsi="黑体" w:hint="eastAsia"/>
          <w:sz w:val="32"/>
          <w:szCs w:val="32"/>
        </w:rPr>
        <w:t>万元（包括五福村、新屋场村、内岭村、同心村、刘家村、洲子上村、三海洞村、燕石洞村、柑子园村、脉地村、善祥村、岩口村、油湘村、欣荣村、军民村共计</w:t>
      </w: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个行政村）、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危房改造</w:t>
      </w:r>
      <w:r>
        <w:rPr>
          <w:rFonts w:ascii="仿宋_GB2312" w:eastAsia="仿宋_GB2312" w:hAnsi="黑体" w:hint="eastAsia"/>
          <w:sz w:val="32"/>
          <w:szCs w:val="32"/>
        </w:rPr>
        <w:t>132.6</w:t>
      </w:r>
      <w:r>
        <w:rPr>
          <w:rFonts w:ascii="仿宋_GB2312" w:eastAsia="仿宋_GB2312" w:hAnsi="黑体" w:hint="eastAsia"/>
          <w:sz w:val="32"/>
          <w:szCs w:val="32"/>
        </w:rPr>
        <w:t>万元（包括</w:t>
      </w:r>
      <w:r>
        <w:rPr>
          <w:rFonts w:ascii="仿宋_GB2312" w:eastAsia="仿宋_GB2312" w:hAnsi="黑体" w:hint="eastAsia"/>
          <w:sz w:val="32"/>
          <w:szCs w:val="32"/>
        </w:rPr>
        <w:t>新屋场村、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同心村、刘家村、洲子上村、三海洞村、燕石洞村、柑子园村、脉地村、善祥村、岩口村、油湘村、军民村共计</w:t>
      </w:r>
      <w:r>
        <w:rPr>
          <w:rFonts w:ascii="仿宋_GB2312" w:eastAsia="仿宋_GB2312" w:hAnsi="黑体" w:hint="eastAsia"/>
          <w:sz w:val="32"/>
          <w:szCs w:val="32"/>
        </w:rPr>
        <w:t>12</w:t>
      </w:r>
      <w:r>
        <w:rPr>
          <w:rFonts w:ascii="仿宋_GB2312" w:eastAsia="仿宋_GB2312" w:hAnsi="黑体" w:hint="eastAsia"/>
          <w:sz w:val="32"/>
          <w:szCs w:val="32"/>
        </w:rPr>
        <w:t>个行</w:t>
      </w:r>
      <w:r>
        <w:rPr>
          <w:rFonts w:ascii="仿宋_GB2312" w:eastAsia="仿宋_GB2312" w:hAnsi="黑体" w:hint="eastAsia"/>
          <w:sz w:val="32"/>
          <w:szCs w:val="32"/>
        </w:rPr>
        <w:t>政村）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空心房拆除</w:t>
      </w:r>
      <w:r>
        <w:rPr>
          <w:rFonts w:ascii="仿宋_GB2312" w:eastAsia="仿宋_GB2312" w:hAnsi="黑体" w:hint="eastAsia"/>
          <w:sz w:val="32"/>
          <w:szCs w:val="32"/>
        </w:rPr>
        <w:t>30.94</w:t>
      </w:r>
      <w:r>
        <w:rPr>
          <w:rFonts w:ascii="仿宋_GB2312" w:eastAsia="仿宋_GB2312" w:hAnsi="黑体" w:hint="eastAsia"/>
          <w:sz w:val="32"/>
          <w:szCs w:val="32"/>
        </w:rPr>
        <w:t>万元（包括五福村、新屋场村、内岭村、同心村、刘家村、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燕石洞村、柑子园村、脉地村、善祥村、岩口村、油湘村、欣荣村、军民村共计</w:t>
      </w:r>
      <w:r>
        <w:rPr>
          <w:rFonts w:ascii="仿宋_GB2312" w:eastAsia="仿宋_GB2312" w:hAnsi="黑体" w:hint="eastAsia"/>
          <w:sz w:val="32"/>
          <w:szCs w:val="32"/>
        </w:rPr>
        <w:t>13</w:t>
      </w:r>
      <w:r>
        <w:rPr>
          <w:rFonts w:ascii="仿宋_GB2312" w:eastAsia="仿宋_GB2312" w:hAnsi="黑体" w:hint="eastAsia"/>
          <w:sz w:val="32"/>
          <w:szCs w:val="32"/>
        </w:rPr>
        <w:t>个行政村）、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农村</w:t>
      </w:r>
      <w:r>
        <w:rPr>
          <w:rFonts w:ascii="仿宋_GB2312" w:eastAsia="仿宋_GB2312" w:hAnsi="黑体" w:hint="eastAsia"/>
          <w:sz w:val="32"/>
          <w:szCs w:val="32"/>
        </w:rPr>
        <w:t>改厕</w:t>
      </w:r>
      <w:r>
        <w:rPr>
          <w:rFonts w:ascii="仿宋_GB2312" w:eastAsia="仿宋_GB2312" w:hAnsi="黑体" w:hint="eastAsia"/>
          <w:sz w:val="32"/>
          <w:szCs w:val="32"/>
        </w:rPr>
        <w:t>8.34</w:t>
      </w:r>
      <w:r>
        <w:rPr>
          <w:rFonts w:ascii="仿宋_GB2312" w:eastAsia="仿宋_GB2312" w:hAnsi="黑体" w:hint="eastAsia"/>
          <w:sz w:val="32"/>
          <w:szCs w:val="32"/>
        </w:rPr>
        <w:t>万元（包括五福村、新屋场村、内岭村、同心村、刘家村、洲子上村、三海洞村、燕石洞村、柑子园村、脉地村、善祥村、岩口村、油湘村、欣荣村、军民村共计</w:t>
      </w: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个行政村）、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五保联建</w:t>
      </w:r>
      <w:r>
        <w:rPr>
          <w:rFonts w:ascii="仿宋_GB2312" w:eastAsia="仿宋_GB2312" w:hAnsi="黑体" w:hint="eastAsia"/>
          <w:sz w:val="32"/>
          <w:szCs w:val="32"/>
        </w:rPr>
        <w:t>77.06</w:t>
      </w:r>
      <w:r>
        <w:rPr>
          <w:rFonts w:ascii="仿宋_GB2312" w:eastAsia="仿宋_GB2312" w:hAnsi="黑体" w:hint="eastAsia"/>
          <w:sz w:val="32"/>
          <w:szCs w:val="32"/>
        </w:rPr>
        <w:t>万元（包括</w:t>
      </w:r>
      <w:r>
        <w:rPr>
          <w:rFonts w:ascii="仿宋_GB2312" w:eastAsia="仿宋_GB2312" w:hAnsi="黑体" w:hint="eastAsia"/>
          <w:sz w:val="32"/>
          <w:szCs w:val="32"/>
        </w:rPr>
        <w:t>新屋场村、同心村、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>三海洞村、燕石洞村、柑子园村、脉地村、善祥村、岩口</w:t>
      </w:r>
      <w:r>
        <w:rPr>
          <w:rFonts w:ascii="仿宋_GB2312" w:eastAsia="仿宋_GB2312" w:hAnsi="黑体" w:hint="eastAsia"/>
          <w:sz w:val="32"/>
          <w:szCs w:val="32"/>
        </w:rPr>
        <w:t>村、共计</w:t>
      </w:r>
      <w:r>
        <w:rPr>
          <w:rFonts w:ascii="仿宋_GB2312" w:eastAsia="仿宋_GB2312" w:hAnsi="黑体" w:hint="eastAsia"/>
          <w:sz w:val="32"/>
          <w:szCs w:val="32"/>
        </w:rPr>
        <w:t>8</w:t>
      </w:r>
      <w:r>
        <w:rPr>
          <w:rFonts w:ascii="仿宋_GB2312" w:eastAsia="仿宋_GB2312" w:hAnsi="黑体" w:hint="eastAsia"/>
          <w:sz w:val="32"/>
          <w:szCs w:val="32"/>
        </w:rPr>
        <w:t>个行政村）、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乡村振兴奖补资金（环境卫生）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万元（包括五福村、新屋场村、内岭村、同心村、刘家村、洲子上村、三海洞村、燕石洞村、柑子园村、脉地村、善祥村、岩口村、油湘村、欣荣村、军民村共计</w:t>
      </w: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个行政村，其中内岭村</w:t>
      </w:r>
      <w:r>
        <w:rPr>
          <w:rFonts w:ascii="仿宋_GB2312" w:eastAsia="仿宋_GB2312" w:hAnsi="黑体" w:hint="eastAsia"/>
          <w:sz w:val="32"/>
          <w:szCs w:val="32"/>
        </w:rPr>
        <w:t>16</w:t>
      </w:r>
      <w:r>
        <w:rPr>
          <w:rFonts w:ascii="仿宋_GB2312" w:eastAsia="仿宋_GB2312" w:hAnsi="黑体" w:hint="eastAsia"/>
          <w:sz w:val="32"/>
          <w:szCs w:val="32"/>
        </w:rPr>
        <w:t>万元）、</w:t>
      </w:r>
    </w:p>
    <w:p w:rsidR="00EC37B5" w:rsidRDefault="00473D4E">
      <w:pPr>
        <w:ind w:right="11" w:firstLineChars="200" w:firstLine="640"/>
        <w:rPr>
          <w:rFonts w:ascii="宋体" w:hAnsi="宋体" w:cs="宋体"/>
          <w:kern w:val="1"/>
          <w:sz w:val="30"/>
          <w:szCs w:val="30"/>
        </w:rPr>
      </w:pPr>
      <w:r>
        <w:rPr>
          <w:rFonts w:ascii="仿宋_GB2312" w:eastAsia="仿宋_GB2312" w:hAnsi="黑体" w:hint="eastAsia"/>
          <w:sz w:val="32"/>
          <w:szCs w:val="32"/>
        </w:rPr>
        <w:t>燕石洞农村综合改革</w:t>
      </w: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EC37B5" w:rsidRDefault="00EC37B5">
      <w:pPr>
        <w:ind w:firstLineChars="200" w:firstLine="640"/>
        <w:rPr>
          <w:rFonts w:ascii="仿宋_GB2312" w:eastAsia="仿宋_GB2312" w:hAnsi="黑体"/>
          <w:sz w:val="32"/>
          <w:szCs w:val="32"/>
        </w:rPr>
      </w:pP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、机关运行经费情况：办公费</w:t>
      </w:r>
      <w:r>
        <w:rPr>
          <w:rFonts w:ascii="仿宋_GB2312" w:eastAsia="仿宋_GB2312" w:hAnsi="黑体" w:hint="eastAsia"/>
          <w:sz w:val="32"/>
          <w:szCs w:val="32"/>
        </w:rPr>
        <w:t>17.49</w:t>
      </w:r>
      <w:r>
        <w:rPr>
          <w:rFonts w:ascii="仿宋_GB2312" w:eastAsia="仿宋_GB2312" w:hAnsi="黑体" w:hint="eastAsia"/>
          <w:sz w:val="32"/>
          <w:szCs w:val="32"/>
        </w:rPr>
        <w:t>万元，印刷费</w:t>
      </w:r>
      <w:r>
        <w:rPr>
          <w:rFonts w:ascii="仿宋_GB2312" w:eastAsia="仿宋_GB2312" w:hAnsi="黑体" w:hint="eastAsia"/>
          <w:sz w:val="32"/>
          <w:szCs w:val="32"/>
        </w:rPr>
        <w:t>19.26</w:t>
      </w:r>
      <w:r>
        <w:rPr>
          <w:rFonts w:ascii="仿宋_GB2312" w:eastAsia="仿宋_GB2312" w:hAnsi="黑体" w:hint="eastAsia"/>
          <w:sz w:val="32"/>
          <w:szCs w:val="32"/>
        </w:rPr>
        <w:t>万元，水费</w:t>
      </w:r>
      <w:r>
        <w:rPr>
          <w:rFonts w:ascii="仿宋_GB2312" w:eastAsia="仿宋_GB2312" w:hAnsi="黑体" w:hint="eastAsia"/>
          <w:sz w:val="32"/>
          <w:szCs w:val="32"/>
        </w:rPr>
        <w:t>0.87</w:t>
      </w:r>
      <w:r>
        <w:rPr>
          <w:rFonts w:ascii="仿宋_GB2312" w:eastAsia="仿宋_GB2312" w:hAnsi="黑体" w:hint="eastAsia"/>
          <w:sz w:val="32"/>
          <w:szCs w:val="32"/>
        </w:rPr>
        <w:t>万元，电费</w:t>
      </w:r>
      <w:r>
        <w:rPr>
          <w:rFonts w:ascii="仿宋_GB2312" w:eastAsia="仿宋_GB2312" w:hAnsi="黑体" w:hint="eastAsia"/>
          <w:sz w:val="32"/>
          <w:szCs w:val="32"/>
        </w:rPr>
        <w:t>3.79</w:t>
      </w:r>
      <w:r>
        <w:rPr>
          <w:rFonts w:ascii="仿宋_GB2312" w:eastAsia="仿宋_GB2312" w:hAnsi="黑体" w:hint="eastAsia"/>
          <w:sz w:val="32"/>
          <w:szCs w:val="32"/>
        </w:rPr>
        <w:t>万元，邮电费</w:t>
      </w:r>
      <w:r>
        <w:rPr>
          <w:rFonts w:ascii="仿宋_GB2312" w:eastAsia="仿宋_GB2312" w:hAnsi="黑体" w:hint="eastAsia"/>
          <w:sz w:val="32"/>
          <w:szCs w:val="32"/>
        </w:rPr>
        <w:t>6.69</w:t>
      </w:r>
      <w:r>
        <w:rPr>
          <w:rFonts w:ascii="仿宋_GB2312" w:eastAsia="仿宋_GB2312" w:hAnsi="黑体" w:hint="eastAsia"/>
          <w:sz w:val="32"/>
          <w:szCs w:val="32"/>
        </w:rPr>
        <w:t>万元，差旅费</w:t>
      </w:r>
      <w:r>
        <w:rPr>
          <w:rFonts w:ascii="仿宋_GB2312" w:eastAsia="仿宋_GB2312" w:hAnsi="黑体" w:hint="eastAsia"/>
          <w:sz w:val="32"/>
          <w:szCs w:val="32"/>
        </w:rPr>
        <w:t>6.14</w:t>
      </w:r>
      <w:r>
        <w:rPr>
          <w:rFonts w:ascii="仿宋_GB2312" w:eastAsia="仿宋_GB2312" w:hAnsi="黑体" w:hint="eastAsia"/>
          <w:sz w:val="32"/>
          <w:szCs w:val="32"/>
        </w:rPr>
        <w:t>万元，维修费</w:t>
      </w:r>
      <w:r>
        <w:rPr>
          <w:rFonts w:ascii="仿宋_GB2312" w:eastAsia="仿宋_GB2312" w:hAnsi="黑体" w:hint="eastAsia"/>
          <w:sz w:val="32"/>
          <w:szCs w:val="32"/>
        </w:rPr>
        <w:t>2.39</w:t>
      </w:r>
      <w:r>
        <w:rPr>
          <w:rFonts w:ascii="仿宋_GB2312" w:eastAsia="仿宋_GB2312" w:hAnsi="黑体" w:hint="eastAsia"/>
          <w:sz w:val="32"/>
          <w:szCs w:val="32"/>
        </w:rPr>
        <w:t>万元，会议费</w:t>
      </w:r>
      <w:r>
        <w:rPr>
          <w:rFonts w:ascii="仿宋_GB2312" w:eastAsia="仿宋_GB2312" w:hAnsi="黑体" w:hint="eastAsia"/>
          <w:sz w:val="32"/>
          <w:szCs w:val="32"/>
        </w:rPr>
        <w:t>4.03</w:t>
      </w:r>
      <w:r>
        <w:rPr>
          <w:rFonts w:ascii="仿宋_GB2312" w:eastAsia="仿宋_GB2312" w:hAnsi="黑体" w:hint="eastAsia"/>
          <w:sz w:val="32"/>
          <w:szCs w:val="32"/>
        </w:rPr>
        <w:t>万元，培训费</w:t>
      </w:r>
      <w:r>
        <w:rPr>
          <w:rFonts w:ascii="仿宋_GB2312" w:eastAsia="仿宋_GB2312" w:hAnsi="黑体" w:hint="eastAsia"/>
          <w:sz w:val="32"/>
          <w:szCs w:val="32"/>
        </w:rPr>
        <w:t>0.83</w:t>
      </w:r>
      <w:r>
        <w:rPr>
          <w:rFonts w:ascii="仿宋_GB2312" w:eastAsia="仿宋_GB2312" w:hAnsi="黑体" w:hint="eastAsia"/>
          <w:sz w:val="32"/>
          <w:szCs w:val="32"/>
        </w:rPr>
        <w:t>万元，公务接待费</w:t>
      </w:r>
      <w:r>
        <w:rPr>
          <w:rFonts w:ascii="仿宋_GB2312" w:eastAsia="仿宋_GB2312" w:hAnsi="黑体" w:hint="eastAsia"/>
          <w:sz w:val="32"/>
          <w:szCs w:val="32"/>
        </w:rPr>
        <w:t>2.6</w:t>
      </w:r>
      <w:r>
        <w:rPr>
          <w:rFonts w:ascii="仿宋_GB2312" w:eastAsia="仿宋_GB2312" w:hAnsi="黑体" w:hint="eastAsia"/>
          <w:sz w:val="32"/>
          <w:szCs w:val="32"/>
        </w:rPr>
        <w:t>万元，劳务费</w:t>
      </w:r>
      <w:r>
        <w:rPr>
          <w:rFonts w:ascii="仿宋_GB2312" w:eastAsia="仿宋_GB2312" w:hAnsi="黑体" w:hint="eastAsia"/>
          <w:sz w:val="32"/>
          <w:szCs w:val="32"/>
        </w:rPr>
        <w:t>24.01</w:t>
      </w:r>
      <w:r>
        <w:rPr>
          <w:rFonts w:ascii="仿宋_GB2312" w:eastAsia="仿宋_GB2312" w:hAnsi="黑体" w:hint="eastAsia"/>
          <w:sz w:val="32"/>
          <w:szCs w:val="32"/>
        </w:rPr>
        <w:t>万元，工会经费</w:t>
      </w:r>
      <w:r>
        <w:rPr>
          <w:rFonts w:ascii="仿宋_GB2312" w:eastAsia="仿宋_GB2312" w:hAnsi="黑体" w:hint="eastAsia"/>
          <w:sz w:val="32"/>
          <w:szCs w:val="32"/>
        </w:rPr>
        <w:t>7.4</w:t>
      </w:r>
      <w:r>
        <w:rPr>
          <w:rFonts w:ascii="仿宋_GB2312" w:eastAsia="仿宋_GB2312" w:hAnsi="黑体" w:hint="eastAsia"/>
          <w:sz w:val="32"/>
          <w:szCs w:val="32"/>
        </w:rPr>
        <w:t>万元，公务用车运行维护费</w:t>
      </w: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万元，其他交通费用</w:t>
      </w:r>
      <w:r>
        <w:rPr>
          <w:rFonts w:ascii="仿宋_GB2312" w:eastAsia="仿宋_GB2312" w:hAnsi="黑体" w:hint="eastAsia"/>
          <w:sz w:val="32"/>
          <w:szCs w:val="32"/>
        </w:rPr>
        <w:t>21.32</w:t>
      </w:r>
      <w:r>
        <w:rPr>
          <w:rFonts w:ascii="仿宋_GB2312" w:eastAsia="仿宋_GB2312" w:hAnsi="黑体" w:hint="eastAsia"/>
          <w:sz w:val="32"/>
          <w:szCs w:val="32"/>
        </w:rPr>
        <w:t>万元，其他商品和服务支出</w:t>
      </w:r>
      <w:r>
        <w:rPr>
          <w:rFonts w:ascii="仿宋_GB2312" w:eastAsia="仿宋_GB2312" w:hAnsi="黑体" w:hint="eastAsia"/>
          <w:sz w:val="32"/>
          <w:szCs w:val="32"/>
        </w:rPr>
        <w:t>35.86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）</w:t>
      </w: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年度本单位“三公”经费总额为</w:t>
      </w: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万元，其中公务用车运行及维护费用</w:t>
      </w:r>
      <w:r>
        <w:rPr>
          <w:rFonts w:ascii="仿宋_GB2312" w:eastAsia="仿宋_GB2312" w:hAnsi="黑体" w:hint="eastAsia"/>
          <w:sz w:val="32"/>
          <w:szCs w:val="32"/>
        </w:rPr>
        <w:t>4.</w:t>
      </w:r>
      <w:r>
        <w:rPr>
          <w:rFonts w:ascii="仿宋_GB2312" w:eastAsia="仿宋_GB2312" w:hAnsi="黑体" w:hint="eastAsia"/>
          <w:sz w:val="32"/>
          <w:szCs w:val="32"/>
        </w:rPr>
        <w:t>4</w:t>
      </w:r>
      <w:r>
        <w:rPr>
          <w:rFonts w:ascii="仿宋_GB2312" w:eastAsia="仿宋_GB2312" w:hAnsi="黑体" w:hint="eastAsia"/>
          <w:sz w:val="32"/>
          <w:szCs w:val="32"/>
        </w:rPr>
        <w:t>万元，公务接待费</w:t>
      </w:r>
      <w:r>
        <w:rPr>
          <w:rFonts w:ascii="仿宋_GB2312" w:eastAsia="仿宋_GB2312" w:hAnsi="黑体" w:hint="eastAsia"/>
          <w:sz w:val="32"/>
          <w:szCs w:val="32"/>
        </w:rPr>
        <w:t>2.6</w:t>
      </w:r>
      <w:r>
        <w:rPr>
          <w:rFonts w:ascii="仿宋_GB2312" w:eastAsia="仿宋_GB2312" w:hAnsi="黑体" w:hint="eastAsia"/>
          <w:sz w:val="32"/>
          <w:szCs w:val="32"/>
        </w:rPr>
        <w:t>万元。</w:t>
      </w:r>
      <w:r>
        <w:rPr>
          <w:rFonts w:ascii="仿宋_GB2312" w:eastAsia="仿宋_GB2312" w:hAnsi="黑体" w:hint="eastAsia"/>
          <w:sz w:val="32"/>
          <w:szCs w:val="32"/>
        </w:rPr>
        <w:t>与</w:t>
      </w:r>
      <w:r>
        <w:rPr>
          <w:rFonts w:ascii="仿宋_GB2312" w:eastAsia="仿宋_GB2312" w:hAnsi="黑体" w:hint="eastAsia"/>
          <w:sz w:val="32"/>
          <w:szCs w:val="32"/>
        </w:rPr>
        <w:t>上年</w:t>
      </w:r>
      <w:r>
        <w:rPr>
          <w:rFonts w:ascii="仿宋_GB2312" w:eastAsia="仿宋_GB2312" w:hAnsi="黑体" w:hint="eastAsia"/>
          <w:sz w:val="32"/>
          <w:szCs w:val="32"/>
        </w:rPr>
        <w:t>持平</w:t>
      </w:r>
      <w:r>
        <w:rPr>
          <w:rFonts w:ascii="仿宋_GB2312" w:eastAsia="仿宋_GB2312" w:hAnsi="黑体" w:hint="eastAsia"/>
          <w:sz w:val="32"/>
          <w:szCs w:val="32"/>
        </w:rPr>
        <w:t>。</w:t>
      </w: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年公务用车购置数</w:t>
      </w:r>
      <w:r>
        <w:rPr>
          <w:rFonts w:ascii="仿宋_GB2312" w:eastAsia="仿宋_GB2312" w:hAnsi="黑体" w:hint="eastAsia"/>
          <w:sz w:val="32"/>
          <w:szCs w:val="32"/>
        </w:rPr>
        <w:t>0</w:t>
      </w:r>
      <w:r>
        <w:rPr>
          <w:rFonts w:ascii="仿宋_GB2312" w:eastAsia="仿宋_GB2312" w:hAnsi="黑体" w:hint="eastAsia"/>
          <w:sz w:val="32"/>
          <w:szCs w:val="32"/>
        </w:rPr>
        <w:t>台，车辆保有量</w:t>
      </w:r>
      <w:r>
        <w:rPr>
          <w:rFonts w:ascii="仿宋_GB2312" w:eastAsia="仿宋_GB2312" w:hAnsi="黑体" w:hint="eastAsia"/>
          <w:sz w:val="32"/>
          <w:szCs w:val="32"/>
        </w:rPr>
        <w:t>1</w:t>
      </w:r>
      <w:r>
        <w:rPr>
          <w:rFonts w:ascii="仿宋_GB2312" w:eastAsia="仿宋_GB2312" w:hAnsi="黑体" w:hint="eastAsia"/>
          <w:sz w:val="32"/>
          <w:szCs w:val="32"/>
        </w:rPr>
        <w:t>台，国内公务接待</w:t>
      </w:r>
      <w:r>
        <w:rPr>
          <w:rFonts w:ascii="仿宋_GB2312" w:eastAsia="仿宋_GB2312" w:hAnsi="黑体" w:hint="eastAsia"/>
          <w:sz w:val="32"/>
          <w:szCs w:val="32"/>
        </w:rPr>
        <w:t>86</w:t>
      </w:r>
      <w:r>
        <w:rPr>
          <w:rFonts w:ascii="仿宋_GB2312" w:eastAsia="仿宋_GB2312" w:hAnsi="黑体" w:hint="eastAsia"/>
          <w:sz w:val="32"/>
          <w:szCs w:val="32"/>
        </w:rPr>
        <w:t>批次，接待人数</w:t>
      </w:r>
      <w:r>
        <w:rPr>
          <w:rFonts w:ascii="仿宋_GB2312" w:eastAsia="仿宋_GB2312" w:hAnsi="黑体" w:hint="eastAsia"/>
          <w:sz w:val="32"/>
          <w:szCs w:val="32"/>
        </w:rPr>
        <w:t>650</w:t>
      </w:r>
      <w:r>
        <w:rPr>
          <w:rFonts w:ascii="仿宋_GB2312" w:eastAsia="仿宋_GB2312" w:hAnsi="黑体" w:hint="eastAsia"/>
          <w:sz w:val="32"/>
          <w:szCs w:val="32"/>
        </w:rPr>
        <w:t>人。</w:t>
      </w:r>
    </w:p>
    <w:p w:rsidR="00EC37B5" w:rsidRDefault="00EC37B5">
      <w:pPr>
        <w:ind w:right="11" w:firstLineChars="200" w:firstLine="600"/>
        <w:rPr>
          <w:rFonts w:ascii="宋体" w:hAnsi="宋体"/>
          <w:sz w:val="30"/>
          <w:szCs w:val="30"/>
        </w:rPr>
      </w:pPr>
    </w:p>
    <w:p w:rsidR="00EC37B5" w:rsidRDefault="00473D4E">
      <w:pPr>
        <w:ind w:right="11"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（二）项目支出</w:t>
      </w:r>
      <w:r>
        <w:rPr>
          <w:rFonts w:ascii="宋体" w:hAnsi="宋体" w:hint="eastAsia"/>
          <w:sz w:val="30"/>
          <w:szCs w:val="30"/>
        </w:rPr>
        <w:t>情况</w:t>
      </w:r>
    </w:p>
    <w:p w:rsidR="00EC37B5" w:rsidRDefault="00473D4E">
      <w:pPr>
        <w:ind w:right="11" w:firstLineChars="200" w:firstLine="640"/>
        <w:rPr>
          <w:rFonts w:ascii="宋体" w:hAnsi="宋体" w:cs="宋体"/>
          <w:kern w:val="1"/>
          <w:sz w:val="30"/>
          <w:szCs w:val="30"/>
        </w:rPr>
      </w:pPr>
      <w:r>
        <w:rPr>
          <w:rFonts w:ascii="仿宋_GB2312" w:eastAsia="仿宋_GB2312" w:hAnsi="黑体" w:hint="eastAsia"/>
          <w:sz w:val="32"/>
          <w:szCs w:val="32"/>
        </w:rPr>
        <w:t>一般公共预算财政拨款项目支出</w:t>
      </w:r>
      <w:r>
        <w:rPr>
          <w:rFonts w:ascii="仿宋_GB2312" w:eastAsia="仿宋_GB2312" w:hAnsi="黑体" w:hint="eastAsia"/>
          <w:sz w:val="32"/>
          <w:szCs w:val="32"/>
        </w:rPr>
        <w:t>296.95</w:t>
      </w:r>
      <w:r>
        <w:rPr>
          <w:rFonts w:ascii="仿宋_GB2312" w:eastAsia="仿宋_GB2312" w:hAnsi="黑体" w:hint="eastAsia"/>
          <w:sz w:val="32"/>
          <w:szCs w:val="32"/>
        </w:rPr>
        <w:t>万元，具体使用情况如下</w:t>
      </w:r>
      <w:r>
        <w:rPr>
          <w:rFonts w:ascii="仿宋_GB2312" w:eastAsia="仿宋_GB2312" w:hAnsi="黑体" w:hint="eastAsia"/>
          <w:sz w:val="32"/>
          <w:szCs w:val="32"/>
        </w:rPr>
        <w:t>:</w:t>
      </w:r>
      <w:r>
        <w:rPr>
          <w:rFonts w:ascii="仿宋_GB2312" w:eastAsia="仿宋_GB2312" w:hAnsi="黑体" w:hint="eastAsia"/>
          <w:sz w:val="32"/>
          <w:szCs w:val="32"/>
        </w:rPr>
        <w:t>农业生产支持补贴</w:t>
      </w:r>
      <w:r>
        <w:rPr>
          <w:rFonts w:ascii="仿宋_GB2312" w:eastAsia="仿宋_GB2312" w:hAnsi="黑体" w:hint="eastAsia"/>
          <w:sz w:val="32"/>
          <w:szCs w:val="32"/>
        </w:rPr>
        <w:t>11.01</w:t>
      </w:r>
      <w:r>
        <w:rPr>
          <w:rFonts w:ascii="仿宋_GB2312" w:eastAsia="仿宋_GB2312" w:hAnsi="黑体" w:hint="eastAsia"/>
          <w:sz w:val="32"/>
          <w:szCs w:val="32"/>
        </w:rPr>
        <w:t>万元、危房改造、空心房拆除、农村改厕</w:t>
      </w:r>
      <w:r>
        <w:rPr>
          <w:rFonts w:ascii="仿宋_GB2312" w:eastAsia="仿宋_GB2312" w:hAnsi="黑体" w:hint="eastAsia"/>
          <w:sz w:val="32"/>
          <w:szCs w:val="32"/>
        </w:rPr>
        <w:t>171.88</w:t>
      </w:r>
      <w:r>
        <w:rPr>
          <w:rFonts w:ascii="仿宋_GB2312" w:eastAsia="仿宋_GB2312" w:hAnsi="黑体" w:hint="eastAsia"/>
          <w:sz w:val="32"/>
          <w:szCs w:val="32"/>
        </w:rPr>
        <w:t>万元、五保联建</w:t>
      </w:r>
      <w:r>
        <w:rPr>
          <w:rFonts w:ascii="仿宋_GB2312" w:eastAsia="仿宋_GB2312" w:hAnsi="黑体" w:hint="eastAsia"/>
          <w:sz w:val="32"/>
          <w:szCs w:val="32"/>
        </w:rPr>
        <w:t>77.06</w:t>
      </w:r>
      <w:r>
        <w:rPr>
          <w:rFonts w:ascii="仿宋_GB2312" w:eastAsia="仿宋_GB2312" w:hAnsi="黑体" w:hint="eastAsia"/>
          <w:sz w:val="32"/>
          <w:szCs w:val="32"/>
        </w:rPr>
        <w:t>万元、乡村振兴奖补资金</w:t>
      </w:r>
      <w:r>
        <w:rPr>
          <w:rFonts w:ascii="仿宋_GB2312" w:eastAsia="仿宋_GB2312" w:hAnsi="黑体" w:hint="eastAsia"/>
          <w:sz w:val="32"/>
          <w:szCs w:val="32"/>
        </w:rPr>
        <w:t>30</w:t>
      </w:r>
      <w:r>
        <w:rPr>
          <w:rFonts w:ascii="仿宋_GB2312" w:eastAsia="仿宋_GB2312" w:hAnsi="黑体" w:hint="eastAsia"/>
          <w:sz w:val="32"/>
          <w:szCs w:val="32"/>
        </w:rPr>
        <w:t>万元、燕石洞农村综合改革</w:t>
      </w: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万元。</w:t>
      </w:r>
    </w:p>
    <w:p w:rsidR="00EC37B5" w:rsidRDefault="00473D4E">
      <w:pPr>
        <w:pStyle w:val="a7"/>
        <w:widowControl/>
        <w:spacing w:before="0" w:beforeAutospacing="0" w:after="0" w:afterAutospacing="0"/>
        <w:ind w:right="11" w:firstLineChars="200" w:firstLine="640"/>
        <w:rPr>
          <w:rFonts w:ascii="仿宋_GB2312" w:eastAsia="仿宋_GB2312" w:hAnsi="黑体"/>
          <w:kern w:val="2"/>
          <w:sz w:val="32"/>
          <w:szCs w:val="32"/>
        </w:rPr>
      </w:pPr>
      <w:r>
        <w:rPr>
          <w:rFonts w:ascii="仿宋_GB2312" w:eastAsia="仿宋_GB2312" w:hAnsi="黑体" w:hint="eastAsia"/>
          <w:kern w:val="2"/>
          <w:sz w:val="32"/>
          <w:szCs w:val="32"/>
        </w:rPr>
        <w:t>“三公经费”预算与实际支出减少</w:t>
      </w:r>
    </w:p>
    <w:p w:rsidR="00EC37B5" w:rsidRDefault="00473D4E">
      <w:pPr>
        <w:pStyle w:val="a7"/>
        <w:widowControl/>
        <w:spacing w:before="0" w:beforeAutospacing="0" w:after="0" w:afterAutospacing="0"/>
        <w:ind w:right="11" w:firstLineChars="200" w:firstLine="640"/>
        <w:rPr>
          <w:rFonts w:ascii="仿宋_GB2312" w:eastAsia="仿宋_GB2312" w:hAnsi="黑体"/>
          <w:kern w:val="2"/>
          <w:sz w:val="32"/>
          <w:szCs w:val="32"/>
        </w:rPr>
      </w:pPr>
      <w:r>
        <w:rPr>
          <w:rFonts w:ascii="仿宋_GB2312" w:eastAsia="仿宋_GB2312" w:hAnsi="黑体" w:hint="eastAsia"/>
          <w:kern w:val="2"/>
          <w:sz w:val="32"/>
          <w:szCs w:val="32"/>
        </w:rPr>
        <w:t>2020</w:t>
      </w:r>
      <w:r>
        <w:rPr>
          <w:rFonts w:ascii="仿宋_GB2312" w:eastAsia="仿宋_GB2312" w:hAnsi="黑体" w:hint="eastAsia"/>
          <w:kern w:val="2"/>
          <w:sz w:val="32"/>
          <w:szCs w:val="32"/>
        </w:rPr>
        <w:t>年为更好地贯彻落实中央厉行节约的有关规定，财务管理不断加强，年度内“三公”经费预算</w:t>
      </w:r>
      <w:r>
        <w:rPr>
          <w:rFonts w:ascii="仿宋_GB2312" w:eastAsia="仿宋_GB2312" w:hAnsi="黑体" w:hint="eastAsia"/>
          <w:kern w:val="2"/>
          <w:sz w:val="32"/>
          <w:szCs w:val="32"/>
        </w:rPr>
        <w:t>7.5</w:t>
      </w:r>
      <w:r>
        <w:rPr>
          <w:rFonts w:ascii="仿宋_GB2312" w:eastAsia="仿宋_GB2312" w:hAnsi="黑体" w:hint="eastAsia"/>
          <w:kern w:val="2"/>
          <w:sz w:val="32"/>
          <w:szCs w:val="32"/>
        </w:rPr>
        <w:t>万元，</w:t>
      </w:r>
      <w:r>
        <w:rPr>
          <w:rFonts w:ascii="仿宋_GB2312" w:eastAsia="仿宋_GB2312" w:hAnsi="黑体" w:hint="eastAsia"/>
          <w:kern w:val="2"/>
          <w:sz w:val="32"/>
          <w:szCs w:val="32"/>
        </w:rPr>
        <w:t>2020</w:t>
      </w:r>
      <w:r>
        <w:rPr>
          <w:rFonts w:ascii="仿宋_GB2312" w:eastAsia="仿宋_GB2312" w:hAnsi="黑体" w:hint="eastAsia"/>
          <w:kern w:val="2"/>
          <w:sz w:val="32"/>
          <w:szCs w:val="32"/>
        </w:rPr>
        <w:t>年实际支出是</w:t>
      </w:r>
      <w:r>
        <w:rPr>
          <w:rFonts w:ascii="仿宋_GB2312" w:eastAsia="仿宋_GB2312" w:hAnsi="黑体" w:hint="eastAsia"/>
          <w:kern w:val="2"/>
          <w:sz w:val="32"/>
          <w:szCs w:val="32"/>
        </w:rPr>
        <w:t>7</w:t>
      </w:r>
      <w:r>
        <w:rPr>
          <w:rFonts w:ascii="仿宋_GB2312" w:eastAsia="仿宋_GB2312" w:hAnsi="黑体" w:hint="eastAsia"/>
          <w:kern w:val="2"/>
          <w:sz w:val="32"/>
          <w:szCs w:val="32"/>
        </w:rPr>
        <w:t>万元，实际支出较</w:t>
      </w:r>
      <w:r>
        <w:rPr>
          <w:rFonts w:ascii="仿宋_GB2312" w:eastAsia="仿宋_GB2312" w:hAnsi="黑体" w:hint="eastAsia"/>
          <w:kern w:val="2"/>
          <w:sz w:val="32"/>
          <w:szCs w:val="32"/>
        </w:rPr>
        <w:t>2019</w:t>
      </w:r>
      <w:r>
        <w:rPr>
          <w:rFonts w:ascii="仿宋_GB2312" w:eastAsia="仿宋_GB2312" w:hAnsi="黑体" w:hint="eastAsia"/>
          <w:kern w:val="2"/>
          <w:sz w:val="32"/>
          <w:szCs w:val="32"/>
        </w:rPr>
        <w:t>年持平，实际支出与预算支出较减少了</w:t>
      </w:r>
      <w:r>
        <w:rPr>
          <w:rFonts w:ascii="仿宋_GB2312" w:eastAsia="仿宋_GB2312" w:hAnsi="黑体" w:hint="eastAsia"/>
          <w:kern w:val="2"/>
          <w:sz w:val="32"/>
          <w:szCs w:val="32"/>
        </w:rPr>
        <w:t>0.5</w:t>
      </w:r>
      <w:r>
        <w:rPr>
          <w:rFonts w:ascii="仿宋_GB2312" w:eastAsia="仿宋_GB2312" w:hAnsi="黑体" w:hint="eastAsia"/>
          <w:kern w:val="2"/>
          <w:sz w:val="32"/>
          <w:szCs w:val="32"/>
        </w:rPr>
        <w:t>万元，</w:t>
      </w:r>
      <w:r>
        <w:rPr>
          <w:rFonts w:ascii="仿宋_GB2312" w:eastAsia="仿宋_GB2312" w:hAnsi="黑体" w:hint="eastAsia"/>
          <w:kern w:val="2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kern w:val="2"/>
          <w:sz w:val="32"/>
          <w:szCs w:val="32"/>
        </w:rPr>
        <w:t>“三公”经费得到有效控制，实现了有效压减。</w:t>
      </w:r>
    </w:p>
    <w:p w:rsidR="00EC37B5" w:rsidRDefault="00473D4E">
      <w:pPr>
        <w:pStyle w:val="a7"/>
        <w:widowControl/>
        <w:spacing w:before="0" w:beforeAutospacing="0" w:after="0" w:afterAutospacing="0"/>
        <w:ind w:right="11" w:firstLineChars="200" w:firstLine="602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三、</w:t>
      </w:r>
      <w:r>
        <w:rPr>
          <w:rFonts w:ascii="宋体" w:hAnsi="宋体" w:hint="eastAsia"/>
          <w:b/>
          <w:bCs/>
          <w:color w:val="010101"/>
          <w:sz w:val="30"/>
          <w:szCs w:val="30"/>
        </w:rPr>
        <w:t>政府性基金预算支出情况</w:t>
      </w:r>
    </w:p>
    <w:p w:rsidR="00EC37B5" w:rsidRDefault="00473D4E">
      <w:pPr>
        <w:pStyle w:val="a7"/>
        <w:widowControl/>
        <w:spacing w:before="0" w:beforeAutospacing="0" w:after="0" w:afterAutospacing="0"/>
        <w:ind w:right="11" w:firstLineChars="200" w:firstLine="640"/>
        <w:rPr>
          <w:rFonts w:ascii="仿宋_GB2312" w:eastAsia="仿宋_GB2312" w:hAnsi="黑体"/>
          <w:kern w:val="2"/>
          <w:sz w:val="32"/>
          <w:szCs w:val="32"/>
        </w:rPr>
      </w:pPr>
      <w:r>
        <w:rPr>
          <w:rFonts w:ascii="仿宋_GB2312" w:eastAsia="仿宋_GB2312" w:hAnsi="黑体" w:hint="eastAsia"/>
          <w:kern w:val="2"/>
          <w:sz w:val="32"/>
          <w:szCs w:val="32"/>
        </w:rPr>
        <w:t>道县柑子园镇人民政府</w:t>
      </w:r>
      <w:r>
        <w:rPr>
          <w:rFonts w:ascii="仿宋_GB2312" w:eastAsia="仿宋_GB2312" w:hAnsi="黑体" w:hint="eastAsia"/>
          <w:kern w:val="2"/>
          <w:sz w:val="32"/>
          <w:szCs w:val="32"/>
        </w:rPr>
        <w:t>2020</w:t>
      </w:r>
      <w:r>
        <w:rPr>
          <w:rFonts w:ascii="仿宋_GB2312" w:eastAsia="仿宋_GB2312" w:hAnsi="黑体" w:hint="eastAsia"/>
          <w:kern w:val="2"/>
          <w:sz w:val="32"/>
          <w:szCs w:val="32"/>
        </w:rPr>
        <w:t>年无政府性基金预算。</w:t>
      </w:r>
    </w:p>
    <w:p w:rsidR="00EC37B5" w:rsidRDefault="00473D4E">
      <w:pPr>
        <w:ind w:right="11" w:firstLineChars="200" w:firstLine="602"/>
        <w:rPr>
          <w:rFonts w:ascii="宋体" w:hAnsi="宋体"/>
          <w:b/>
          <w:bCs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四、</w:t>
      </w:r>
      <w:r>
        <w:rPr>
          <w:rFonts w:ascii="宋体" w:hAnsi="宋体"/>
          <w:b/>
          <w:bCs/>
          <w:color w:val="010101"/>
          <w:sz w:val="30"/>
          <w:szCs w:val="30"/>
        </w:rPr>
        <w:t>国有资本经营预算支出情况</w:t>
      </w:r>
    </w:p>
    <w:p w:rsidR="00EC37B5" w:rsidRDefault="00473D4E">
      <w:pPr>
        <w:pStyle w:val="a7"/>
        <w:widowControl/>
        <w:spacing w:before="0" w:beforeAutospacing="0" w:after="0" w:afterAutospacing="0"/>
        <w:ind w:right="11" w:firstLineChars="200" w:firstLine="640"/>
        <w:rPr>
          <w:rFonts w:ascii="仿宋_GB2312" w:eastAsia="仿宋_GB2312" w:hAnsi="黑体"/>
          <w:kern w:val="2"/>
          <w:sz w:val="32"/>
          <w:szCs w:val="32"/>
        </w:rPr>
      </w:pPr>
      <w:r>
        <w:rPr>
          <w:rFonts w:ascii="仿宋_GB2312" w:eastAsia="仿宋_GB2312" w:hAnsi="黑体" w:hint="eastAsia"/>
          <w:kern w:val="2"/>
          <w:sz w:val="32"/>
          <w:szCs w:val="32"/>
        </w:rPr>
        <w:t>道县柑子园镇人民政府</w:t>
      </w:r>
      <w:r>
        <w:rPr>
          <w:rFonts w:ascii="仿宋_GB2312" w:eastAsia="仿宋_GB2312" w:hAnsi="黑体" w:hint="eastAsia"/>
          <w:kern w:val="2"/>
          <w:sz w:val="32"/>
          <w:szCs w:val="32"/>
        </w:rPr>
        <w:t>2020</w:t>
      </w:r>
      <w:r>
        <w:rPr>
          <w:rFonts w:ascii="仿宋_GB2312" w:eastAsia="仿宋_GB2312" w:hAnsi="黑体" w:hint="eastAsia"/>
          <w:kern w:val="2"/>
          <w:sz w:val="32"/>
          <w:szCs w:val="32"/>
        </w:rPr>
        <w:t>年无国有资本经营预算支出。</w:t>
      </w:r>
    </w:p>
    <w:p w:rsidR="00EC37B5" w:rsidRDefault="00473D4E">
      <w:pPr>
        <w:ind w:right="11" w:firstLineChars="200" w:firstLine="602"/>
        <w:rPr>
          <w:rFonts w:ascii="宋体" w:hAnsi="宋体"/>
          <w:b/>
          <w:color w:val="010101"/>
          <w:sz w:val="30"/>
          <w:szCs w:val="30"/>
        </w:rPr>
      </w:pPr>
      <w:r>
        <w:rPr>
          <w:rFonts w:ascii="宋体" w:hAnsi="宋体" w:hint="eastAsia"/>
          <w:b/>
          <w:bCs/>
          <w:color w:val="010101"/>
          <w:sz w:val="30"/>
          <w:szCs w:val="30"/>
        </w:rPr>
        <w:t>五</w:t>
      </w:r>
      <w:r>
        <w:rPr>
          <w:rFonts w:ascii="宋体" w:hAnsi="宋体" w:hint="eastAsia"/>
          <w:bCs/>
          <w:color w:val="010101"/>
          <w:sz w:val="30"/>
          <w:szCs w:val="30"/>
        </w:rPr>
        <w:t>、</w:t>
      </w:r>
      <w:r>
        <w:rPr>
          <w:rFonts w:ascii="宋体" w:hAnsi="宋体"/>
          <w:b/>
          <w:color w:val="010101"/>
          <w:sz w:val="30"/>
          <w:szCs w:val="30"/>
        </w:rPr>
        <w:t>社会保险基金预算支出情况</w:t>
      </w:r>
    </w:p>
    <w:p w:rsidR="00EC37B5" w:rsidRDefault="00473D4E">
      <w:pPr>
        <w:ind w:right="11" w:firstLineChars="200" w:firstLine="640"/>
        <w:rPr>
          <w:rFonts w:ascii="宋体" w:hAnsi="宋体"/>
          <w:bCs/>
          <w:color w:val="010101"/>
          <w:sz w:val="30"/>
          <w:szCs w:val="30"/>
        </w:rPr>
      </w:pPr>
      <w:r>
        <w:rPr>
          <w:rFonts w:ascii="仿宋_GB2312" w:eastAsia="仿宋_GB2312" w:hAnsi="黑体" w:hint="eastAsia"/>
          <w:sz w:val="32"/>
          <w:szCs w:val="32"/>
        </w:rPr>
        <w:t>道县柑子园镇人民政府</w:t>
      </w:r>
      <w:r>
        <w:rPr>
          <w:rFonts w:ascii="仿宋_GB2312" w:eastAsia="仿宋_GB2312" w:hAnsi="黑体"/>
          <w:sz w:val="32"/>
          <w:szCs w:val="32"/>
        </w:rPr>
        <w:t>2020</w:t>
      </w:r>
      <w:r>
        <w:rPr>
          <w:rFonts w:ascii="仿宋_GB2312" w:eastAsia="仿宋_GB2312" w:hAnsi="黑体"/>
          <w:sz w:val="32"/>
          <w:szCs w:val="32"/>
        </w:rPr>
        <w:t>年无社会保险基金预算支出。</w:t>
      </w:r>
    </w:p>
    <w:p w:rsidR="00EC37B5" w:rsidRDefault="00473D4E">
      <w:pPr>
        <w:numPr>
          <w:ilvl w:val="0"/>
          <w:numId w:val="2"/>
        </w:numPr>
        <w:ind w:right="11" w:firstLineChars="200" w:firstLine="602"/>
        <w:rPr>
          <w:rFonts w:ascii="宋体" w:hAnsi="宋体"/>
          <w:b/>
          <w:color w:val="010101"/>
          <w:sz w:val="30"/>
          <w:szCs w:val="30"/>
        </w:rPr>
      </w:pPr>
      <w:r>
        <w:rPr>
          <w:rFonts w:ascii="宋体" w:hAnsi="宋体" w:hint="eastAsia"/>
          <w:b/>
          <w:color w:val="010101"/>
          <w:sz w:val="30"/>
          <w:szCs w:val="30"/>
        </w:rPr>
        <w:t>部门整体支出绩效情况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>
        <w:rPr>
          <w:rFonts w:ascii="仿宋_GB2312" w:eastAsia="仿宋_GB2312" w:hAnsi="黑体" w:hint="eastAsia"/>
          <w:sz w:val="32"/>
          <w:szCs w:val="32"/>
        </w:rPr>
        <w:t>确保了干部职工工资正常发放和机关的正常运转，有利于社会稳定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、保障民生支出。对民政资金和抚恤金要求及时、足额发放，并全程实施监管，保证民生资金安全。</w:t>
      </w:r>
    </w:p>
    <w:p w:rsidR="00EC37B5" w:rsidRDefault="00473D4E">
      <w:pPr>
        <w:ind w:right="11"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>
        <w:rPr>
          <w:rFonts w:ascii="仿宋_GB2312" w:eastAsia="仿宋_GB2312" w:hAnsi="黑体" w:hint="eastAsia"/>
          <w:sz w:val="32"/>
          <w:szCs w:val="32"/>
        </w:rPr>
        <w:t>柑子园镇建档立卡贫困户</w:t>
      </w:r>
      <w:r>
        <w:rPr>
          <w:rFonts w:ascii="仿宋_GB2312" w:eastAsia="仿宋_GB2312" w:hAnsi="黑体" w:hint="eastAsia"/>
          <w:sz w:val="32"/>
          <w:szCs w:val="32"/>
        </w:rPr>
        <w:t>608</w:t>
      </w:r>
      <w:r>
        <w:rPr>
          <w:rFonts w:ascii="仿宋_GB2312" w:eastAsia="仿宋_GB2312" w:hAnsi="黑体" w:hint="eastAsia"/>
          <w:sz w:val="32"/>
          <w:szCs w:val="32"/>
        </w:rPr>
        <w:t>户共计</w:t>
      </w:r>
      <w:r>
        <w:rPr>
          <w:rFonts w:ascii="仿宋_GB2312" w:eastAsia="仿宋_GB2312" w:hAnsi="黑体" w:hint="eastAsia"/>
          <w:sz w:val="32"/>
          <w:szCs w:val="32"/>
        </w:rPr>
        <w:t>2347</w:t>
      </w:r>
      <w:r>
        <w:rPr>
          <w:rFonts w:ascii="仿宋_GB2312" w:eastAsia="仿宋_GB2312" w:hAnsi="黑体" w:hint="eastAsia"/>
          <w:sz w:val="32"/>
          <w:szCs w:val="32"/>
        </w:rPr>
        <w:t>人，于</w:t>
      </w: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年底全部脱贫。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_GB2312" w:eastAsia="仿宋_GB2312" w:hAnsi="黑体"/>
          <w:kern w:val="2"/>
          <w:sz w:val="32"/>
          <w:szCs w:val="32"/>
        </w:rPr>
      </w:pPr>
      <w:r>
        <w:rPr>
          <w:rFonts w:ascii="仿宋_GB2312" w:eastAsia="仿宋_GB2312" w:hAnsi="黑体" w:hint="eastAsia"/>
          <w:kern w:val="2"/>
          <w:sz w:val="32"/>
          <w:szCs w:val="32"/>
        </w:rPr>
        <w:t xml:space="preserve"> 2020</w:t>
      </w:r>
      <w:r>
        <w:rPr>
          <w:rFonts w:ascii="仿宋_GB2312" w:eastAsia="仿宋_GB2312" w:hAnsi="黑体" w:hint="eastAsia"/>
          <w:kern w:val="2"/>
          <w:sz w:val="32"/>
          <w:szCs w:val="32"/>
        </w:rPr>
        <w:t>年是脱贫攻坚的决战之年，是全面建成小康社会的决胜之年，也是全民抗击疫情不平凡的一年，是“十三五”规划收官、“十四五”规划谋划的关键之年。做好今年政府工作意义重大。我们要不断提升贯彻新理念、引领新发展的能力和水平，</w:t>
      </w:r>
      <w:r>
        <w:rPr>
          <w:rFonts w:ascii="仿宋_GB2312" w:eastAsia="仿宋_GB2312" w:hAnsi="黑体" w:hint="eastAsia"/>
          <w:kern w:val="2"/>
          <w:sz w:val="32"/>
          <w:szCs w:val="32"/>
        </w:rPr>
        <w:t>面对困难有信心、面对挑战有能力、面对任务有担当、面对机遇有作为。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政府工作的总体要求是：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年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柑子园镇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将以习近平新时代中国特色社会主义思想为指引，紧紧围绕县委、县政府的决策部署，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紧紧围绕乡村振兴，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深入推进重点项目建设，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决战决胜全镇脱贫攻坚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，不忘初心，牢记使命，</w:t>
      </w: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锁定目标，撸起袖子，干出样子，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竭力推动全镇各项事业再创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新佳绩。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Chars="200" w:firstLine="672"/>
        <w:jc w:val="both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（一）加强常态化防控，</w:t>
      </w:r>
      <w:r>
        <w:rPr>
          <w:rFonts w:ascii="仿宋" w:eastAsia="仿宋" w:hAnsi="仿宋" w:cs="仿宋" w:hint="eastAsia"/>
          <w:b/>
          <w:bCs/>
          <w:sz w:val="32"/>
          <w:szCs w:val="32"/>
        </w:rPr>
        <w:t>全面打赢疫情防控阻击战</w:t>
      </w:r>
    </w:p>
    <w:p w:rsidR="00EC37B5" w:rsidRDefault="00473D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按照坚定信心、同舟共济、科学防治、精准施策的要求，切实做好常态化防控各项工作。做到全面排查再深入、责任落实再严格、宣传劝导再细致、物资保障再加强，继续保持“零病例”、“零感染”目标。</w:t>
      </w:r>
    </w:p>
    <w:p w:rsidR="00EC37B5" w:rsidRDefault="00473D4E">
      <w:pPr>
        <w:adjustRightInd w:val="0"/>
        <w:snapToGrid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一线人员防控补贴</w:t>
      </w:r>
      <w:r>
        <w:rPr>
          <w:rFonts w:ascii="仿宋" w:eastAsia="仿宋" w:hAnsi="仿宋" w:cs="仿宋" w:hint="eastAsia"/>
          <w:sz w:val="32"/>
          <w:szCs w:val="32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万元，用于</w:t>
      </w:r>
      <w:r>
        <w:rPr>
          <w:rFonts w:ascii="仿宋_GB2312" w:eastAsia="仿宋_GB2312" w:hAnsi="黑体" w:hint="eastAsia"/>
          <w:sz w:val="32"/>
          <w:szCs w:val="32"/>
        </w:rPr>
        <w:t>五福村、新屋场村、内岭村、同心村、刘家村、洲子上村、三海洞村、燕石洞村、柑子园村、脉地村、善祥村、岩口村、油湘村、欣荣村、军民村共计</w:t>
      </w:r>
      <w:r>
        <w:rPr>
          <w:rFonts w:ascii="仿宋_GB2312" w:eastAsia="仿宋_GB2312" w:hAnsi="黑体" w:hint="eastAsia"/>
          <w:sz w:val="32"/>
          <w:szCs w:val="32"/>
        </w:rPr>
        <w:t>15</w:t>
      </w:r>
      <w:r>
        <w:rPr>
          <w:rFonts w:ascii="仿宋_GB2312" w:eastAsia="仿宋_GB2312" w:hAnsi="黑体" w:hint="eastAsia"/>
          <w:sz w:val="32"/>
          <w:szCs w:val="32"/>
        </w:rPr>
        <w:t>个行政村的防疫物资采购、一线人员值班补贴、宣传费等。</w:t>
      </w:r>
    </w:p>
    <w:p w:rsidR="00EC37B5" w:rsidRDefault="00473D4E">
      <w:pPr>
        <w:numPr>
          <w:ilvl w:val="0"/>
          <w:numId w:val="3"/>
        </w:numPr>
        <w:adjustRightInd w:val="0"/>
        <w:snapToGrid w:val="0"/>
        <w:spacing w:line="560" w:lineRule="exact"/>
        <w:ind w:leftChars="152" w:left="319" w:firstLineChars="100" w:firstLine="334"/>
        <w:rPr>
          <w:rFonts w:ascii="仿宋" w:eastAsia="仿宋" w:hAnsi="仿宋" w:cs="仿宋"/>
          <w:b/>
          <w:bCs/>
          <w:spacing w:val="7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聚焦推进乡村振兴，掀起农业农村建设</w:t>
      </w:r>
      <w:r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新</w:t>
      </w:r>
      <w:r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热</w:t>
      </w:r>
      <w:r>
        <w:rPr>
          <w:rFonts w:ascii="仿宋" w:eastAsia="仿宋" w:hAnsi="仿宋" w:cs="仿宋" w:hint="eastAsia"/>
          <w:b/>
          <w:bCs/>
          <w:spacing w:val="7"/>
          <w:sz w:val="32"/>
          <w:szCs w:val="32"/>
          <w:shd w:val="clear" w:color="auto" w:fill="FFFFFF"/>
        </w:rPr>
        <w:t>潮</w:t>
      </w:r>
    </w:p>
    <w:p w:rsidR="00EC37B5" w:rsidRDefault="00473D4E">
      <w:pPr>
        <w:adjustRightInd w:val="0"/>
        <w:snapToGrid w:val="0"/>
        <w:spacing w:line="560" w:lineRule="exact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乡村振兴是民之所望、政之所向</w:t>
      </w: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，</w:t>
      </w: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必须稳住“三农”这个基本盘</w:t>
      </w:r>
      <w:r>
        <w:rPr>
          <w:rFonts w:ascii="仿宋" w:eastAsia="仿宋" w:hAnsi="仿宋" w:cs="仿宋" w:hint="eastAsia"/>
          <w:spacing w:val="7"/>
          <w:sz w:val="32"/>
          <w:szCs w:val="32"/>
          <w:shd w:val="clear" w:color="auto" w:fill="FFFFFF"/>
        </w:rPr>
        <w:t>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围绕乡村振兴主线，紧盯宜居目标，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加快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推进美丽乡村建设项目，配套完善村内污水管网、道路硬化、绿化美化等基础设施，以点带面，推动全镇整体面貌大提升。深入推进人居环境整治“网格化”工作开展，严格兑现奖惩，将责任层层压实到各级网格；持续开展“最美庭院”评比活动，培育群众成为环境治理的主力军。严格开展环境保护工作，严厉拆除畜禽养殖违建设施，压实环境保护责任；全面推进“河长制”工作常态化开展，打造天蓝水绿的生态家园。</w:t>
      </w:r>
    </w:p>
    <w:p w:rsidR="00EC37B5" w:rsidRDefault="00473D4E">
      <w:pPr>
        <w:adjustRightInd w:val="0"/>
        <w:snapToGrid w:val="0"/>
        <w:spacing w:line="560" w:lineRule="exact"/>
        <w:ind w:firstLineChars="300" w:firstLine="1008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刘家村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道县磊驰油茶种植专业合作社扶贫车间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万元；</w:t>
      </w:r>
    </w:p>
    <w:p w:rsidR="00EC37B5" w:rsidRDefault="00473D4E">
      <w:pPr>
        <w:adjustRightInd w:val="0"/>
        <w:snapToGrid w:val="0"/>
        <w:spacing w:line="560" w:lineRule="exact"/>
        <w:ind w:firstLineChars="300" w:firstLine="1008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油湘村道县新佳油茶种植农民专业合作社专项扶贫资金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万元；</w:t>
      </w:r>
    </w:p>
    <w:p w:rsidR="00EC37B5" w:rsidRDefault="00473D4E">
      <w:pPr>
        <w:adjustRightInd w:val="0"/>
        <w:snapToGrid w:val="0"/>
        <w:spacing w:line="560" w:lineRule="exact"/>
        <w:ind w:firstLineChars="300" w:firstLine="1008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五福村综合种植专项扶贫资金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4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</w:rPr>
      </w:pP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（三）着力补短板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强弱项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，加快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农村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基础设施建设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继续把基础设施建设作为重点工作来抓，紧盯农业、交通、水利等与群众利益密切相关的方面，整合各类项目资金，着力补齐基础设施短板。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一是加快交通基础设施建设。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继续完善完乡村道路安全防护工程、路肩培护建设工程、道路排水沟建设工程。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五福村欧家太平塘水库及狮子岩水库道路硬化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20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万元；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二是加快推进水利基础设施建设。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完成农饮水工程建设项目，认真做好道路沿线绿化工程，全速开展清沟沥水工作，确保农民灌溉用水及汛期排涝。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内岭村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水井维修及配套水管、水渠建设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万元；岩口村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2-8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组农田灌溉水渠专项扶贫资金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15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万元；油湘村瓜果园水库维修项目专项扶贫资金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26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</w:t>
      </w:r>
      <w:r>
        <w:rPr>
          <w:rFonts w:ascii="仿宋" w:eastAsia="仿宋" w:hAnsi="仿宋" w:cs="仿宋" w:hint="eastAsia"/>
          <w:spacing w:val="8"/>
          <w:sz w:val="32"/>
          <w:szCs w:val="32"/>
        </w:rPr>
        <w:t>；油湘村粮林一组、晏家坪自然村饮水工程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专项扶贫资金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10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万元。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</w:rPr>
      </w:pP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（四）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保障和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改善民生，统筹推进社会事业</w:t>
      </w:r>
      <w:r>
        <w:rPr>
          <w:rStyle w:val="a8"/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稳步发展</w:t>
      </w:r>
    </w:p>
    <w:p w:rsidR="00EC37B5" w:rsidRDefault="00473D4E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坚持把保民生、保稳定作为一切工作出发点和落脚点，集中力量保障民生。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扎实做好脱贫攻坚。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按照“四个切实”、“六个精准”、“五个一批”要求，实施精准扶贫、精准脱贫，全面落实产业扶贫、教育扶贫、健康扶贫、金融扶贫、电商扶贫等各类扶贫举措，拓宽增收渠道，增加群众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收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益，促进农民脱贫，加强电商培训，科学指导电商驿站更好运营；认真做好后续规划，积极建立稳定脱贫、防范返贫长效机制，确保脱贫致富不落一人。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协调推进社会事业。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认真做好教育、医疗、卫生、就业等工作，补齐民生短板，认真开展低保、五保清理工作，高质量完成农村集体产权制度改革。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三是</w:t>
      </w:r>
      <w:r>
        <w:rPr>
          <w:rFonts w:ascii="仿宋" w:eastAsia="仿宋" w:hAnsi="仿宋" w:cs="仿宋" w:hint="eastAsia"/>
          <w:b/>
          <w:bCs/>
          <w:spacing w:val="8"/>
          <w:sz w:val="32"/>
          <w:szCs w:val="32"/>
          <w:shd w:val="clear" w:color="auto" w:fill="FFFFFF"/>
        </w:rPr>
        <w:t>切实抓好平安建设。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继续强化对矛盾纠纷的排查和调处，改进和加强信访工作，</w:t>
      </w:r>
      <w:r>
        <w:rPr>
          <w:rFonts w:ascii="仿宋" w:eastAsia="仿宋" w:hAnsi="仿宋" w:cs="仿宋" w:hint="eastAsia"/>
          <w:spacing w:val="8"/>
          <w:sz w:val="32"/>
          <w:szCs w:val="32"/>
          <w:shd w:val="clear" w:color="auto" w:fill="FFFFFF"/>
        </w:rPr>
        <w:t>纵深推进扫黑除恶专项斗争，持续开展禁毒工作。继续开展农业生产、建筑施工、食品药品、道路安全、防溺水等领域专项整治，坚决防范遏制安全事故发生。</w:t>
      </w:r>
    </w:p>
    <w:p w:rsidR="00EC37B5" w:rsidRDefault="00473D4E">
      <w:pPr>
        <w:adjustRightInd w:val="0"/>
        <w:snapToGrid w:val="0"/>
        <w:spacing w:line="600" w:lineRule="exact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七、部门整体支出管理情况</w:t>
      </w:r>
    </w:p>
    <w:p w:rsidR="00EC37B5" w:rsidRDefault="00473D4E"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（一）建章建制，制度建立完善。</w:t>
      </w:r>
    </w:p>
    <w:p w:rsidR="00EC37B5" w:rsidRDefault="00473D4E">
      <w:pPr>
        <w:rPr>
          <w:rFonts w:ascii="宋体" w:hAnsi="宋体" w:cs="宋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根据《会计法》、《预算法》、《</w:t>
      </w:r>
      <w:r>
        <w:rPr>
          <w:rFonts w:ascii="仿宋_GB2312" w:eastAsia="仿宋_GB2312" w:hAnsi="黑体" w:hint="eastAsia"/>
          <w:sz w:val="32"/>
          <w:szCs w:val="32"/>
        </w:rPr>
        <w:t>政府</w:t>
      </w:r>
      <w:r>
        <w:rPr>
          <w:rFonts w:ascii="仿宋_GB2312" w:eastAsia="仿宋_GB2312" w:hAnsi="黑体" w:hint="eastAsia"/>
          <w:sz w:val="32"/>
          <w:szCs w:val="32"/>
        </w:rPr>
        <w:t>会计制度》等法律和财政部及省财政厅有关财务规章的规定，街道办先后制订了《财务管理制度》、《</w:t>
      </w:r>
      <w:r>
        <w:rPr>
          <w:rFonts w:ascii="仿宋_GB2312" w:eastAsia="仿宋_GB2312" w:hAnsi="黑体" w:hint="eastAsia"/>
          <w:sz w:val="32"/>
          <w:szCs w:val="32"/>
        </w:rPr>
        <w:t>柑子园镇人民政府</w:t>
      </w:r>
      <w:r>
        <w:rPr>
          <w:rFonts w:ascii="仿宋_GB2312" w:eastAsia="仿宋_GB2312" w:hAnsi="黑体" w:hint="eastAsia"/>
          <w:sz w:val="32"/>
          <w:szCs w:val="32"/>
        </w:rPr>
        <w:t>公务接待管理办法》、《</w:t>
      </w:r>
      <w:r>
        <w:rPr>
          <w:rFonts w:ascii="仿宋_GB2312" w:eastAsia="仿宋_GB2312" w:hAnsi="黑体" w:hint="eastAsia"/>
          <w:sz w:val="32"/>
          <w:szCs w:val="32"/>
        </w:rPr>
        <w:t>柑子园镇人民政府</w:t>
      </w:r>
      <w:r>
        <w:rPr>
          <w:rFonts w:ascii="仿宋_GB2312" w:eastAsia="仿宋_GB2312" w:hAnsi="黑体" w:hint="eastAsia"/>
          <w:sz w:val="32"/>
          <w:szCs w:val="32"/>
        </w:rPr>
        <w:t>会议费管理办法》、《</w:t>
      </w:r>
      <w:r>
        <w:rPr>
          <w:rFonts w:ascii="仿宋_GB2312" w:eastAsia="仿宋_GB2312" w:hAnsi="黑体" w:hint="eastAsia"/>
          <w:sz w:val="32"/>
          <w:szCs w:val="32"/>
        </w:rPr>
        <w:t>柑子园镇人民政府</w:t>
      </w:r>
      <w:r>
        <w:rPr>
          <w:rFonts w:ascii="仿宋_GB2312" w:eastAsia="仿宋_GB2312" w:hAnsi="黑体" w:hint="eastAsia"/>
          <w:sz w:val="32"/>
          <w:szCs w:val="32"/>
        </w:rPr>
        <w:t>差旅费管理办法》等制度，制度明确了经费审批权限及程序，经费预算、核算管理、资产购置与处置、财务监督等，针对“三公”经费建立公用经费标准定额体系，开展公用经费使用监督和绩效评估，领导重视，员工参与，制度建立完善。</w:t>
      </w:r>
    </w:p>
    <w:p w:rsidR="00EC37B5" w:rsidRDefault="00473D4E">
      <w:pPr>
        <w:ind w:left="623"/>
        <w:rPr>
          <w:rFonts w:ascii="宋体" w:hAnsi="宋体" w:cs="宋体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（二）</w:t>
      </w:r>
      <w:r>
        <w:rPr>
          <w:rFonts w:ascii="宋体" w:hAnsi="宋体" w:hint="eastAsia"/>
          <w:b/>
          <w:sz w:val="32"/>
          <w:szCs w:val="32"/>
        </w:rPr>
        <w:t>制度执行比较到位，提高了资金使用效益。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年度加强了财务管理，落实厉行节约的各项规定，“三公”经费实现了有效压缩。</w:t>
      </w:r>
    </w:p>
    <w:p w:rsidR="00EC37B5" w:rsidRDefault="00473D4E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2020</w:t>
      </w:r>
      <w:r>
        <w:rPr>
          <w:rFonts w:ascii="仿宋_GB2312" w:eastAsia="仿宋_GB2312" w:hAnsi="黑体" w:hint="eastAsia"/>
          <w:sz w:val="32"/>
          <w:szCs w:val="32"/>
        </w:rPr>
        <w:t>年度的“三公”经费中，无因公出国（境）费用，公务接待费和公务用车购置及运行费实际支出</w:t>
      </w:r>
      <w:r>
        <w:rPr>
          <w:rFonts w:ascii="仿宋_GB2312" w:eastAsia="仿宋_GB2312" w:hAnsi="黑体" w:hint="eastAsia"/>
          <w:sz w:val="32"/>
          <w:szCs w:val="32"/>
        </w:rPr>
        <w:t>7</w:t>
      </w:r>
      <w:r>
        <w:rPr>
          <w:rFonts w:ascii="仿宋_GB2312" w:eastAsia="仿宋_GB2312" w:hAnsi="黑体" w:hint="eastAsia"/>
          <w:sz w:val="32"/>
          <w:szCs w:val="32"/>
        </w:rPr>
        <w:t>万元，比预算减少</w:t>
      </w:r>
      <w:r>
        <w:rPr>
          <w:rFonts w:ascii="仿宋_GB2312" w:eastAsia="仿宋_GB2312" w:hAnsi="黑体" w:hint="eastAsia"/>
          <w:sz w:val="32"/>
          <w:szCs w:val="32"/>
        </w:rPr>
        <w:t>0.5</w:t>
      </w:r>
      <w:r>
        <w:rPr>
          <w:rFonts w:ascii="仿宋_GB2312" w:eastAsia="仿宋_GB2312" w:hAnsi="黑体" w:hint="eastAsia"/>
          <w:sz w:val="32"/>
          <w:szCs w:val="32"/>
        </w:rPr>
        <w:t>万元，压缩</w:t>
      </w:r>
      <w:r>
        <w:rPr>
          <w:rFonts w:ascii="仿宋_GB2312" w:eastAsia="仿宋_GB2312" w:hAnsi="黑体" w:hint="eastAsia"/>
          <w:sz w:val="32"/>
          <w:szCs w:val="32"/>
        </w:rPr>
        <w:t>6.6</w:t>
      </w:r>
      <w:r>
        <w:rPr>
          <w:rFonts w:ascii="仿宋_GB2312" w:eastAsia="仿宋_GB2312" w:hAnsi="黑体" w:hint="eastAsia"/>
          <w:sz w:val="32"/>
          <w:szCs w:val="32"/>
        </w:rPr>
        <w:t>%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EC37B5" w:rsidRDefault="00EC37B5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EC37B5" w:rsidRDefault="00473D4E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八、存在的主要问题</w:t>
      </w:r>
    </w:p>
    <w:p w:rsidR="00EC37B5" w:rsidRDefault="00473D4E"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公务接待存在</w:t>
      </w:r>
      <w:r>
        <w:rPr>
          <w:rFonts w:ascii="宋体" w:hAnsi="宋体" w:hint="eastAsia"/>
          <w:sz w:val="32"/>
          <w:szCs w:val="32"/>
        </w:rPr>
        <w:t>有超</w:t>
      </w:r>
      <w:r>
        <w:rPr>
          <w:rFonts w:ascii="宋体" w:hAnsi="宋体" w:cs="宋体" w:hint="eastAsia"/>
          <w:sz w:val="32"/>
          <w:szCs w:val="32"/>
        </w:rPr>
        <w:t>范围</w:t>
      </w:r>
      <w:r>
        <w:rPr>
          <w:rFonts w:ascii="宋体" w:hAnsi="宋体" w:hint="eastAsia"/>
          <w:sz w:val="32"/>
          <w:szCs w:val="32"/>
        </w:rPr>
        <w:t>的现象。</w:t>
      </w:r>
    </w:p>
    <w:p w:rsidR="00EC37B5" w:rsidRDefault="00473D4E"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公务接待虽有发票、菜单，但</w:t>
      </w:r>
      <w:r>
        <w:rPr>
          <w:rFonts w:ascii="宋体" w:hAnsi="宋体" w:cs="宋体" w:hint="eastAsia"/>
          <w:sz w:val="32"/>
          <w:szCs w:val="32"/>
        </w:rPr>
        <w:t>有部分</w:t>
      </w:r>
      <w:r>
        <w:rPr>
          <w:rFonts w:ascii="宋体" w:hAnsi="宋体" w:hint="eastAsia"/>
          <w:sz w:val="32"/>
          <w:szCs w:val="32"/>
        </w:rPr>
        <w:t>没有附公函和电话记录。</w:t>
      </w:r>
    </w:p>
    <w:p w:rsidR="00EC37B5" w:rsidRDefault="00473D4E"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少数大额支出缺少清单及附件。</w:t>
      </w:r>
    </w:p>
    <w:p w:rsidR="00EC37B5" w:rsidRDefault="00473D4E">
      <w:pPr>
        <w:numPr>
          <w:ilvl w:val="0"/>
          <w:numId w:val="4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个别小额工程结算没附合同。</w:t>
      </w:r>
    </w:p>
    <w:p w:rsidR="00EC37B5" w:rsidRDefault="00473D4E">
      <w:pPr>
        <w:adjustRightInd w:val="0"/>
        <w:snapToGrid w:val="0"/>
        <w:spacing w:line="600" w:lineRule="exact"/>
        <w:ind w:firstLineChars="200" w:firstLine="643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九、改进措施和有关建议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（</w:t>
      </w:r>
      <w:r>
        <w:rPr>
          <w:rFonts w:ascii="仿宋_GB2312" w:eastAsia="仿宋_GB2312" w:hAnsi="黑体" w:hint="eastAsia"/>
          <w:sz w:val="32"/>
          <w:szCs w:val="32"/>
        </w:rPr>
        <w:t>一）规范账务处理，提高财务信息质量</w:t>
      </w:r>
      <w:r>
        <w:rPr>
          <w:rFonts w:ascii="仿宋_GB2312" w:eastAsia="仿宋_GB2312" w:hAnsi="黑体" w:hint="eastAsia"/>
          <w:sz w:val="32"/>
          <w:szCs w:val="32"/>
        </w:rPr>
        <w:t> </w:t>
      </w:r>
      <w:r>
        <w:rPr>
          <w:rFonts w:ascii="仿宋_GB2312" w:eastAsia="仿宋_GB2312" w:hAnsi="黑体" w:hint="eastAsia"/>
          <w:sz w:val="32"/>
          <w:szCs w:val="32"/>
        </w:rPr>
        <w:t>。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严格按照《会计法》、《</w:t>
      </w:r>
      <w:r>
        <w:rPr>
          <w:rFonts w:ascii="仿宋_GB2312" w:eastAsia="仿宋_GB2312" w:hAnsi="黑体" w:hint="eastAsia"/>
          <w:sz w:val="32"/>
          <w:szCs w:val="32"/>
        </w:rPr>
        <w:t>政府</w:t>
      </w:r>
      <w:r>
        <w:rPr>
          <w:rFonts w:ascii="仿宋_GB2312" w:eastAsia="仿宋_GB2312" w:hAnsi="黑体" w:hint="eastAsia"/>
          <w:sz w:val="32"/>
          <w:szCs w:val="32"/>
        </w:rPr>
        <w:t>会计制度》、《</w:t>
      </w:r>
      <w:r>
        <w:rPr>
          <w:rFonts w:ascii="仿宋_GB2312" w:eastAsia="仿宋_GB2312" w:hAnsi="黑体" w:hint="eastAsia"/>
          <w:sz w:val="32"/>
          <w:szCs w:val="32"/>
        </w:rPr>
        <w:t>政府</w:t>
      </w:r>
      <w:r>
        <w:rPr>
          <w:rFonts w:ascii="仿宋_GB2312" w:eastAsia="仿宋_GB2312" w:hAnsi="黑体" w:hint="eastAsia"/>
          <w:sz w:val="32"/>
          <w:szCs w:val="32"/>
        </w:rPr>
        <w:t>财务规则》等规定执行财务核算，并结合实际情况，完整、准确地披露相关信息，做到决算与预算相衔接。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（二）落实管理制度，进一步加强接待管理。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按照《道县党政机关公务接待管理实施细则》的加强接待管理工作，对被接待单位人员要及时索取接待函，对存在的问题认真进行整改。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（三）加强会计机构队伍建设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按照《中华人民共和国会计法》要求建立会计机关，配备齐会计人员，做到不相容岗位分设，加强会计监督。</w:t>
      </w:r>
    </w:p>
    <w:p w:rsidR="00EC37B5" w:rsidRDefault="00473D4E">
      <w:pPr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（四）对大额无说明支出补充附件及说明，完善手续，各项专项资金纳入专项资金专户核算，工程项目按规定进行招投标。</w:t>
      </w:r>
    </w:p>
    <w:p w:rsidR="00EC37B5" w:rsidRDefault="00EC37B5">
      <w:pPr>
        <w:pStyle w:val="a7"/>
        <w:widowControl/>
        <w:shd w:val="clear" w:color="auto" w:fill="FFFFFF"/>
        <w:spacing w:before="0" w:beforeAutospacing="0" w:after="0" w:afterAutospacing="0" w:line="560" w:lineRule="exact"/>
        <w:ind w:firstLine="645"/>
        <w:jc w:val="both"/>
        <w:rPr>
          <w:rFonts w:ascii="仿宋" w:eastAsia="仿宋" w:hAnsi="仿宋" w:cs="仿宋"/>
          <w:spacing w:val="8"/>
          <w:sz w:val="32"/>
          <w:szCs w:val="32"/>
          <w:shd w:val="clear" w:color="auto" w:fill="FFFFFF"/>
        </w:rPr>
      </w:pPr>
    </w:p>
    <w:p w:rsidR="00EC37B5" w:rsidRDefault="00473D4E">
      <w:pPr>
        <w:spacing w:beforeLines="50" w:before="156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010101"/>
          <w:sz w:val="30"/>
          <w:szCs w:val="30"/>
        </w:rPr>
        <w:t>道县柑子园镇人民政府</w:t>
      </w:r>
    </w:p>
    <w:p w:rsidR="00EC37B5" w:rsidRDefault="00473D4E">
      <w:pPr>
        <w:spacing w:beforeLines="50" w:before="156" w:line="460" w:lineRule="exact"/>
        <w:ind w:right="11"/>
        <w:jc w:val="right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2021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6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5</w:t>
      </w:r>
      <w:r>
        <w:rPr>
          <w:rFonts w:ascii="宋体" w:hAnsi="宋体" w:hint="eastAsia"/>
          <w:sz w:val="30"/>
          <w:szCs w:val="30"/>
        </w:rPr>
        <w:t>日</w:t>
      </w:r>
    </w:p>
    <w:sectPr w:rsidR="00EC37B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473D4E">
      <w:r>
        <w:separator/>
      </w:r>
    </w:p>
  </w:endnote>
  <w:endnote w:type="continuationSeparator" w:id="0">
    <w:p w:rsidR="00000000" w:rsidRDefault="00473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918311"/>
    </w:sdtPr>
    <w:sdtEndPr/>
    <w:sdtContent>
      <w:p w:rsidR="00EC37B5" w:rsidRDefault="00473D4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EC37B5" w:rsidRDefault="00EC37B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473D4E">
      <w:r>
        <w:separator/>
      </w:r>
    </w:p>
  </w:footnote>
  <w:footnote w:type="continuationSeparator" w:id="0">
    <w:p w:rsidR="00000000" w:rsidRDefault="00473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256BE5F"/>
    <w:multiLevelType w:val="singleLevel"/>
    <w:tmpl w:val="8256BE5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859F7F26"/>
    <w:multiLevelType w:val="singleLevel"/>
    <w:tmpl w:val="859F7F26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4350432E"/>
    <w:multiLevelType w:val="singleLevel"/>
    <w:tmpl w:val="4350432E"/>
    <w:lvl w:ilvl="0">
      <w:start w:val="2"/>
      <w:numFmt w:val="chineseCounting"/>
      <w:suff w:val="nothing"/>
      <w:lvlText w:val="%1、"/>
      <w:lvlJc w:val="left"/>
      <w:pPr>
        <w:ind w:left="901" w:firstLine="0"/>
      </w:pPr>
      <w:rPr>
        <w:rFonts w:hint="eastAsia"/>
      </w:rPr>
    </w:lvl>
  </w:abstractNum>
  <w:abstractNum w:abstractNumId="3" w15:restartNumberingAfterBreak="0">
    <w:nsid w:val="665804FB"/>
    <w:multiLevelType w:val="multilevel"/>
    <w:tmpl w:val="665804FB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C6A"/>
    <w:rsid w:val="001602B8"/>
    <w:rsid w:val="0024639F"/>
    <w:rsid w:val="00422865"/>
    <w:rsid w:val="00473D4E"/>
    <w:rsid w:val="0080081A"/>
    <w:rsid w:val="00840F52"/>
    <w:rsid w:val="00867435"/>
    <w:rsid w:val="00995AC2"/>
    <w:rsid w:val="009A1C6A"/>
    <w:rsid w:val="00AD6D7E"/>
    <w:rsid w:val="00C01D87"/>
    <w:rsid w:val="00C8776C"/>
    <w:rsid w:val="00E128C4"/>
    <w:rsid w:val="00EA27F5"/>
    <w:rsid w:val="00EC37B5"/>
    <w:rsid w:val="00ED24E1"/>
    <w:rsid w:val="09EA59FF"/>
    <w:rsid w:val="09F769EA"/>
    <w:rsid w:val="17122230"/>
    <w:rsid w:val="17C26F75"/>
    <w:rsid w:val="1CAE6BFA"/>
    <w:rsid w:val="20822E8D"/>
    <w:rsid w:val="21911A65"/>
    <w:rsid w:val="24A32DB3"/>
    <w:rsid w:val="257B485C"/>
    <w:rsid w:val="28893682"/>
    <w:rsid w:val="2E1A52F9"/>
    <w:rsid w:val="3B7E2709"/>
    <w:rsid w:val="3F6B3E5E"/>
    <w:rsid w:val="4B2F0597"/>
    <w:rsid w:val="53311A68"/>
    <w:rsid w:val="53B250DC"/>
    <w:rsid w:val="5A7E3D45"/>
    <w:rsid w:val="5E5C3585"/>
    <w:rsid w:val="68E9107E"/>
    <w:rsid w:val="6B872172"/>
    <w:rsid w:val="72E97A49"/>
    <w:rsid w:val="752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F3A0D2B9-6FBD-F34C-A0D3-90EDA037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nhideWhenUsed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character" w:styleId="a8">
    <w:name w:val="Strong"/>
    <w:basedOn w:val="a0"/>
    <w:qFormat/>
    <w:rPr>
      <w:b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4352</Words>
  <Characters>338</Characters>
  <Application>Microsoft Office Word</Application>
  <DocSecurity>0</DocSecurity>
  <Lines>2</Lines>
  <Paragraphs>9</Paragraphs>
  <ScaleCrop>false</ScaleCrop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 梦柔</cp:lastModifiedBy>
  <cp:revision>2</cp:revision>
  <dcterms:created xsi:type="dcterms:W3CDTF">2021-09-07T09:23:00Z</dcterms:created>
  <dcterms:modified xsi:type="dcterms:W3CDTF">2021-09-07T09:23:00Z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6098A0FC82B64212840D58F3D72A9D90</vt:lpwstr>
  </property>
</Properties>
</file>