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F7" w:rsidRDefault="006832F7" w:rsidP="0069097B">
      <w:pPr>
        <w:adjustRightInd w:val="0"/>
        <w:spacing w:line="520" w:lineRule="exact"/>
        <w:jc w:val="center"/>
        <w:rPr>
          <w:rFonts w:asciiTheme="minorEastAsia" w:eastAsiaTheme="minorEastAsia" w:hAnsiTheme="minorEastAsia"/>
          <w:b/>
          <w:sz w:val="32"/>
          <w:szCs w:val="32"/>
        </w:rPr>
      </w:pPr>
    </w:p>
    <w:p w:rsidR="00666025" w:rsidRPr="006832F7" w:rsidRDefault="006C3479" w:rsidP="0069097B">
      <w:pPr>
        <w:adjustRightInd w:val="0"/>
        <w:spacing w:line="52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2020</w:t>
      </w:r>
      <w:r w:rsidR="00A522E4" w:rsidRPr="006832F7">
        <w:rPr>
          <w:rFonts w:asciiTheme="minorEastAsia" w:eastAsiaTheme="minorEastAsia" w:hAnsiTheme="minorEastAsia" w:hint="eastAsia"/>
          <w:b/>
          <w:sz w:val="36"/>
          <w:szCs w:val="36"/>
        </w:rPr>
        <w:t>年度道县</w:t>
      </w:r>
      <w:r w:rsidR="00C73006">
        <w:rPr>
          <w:rFonts w:asciiTheme="minorEastAsia" w:eastAsiaTheme="minorEastAsia" w:hAnsiTheme="minorEastAsia" w:hint="eastAsia"/>
          <w:b/>
          <w:sz w:val="36"/>
          <w:szCs w:val="36"/>
        </w:rPr>
        <w:t>科工局</w:t>
      </w:r>
      <w:r w:rsidR="00A522E4" w:rsidRPr="006832F7">
        <w:rPr>
          <w:rFonts w:asciiTheme="minorEastAsia" w:eastAsiaTheme="minorEastAsia" w:hAnsiTheme="minorEastAsia" w:hint="eastAsia"/>
          <w:b/>
          <w:sz w:val="36"/>
          <w:szCs w:val="36"/>
        </w:rPr>
        <w:t>部门整体</w:t>
      </w:r>
      <w:r w:rsidR="00A522E4" w:rsidRPr="006832F7">
        <w:rPr>
          <w:rFonts w:asciiTheme="minorEastAsia" w:eastAsiaTheme="minorEastAsia" w:hAnsiTheme="minorEastAsia"/>
          <w:b/>
          <w:sz w:val="36"/>
          <w:szCs w:val="36"/>
        </w:rPr>
        <w:t>支出绩效</w:t>
      </w:r>
      <w:r w:rsidR="00A522E4" w:rsidRPr="006832F7">
        <w:rPr>
          <w:rFonts w:asciiTheme="minorEastAsia" w:eastAsiaTheme="minorEastAsia" w:hAnsiTheme="minorEastAsia" w:hint="eastAsia"/>
          <w:b/>
          <w:sz w:val="36"/>
          <w:szCs w:val="36"/>
        </w:rPr>
        <w:t>评价</w:t>
      </w:r>
      <w:r w:rsidR="00A522E4" w:rsidRPr="006832F7">
        <w:rPr>
          <w:rFonts w:asciiTheme="minorEastAsia" w:eastAsiaTheme="minorEastAsia" w:hAnsiTheme="minorEastAsia"/>
          <w:b/>
          <w:sz w:val="36"/>
          <w:szCs w:val="36"/>
        </w:rPr>
        <w:t>报告</w:t>
      </w:r>
    </w:p>
    <w:p w:rsidR="00666025" w:rsidRPr="006162AD" w:rsidRDefault="00666025" w:rsidP="0069097B">
      <w:pPr>
        <w:spacing w:line="520" w:lineRule="exact"/>
        <w:rPr>
          <w:rFonts w:asciiTheme="minorEastAsia" w:eastAsiaTheme="minorEastAsia" w:hAnsiTheme="minorEastAsia" w:cs="宋体"/>
          <w:b/>
          <w:sz w:val="30"/>
          <w:szCs w:val="30"/>
        </w:rPr>
      </w:pPr>
    </w:p>
    <w:p w:rsidR="00666025" w:rsidRDefault="00A522E4" w:rsidP="0069097B">
      <w:pPr>
        <w:spacing w:line="520" w:lineRule="exact"/>
        <w:ind w:firstLineChars="198" w:firstLine="596"/>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一、主要工作职责</w:t>
      </w:r>
    </w:p>
    <w:p w:rsidR="00666025" w:rsidRDefault="00A522E4" w:rsidP="0069097B">
      <w:pPr>
        <w:spacing w:line="52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根据道政办发【2016】56号文件规定，</w:t>
      </w:r>
      <w:r w:rsidR="00C73006">
        <w:rPr>
          <w:rFonts w:asciiTheme="majorEastAsia" w:eastAsiaTheme="majorEastAsia" w:hAnsiTheme="majorEastAsia" w:cstheme="majorEastAsia" w:hint="eastAsia"/>
          <w:sz w:val="30"/>
          <w:szCs w:val="30"/>
        </w:rPr>
        <w:t>道县科技和工业信息化局</w:t>
      </w:r>
      <w:r w:rsidR="006C3479">
        <w:rPr>
          <w:rFonts w:asciiTheme="majorEastAsia" w:eastAsiaTheme="majorEastAsia" w:hAnsiTheme="majorEastAsia" w:cstheme="majorEastAsia" w:hint="eastAsia"/>
          <w:sz w:val="30"/>
          <w:szCs w:val="30"/>
        </w:rPr>
        <w:t>为县人民政府工作部门，本局</w:t>
      </w:r>
      <w:r>
        <w:rPr>
          <w:rFonts w:asciiTheme="majorEastAsia" w:eastAsiaTheme="majorEastAsia" w:hAnsiTheme="majorEastAsia" w:cstheme="majorEastAsia" w:hint="eastAsia"/>
          <w:sz w:val="30"/>
          <w:szCs w:val="30"/>
        </w:rPr>
        <w:t>主要工作职责是：</w:t>
      </w:r>
    </w:p>
    <w:p w:rsidR="00666025" w:rsidRDefault="00A522E4" w:rsidP="0069097B">
      <w:pPr>
        <w:autoSpaceDE w:val="0"/>
        <w:autoSpaceDN w:val="0"/>
        <w:adjustRightInd w:val="0"/>
        <w:spacing w:line="520" w:lineRule="exact"/>
        <w:ind w:firstLineChars="200" w:firstLine="600"/>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kern w:val="0"/>
          <w:sz w:val="30"/>
          <w:szCs w:val="30"/>
        </w:rPr>
        <w:t>1、负</w:t>
      </w:r>
      <w:r>
        <w:rPr>
          <w:rFonts w:asciiTheme="majorEastAsia" w:eastAsiaTheme="majorEastAsia" w:hAnsiTheme="majorEastAsia" w:cstheme="majorEastAsia" w:hint="eastAsia"/>
          <w:color w:val="000000"/>
          <w:spacing w:val="-1"/>
          <w:kern w:val="0"/>
          <w:sz w:val="30"/>
          <w:szCs w:val="30"/>
        </w:rPr>
        <w:t>责全县科学技术进步和工业经济的宏观管理和统筹协调，编制并组织实施近期科学技术发展和工业经济运行调控目标、政策和措施；监测分析近期全县工业经济运行态势，统计并发布相关信息，进行预测预警和信息引导，协调解决科学经济运行中的突出矛盾和问题并提出政策建议。</w:t>
      </w:r>
    </w:p>
    <w:p w:rsidR="00666025" w:rsidRDefault="00A522E4" w:rsidP="0069097B">
      <w:pPr>
        <w:autoSpaceDE w:val="0"/>
        <w:autoSpaceDN w:val="0"/>
        <w:adjustRightInd w:val="0"/>
        <w:spacing w:line="520" w:lineRule="exact"/>
        <w:ind w:firstLineChars="200" w:firstLine="596"/>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spacing w:val="-1"/>
          <w:kern w:val="0"/>
          <w:sz w:val="30"/>
          <w:szCs w:val="30"/>
        </w:rPr>
        <w:t>2、拟订全县新型工业化的发展战略、规划和相关政策措施并组织实施，协调解决有关重大问题；综合管理全县工业经济，指导、协调和服务工业企业；推进信息化和工业化融合；推进全县国民经济和社会信息化。</w:t>
      </w:r>
    </w:p>
    <w:p w:rsidR="00666025" w:rsidRDefault="00A522E4" w:rsidP="0069097B">
      <w:pPr>
        <w:autoSpaceDE w:val="0"/>
        <w:autoSpaceDN w:val="0"/>
        <w:adjustRightInd w:val="0"/>
        <w:spacing w:line="520" w:lineRule="exact"/>
        <w:ind w:firstLineChars="200" w:firstLine="596"/>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spacing w:val="-1"/>
          <w:kern w:val="0"/>
          <w:sz w:val="30"/>
          <w:szCs w:val="30"/>
        </w:rPr>
        <w:t>3、拟订并组织实施工业、信息化的发展专项规划，贯彻落实国家产业政策；制定优化产业结构和产品结构的地方配套政策，并监督检查执行情况；研究和规划全县工业产业投资布局；依法组织实施相关行业的管理；负责工业和信息化领域的国防动员有关工作以及产业安全和应急管理工作。</w:t>
      </w:r>
    </w:p>
    <w:p w:rsidR="00666025" w:rsidRDefault="00A522E4" w:rsidP="0069097B">
      <w:pPr>
        <w:autoSpaceDE w:val="0"/>
        <w:autoSpaceDN w:val="0"/>
        <w:adjustRightInd w:val="0"/>
        <w:spacing w:line="520" w:lineRule="exact"/>
        <w:ind w:firstLineChars="200" w:firstLine="596"/>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spacing w:val="-1"/>
          <w:kern w:val="0"/>
          <w:sz w:val="30"/>
          <w:szCs w:val="30"/>
        </w:rPr>
        <w:t>4、起草工业信息化和科学技术领域的地方性法规、规章草案并对相关法律法规的执法情况进行监督检查。</w:t>
      </w:r>
    </w:p>
    <w:p w:rsidR="00666025" w:rsidRDefault="00A522E4" w:rsidP="0069097B">
      <w:pPr>
        <w:autoSpaceDE w:val="0"/>
        <w:autoSpaceDN w:val="0"/>
        <w:adjustRightInd w:val="0"/>
        <w:spacing w:line="520" w:lineRule="exact"/>
        <w:ind w:firstLineChars="200" w:firstLine="596"/>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spacing w:val="-1"/>
          <w:kern w:val="0"/>
          <w:sz w:val="30"/>
          <w:szCs w:val="30"/>
        </w:rPr>
        <w:t>5、组织拟订全县工业企业科学技术进步的发展战略、规划和高新技术产业中涉及生物医药、新材料、信息产业等的规划、政策并组织实施。</w:t>
      </w:r>
    </w:p>
    <w:p w:rsidR="00666025" w:rsidRDefault="00A522E4" w:rsidP="0069097B">
      <w:pPr>
        <w:autoSpaceDE w:val="0"/>
        <w:autoSpaceDN w:val="0"/>
        <w:adjustRightInd w:val="0"/>
        <w:spacing w:line="520" w:lineRule="exact"/>
        <w:ind w:firstLineChars="200" w:firstLine="596"/>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spacing w:val="-1"/>
          <w:kern w:val="0"/>
          <w:sz w:val="30"/>
          <w:szCs w:val="30"/>
        </w:rPr>
        <w:t>6、推进工业行业体制改革和管理创新，提高行业综合素质和核心竞争力，指导相关行业加强科学化安全生产管理和行业质量管理工作。</w:t>
      </w:r>
    </w:p>
    <w:p w:rsidR="00666025" w:rsidRDefault="00A522E4" w:rsidP="0069097B">
      <w:pPr>
        <w:autoSpaceDE w:val="0"/>
        <w:autoSpaceDN w:val="0"/>
        <w:adjustRightInd w:val="0"/>
        <w:spacing w:line="520" w:lineRule="exact"/>
        <w:ind w:firstLineChars="200" w:firstLine="596"/>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spacing w:val="-1"/>
          <w:kern w:val="0"/>
          <w:sz w:val="30"/>
          <w:szCs w:val="30"/>
        </w:rPr>
        <w:t>7、研究提出促进全县非公有制经济和中小企业发展的政策措施，协调解决重大问题。</w:t>
      </w:r>
    </w:p>
    <w:p w:rsidR="00666025" w:rsidRDefault="00A522E4" w:rsidP="0069097B">
      <w:pPr>
        <w:autoSpaceDE w:val="0"/>
        <w:autoSpaceDN w:val="0"/>
        <w:adjustRightInd w:val="0"/>
        <w:spacing w:line="520" w:lineRule="exact"/>
        <w:ind w:firstLineChars="200" w:firstLine="596"/>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spacing w:val="-1"/>
          <w:kern w:val="0"/>
          <w:sz w:val="30"/>
          <w:szCs w:val="30"/>
        </w:rPr>
        <w:lastRenderedPageBreak/>
        <w:t>8、参与拟订能源节约和资源综合利用规划；会同有关部门组织实施节能行动方案和资源综合利用工作。</w:t>
      </w:r>
    </w:p>
    <w:p w:rsidR="00666025" w:rsidRDefault="00A522E4" w:rsidP="0069097B">
      <w:pPr>
        <w:autoSpaceDE w:val="0"/>
        <w:autoSpaceDN w:val="0"/>
        <w:adjustRightInd w:val="0"/>
        <w:spacing w:line="520" w:lineRule="exact"/>
        <w:ind w:firstLineChars="200" w:firstLine="596"/>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spacing w:val="-1"/>
          <w:kern w:val="0"/>
          <w:sz w:val="30"/>
          <w:szCs w:val="30"/>
        </w:rPr>
        <w:t>9、综合协调经济运行中与铁路、公路、水运、航空、管道运输以及通信、邮政有关的重大问题。</w:t>
      </w:r>
    </w:p>
    <w:p w:rsidR="00666025" w:rsidRDefault="00A522E4" w:rsidP="0069097B">
      <w:pPr>
        <w:autoSpaceDE w:val="0"/>
        <w:autoSpaceDN w:val="0"/>
        <w:adjustRightInd w:val="0"/>
        <w:spacing w:line="520" w:lineRule="exact"/>
        <w:ind w:firstLineChars="200" w:firstLine="596"/>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spacing w:val="-1"/>
          <w:kern w:val="0"/>
          <w:sz w:val="30"/>
          <w:szCs w:val="30"/>
        </w:rPr>
        <w:t>10、指导全县工业、信息化领域人才开发与培训工作；开展人才和智力对外合作交流。</w:t>
      </w:r>
    </w:p>
    <w:p w:rsidR="00666025" w:rsidRDefault="00A522E4" w:rsidP="0069097B">
      <w:pPr>
        <w:autoSpaceDE w:val="0"/>
        <w:autoSpaceDN w:val="0"/>
        <w:adjustRightInd w:val="0"/>
        <w:spacing w:line="520" w:lineRule="exact"/>
        <w:ind w:firstLineChars="200" w:firstLine="596"/>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spacing w:val="-1"/>
          <w:kern w:val="0"/>
          <w:sz w:val="30"/>
          <w:szCs w:val="30"/>
        </w:rPr>
        <w:t>11、研究拟订医药、食品等行业的规划和行业规范，实施行业管理。</w:t>
      </w:r>
    </w:p>
    <w:p w:rsidR="00666025" w:rsidRDefault="00A522E4" w:rsidP="0069097B">
      <w:pPr>
        <w:spacing w:line="520" w:lineRule="exact"/>
        <w:ind w:firstLineChars="200" w:firstLine="596"/>
        <w:rPr>
          <w:rFonts w:asciiTheme="majorEastAsia" w:eastAsiaTheme="majorEastAsia" w:hAnsiTheme="majorEastAsia" w:cstheme="majorEastAsia"/>
          <w:sz w:val="30"/>
          <w:szCs w:val="30"/>
        </w:rPr>
      </w:pPr>
      <w:r>
        <w:rPr>
          <w:rFonts w:asciiTheme="majorEastAsia" w:eastAsiaTheme="majorEastAsia" w:hAnsiTheme="majorEastAsia" w:cstheme="majorEastAsia" w:hint="eastAsia"/>
          <w:color w:val="000000"/>
          <w:spacing w:val="-1"/>
          <w:kern w:val="0"/>
          <w:sz w:val="30"/>
          <w:szCs w:val="30"/>
        </w:rPr>
        <w:t>12、</w:t>
      </w:r>
      <w:r>
        <w:rPr>
          <w:rFonts w:asciiTheme="majorEastAsia" w:eastAsiaTheme="majorEastAsia" w:hAnsiTheme="majorEastAsia" w:cstheme="majorEastAsia" w:hint="eastAsia"/>
          <w:sz w:val="30"/>
          <w:szCs w:val="30"/>
        </w:rPr>
        <w:t>负责全县二轻集体工业和二轻集体工业联社管理工作。</w:t>
      </w:r>
    </w:p>
    <w:p w:rsidR="00666025" w:rsidRDefault="00A522E4" w:rsidP="0069097B">
      <w:pPr>
        <w:spacing w:line="520" w:lineRule="exact"/>
        <w:ind w:firstLineChars="200" w:firstLine="596"/>
        <w:rPr>
          <w:rFonts w:asciiTheme="majorEastAsia" w:eastAsiaTheme="majorEastAsia" w:hAnsiTheme="majorEastAsia" w:cstheme="majorEastAsia"/>
          <w:sz w:val="30"/>
          <w:szCs w:val="30"/>
        </w:rPr>
      </w:pPr>
      <w:r>
        <w:rPr>
          <w:rFonts w:asciiTheme="majorEastAsia" w:eastAsiaTheme="majorEastAsia" w:hAnsiTheme="majorEastAsia" w:cstheme="majorEastAsia" w:hint="eastAsia"/>
          <w:color w:val="000000"/>
          <w:spacing w:val="-1"/>
          <w:kern w:val="0"/>
          <w:sz w:val="30"/>
          <w:szCs w:val="30"/>
        </w:rPr>
        <w:t>13、</w:t>
      </w:r>
      <w:r>
        <w:rPr>
          <w:rFonts w:asciiTheme="majorEastAsia" w:eastAsiaTheme="majorEastAsia" w:hAnsiTheme="majorEastAsia" w:cstheme="majorEastAsia" w:hint="eastAsia"/>
          <w:sz w:val="30"/>
          <w:szCs w:val="30"/>
        </w:rPr>
        <w:t>贯彻国家、省、市电力（含水电）工业发展方针、政策和法律法规，根据国民经济和社会发展总体规划，合理编制电力（含水电）工业发展规划，认真研究相关政策。</w:t>
      </w:r>
    </w:p>
    <w:p w:rsidR="00666025" w:rsidRDefault="00A522E4" w:rsidP="0069097B">
      <w:pPr>
        <w:spacing w:line="52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14、组织实施科技重大专项，</w:t>
      </w:r>
    </w:p>
    <w:p w:rsidR="00666025" w:rsidRDefault="00A522E4" w:rsidP="0069097B">
      <w:pPr>
        <w:spacing w:line="52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15、主管全县高新技术的研究开发、成果转化以及产业化工作。</w:t>
      </w:r>
    </w:p>
    <w:p w:rsidR="00666025" w:rsidRDefault="00A522E4" w:rsidP="0069097B">
      <w:pPr>
        <w:spacing w:line="52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16、负责全县科学技术普及工作。</w:t>
      </w:r>
    </w:p>
    <w:p w:rsidR="00666025" w:rsidRDefault="00A522E4" w:rsidP="0069097B">
      <w:pPr>
        <w:spacing w:line="52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17、负责全县科技奖励、科技保密等工作。</w:t>
      </w:r>
    </w:p>
    <w:p w:rsidR="00031FCD" w:rsidRDefault="00031FCD" w:rsidP="0069097B">
      <w:pPr>
        <w:spacing w:line="52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18、负责外国专家管理有关工作。</w:t>
      </w:r>
    </w:p>
    <w:p w:rsidR="00666025" w:rsidRDefault="00031FCD" w:rsidP="0069097B">
      <w:pPr>
        <w:autoSpaceDE w:val="0"/>
        <w:autoSpaceDN w:val="0"/>
        <w:adjustRightInd w:val="0"/>
        <w:spacing w:line="520" w:lineRule="exact"/>
        <w:ind w:firstLineChars="200" w:firstLine="596"/>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spacing w:val="-1"/>
          <w:kern w:val="0"/>
          <w:sz w:val="30"/>
          <w:szCs w:val="30"/>
        </w:rPr>
        <w:t>19</w:t>
      </w:r>
      <w:r w:rsidR="00A522E4">
        <w:rPr>
          <w:rFonts w:asciiTheme="majorEastAsia" w:eastAsiaTheme="majorEastAsia" w:hAnsiTheme="majorEastAsia" w:cstheme="majorEastAsia" w:hint="eastAsia"/>
          <w:color w:val="000000"/>
          <w:spacing w:val="-1"/>
          <w:kern w:val="0"/>
          <w:sz w:val="30"/>
          <w:szCs w:val="30"/>
        </w:rPr>
        <w:t>、承办县委、县人民政府交办的其他事项。</w:t>
      </w:r>
    </w:p>
    <w:p w:rsidR="00666025" w:rsidRDefault="00A522E4" w:rsidP="0069097B">
      <w:pPr>
        <w:autoSpaceDE w:val="0"/>
        <w:autoSpaceDN w:val="0"/>
        <w:adjustRightInd w:val="0"/>
        <w:spacing w:line="520" w:lineRule="exact"/>
        <w:ind w:firstLineChars="200" w:firstLine="598"/>
        <w:jc w:val="left"/>
        <w:rPr>
          <w:rFonts w:asciiTheme="majorEastAsia" w:eastAsiaTheme="majorEastAsia" w:hAnsiTheme="majorEastAsia" w:cstheme="majorEastAsia"/>
          <w:b/>
          <w:color w:val="000000"/>
          <w:spacing w:val="-1"/>
          <w:kern w:val="0"/>
          <w:sz w:val="30"/>
          <w:szCs w:val="30"/>
        </w:rPr>
      </w:pPr>
      <w:r>
        <w:rPr>
          <w:rFonts w:asciiTheme="majorEastAsia" w:eastAsiaTheme="majorEastAsia" w:hAnsiTheme="majorEastAsia" w:cstheme="majorEastAsia" w:hint="eastAsia"/>
          <w:b/>
          <w:color w:val="000000"/>
          <w:spacing w:val="-1"/>
          <w:kern w:val="0"/>
          <w:sz w:val="30"/>
          <w:szCs w:val="30"/>
        </w:rPr>
        <w:t>二、单位基本情况</w:t>
      </w:r>
    </w:p>
    <w:p w:rsidR="00666025" w:rsidRDefault="00A522E4" w:rsidP="0069097B">
      <w:pPr>
        <w:autoSpaceDE w:val="0"/>
        <w:autoSpaceDN w:val="0"/>
        <w:adjustRightInd w:val="0"/>
        <w:spacing w:line="520" w:lineRule="exact"/>
        <w:ind w:firstLineChars="200" w:firstLine="596"/>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spacing w:val="-1"/>
          <w:kern w:val="0"/>
          <w:sz w:val="30"/>
          <w:szCs w:val="30"/>
        </w:rPr>
        <w:t>1、部门机构设置和人员、车辆编制情况以及增减变动情况</w:t>
      </w:r>
    </w:p>
    <w:p w:rsidR="00666025" w:rsidRDefault="0060474E" w:rsidP="0069097B">
      <w:pPr>
        <w:autoSpaceDE w:val="0"/>
        <w:autoSpaceDN w:val="0"/>
        <w:adjustRightInd w:val="0"/>
        <w:spacing w:line="520" w:lineRule="exact"/>
        <w:ind w:firstLineChars="200" w:firstLine="596"/>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spacing w:val="-1"/>
          <w:kern w:val="0"/>
          <w:sz w:val="30"/>
          <w:szCs w:val="30"/>
        </w:rPr>
        <w:t>本局</w:t>
      </w:r>
      <w:r w:rsidR="00A522E4">
        <w:rPr>
          <w:rFonts w:asciiTheme="majorEastAsia" w:eastAsiaTheme="majorEastAsia" w:hAnsiTheme="majorEastAsia" w:cstheme="majorEastAsia" w:hint="eastAsia"/>
          <w:color w:val="000000"/>
          <w:spacing w:val="-1"/>
          <w:kern w:val="0"/>
          <w:sz w:val="30"/>
          <w:szCs w:val="30"/>
        </w:rPr>
        <w:t>设11个职能股室，分别为办公室</w:t>
      </w:r>
      <w:r>
        <w:rPr>
          <w:rFonts w:asciiTheme="majorEastAsia" w:eastAsiaTheme="majorEastAsia" w:hAnsiTheme="majorEastAsia" w:cstheme="majorEastAsia" w:hint="eastAsia"/>
          <w:color w:val="000000"/>
          <w:spacing w:val="-1"/>
          <w:kern w:val="0"/>
          <w:sz w:val="30"/>
          <w:szCs w:val="30"/>
        </w:rPr>
        <w:t>（法规股）</w:t>
      </w:r>
      <w:r w:rsidR="00A522E4">
        <w:rPr>
          <w:rFonts w:asciiTheme="majorEastAsia" w:eastAsiaTheme="majorEastAsia" w:hAnsiTheme="majorEastAsia" w:cstheme="majorEastAsia" w:hint="eastAsia"/>
          <w:color w:val="000000"/>
          <w:spacing w:val="-1"/>
          <w:kern w:val="0"/>
          <w:sz w:val="30"/>
          <w:szCs w:val="30"/>
        </w:rPr>
        <w:t>、维稳办、政工</w:t>
      </w:r>
      <w:r>
        <w:rPr>
          <w:rFonts w:asciiTheme="majorEastAsia" w:eastAsiaTheme="majorEastAsia" w:hAnsiTheme="majorEastAsia" w:cstheme="majorEastAsia" w:hint="eastAsia"/>
          <w:color w:val="000000"/>
          <w:spacing w:val="-1"/>
          <w:kern w:val="0"/>
          <w:sz w:val="30"/>
          <w:szCs w:val="30"/>
        </w:rPr>
        <w:t>股（党建室）</w:t>
      </w:r>
      <w:r w:rsidR="00A522E4">
        <w:rPr>
          <w:rFonts w:asciiTheme="majorEastAsia" w:eastAsiaTheme="majorEastAsia" w:hAnsiTheme="majorEastAsia" w:cstheme="majorEastAsia" w:hint="eastAsia"/>
          <w:color w:val="000000"/>
          <w:spacing w:val="-1"/>
          <w:kern w:val="0"/>
          <w:sz w:val="30"/>
          <w:szCs w:val="30"/>
        </w:rPr>
        <w:t>、科技管理股、</w:t>
      </w:r>
      <w:r>
        <w:rPr>
          <w:rFonts w:asciiTheme="majorEastAsia" w:eastAsiaTheme="majorEastAsia" w:hAnsiTheme="majorEastAsia" w:cstheme="majorEastAsia" w:hint="eastAsia"/>
          <w:color w:val="000000"/>
          <w:spacing w:val="-1"/>
          <w:kern w:val="0"/>
          <w:sz w:val="30"/>
          <w:szCs w:val="30"/>
        </w:rPr>
        <w:t>行政审批股</w:t>
      </w:r>
      <w:r w:rsidR="00A522E4">
        <w:rPr>
          <w:rFonts w:asciiTheme="majorEastAsia" w:eastAsiaTheme="majorEastAsia" w:hAnsiTheme="majorEastAsia" w:cstheme="majorEastAsia" w:hint="eastAsia"/>
          <w:color w:val="000000"/>
          <w:spacing w:val="-1"/>
          <w:kern w:val="0"/>
          <w:sz w:val="30"/>
          <w:szCs w:val="30"/>
        </w:rPr>
        <w:t>、经济运行监测股、企业改革股、能源运行股（对外称道县电力执法大队）、园区服务股（中小企业服务中心）、节能与综合利用股、电子信息产业推进股（县国防动员委员会信息动员办公室）。</w:t>
      </w:r>
    </w:p>
    <w:p w:rsidR="00666025" w:rsidRDefault="0060474E" w:rsidP="0069097B">
      <w:pPr>
        <w:autoSpaceDE w:val="0"/>
        <w:autoSpaceDN w:val="0"/>
        <w:adjustRightInd w:val="0"/>
        <w:spacing w:line="520" w:lineRule="exact"/>
        <w:ind w:firstLineChars="200" w:firstLine="596"/>
        <w:jc w:val="left"/>
        <w:rPr>
          <w:rFonts w:asciiTheme="majorEastAsia" w:eastAsiaTheme="majorEastAsia" w:hAnsiTheme="majorEastAsia" w:cstheme="majorEastAsia"/>
          <w:color w:val="000000"/>
          <w:spacing w:val="-1"/>
          <w:kern w:val="0"/>
          <w:sz w:val="30"/>
          <w:szCs w:val="30"/>
        </w:rPr>
      </w:pPr>
      <w:r>
        <w:rPr>
          <w:rFonts w:asciiTheme="majorEastAsia" w:eastAsiaTheme="majorEastAsia" w:hAnsiTheme="majorEastAsia" w:cstheme="majorEastAsia" w:hint="eastAsia"/>
          <w:color w:val="000000"/>
          <w:spacing w:val="-1"/>
          <w:kern w:val="0"/>
          <w:sz w:val="30"/>
          <w:szCs w:val="30"/>
        </w:rPr>
        <w:t>本局</w:t>
      </w:r>
      <w:r w:rsidR="00A522E4">
        <w:rPr>
          <w:rFonts w:asciiTheme="majorEastAsia" w:eastAsiaTheme="majorEastAsia" w:hAnsiTheme="majorEastAsia" w:cstheme="majorEastAsia" w:hint="eastAsia"/>
          <w:color w:val="000000"/>
          <w:spacing w:val="-1"/>
          <w:kern w:val="0"/>
          <w:sz w:val="30"/>
          <w:szCs w:val="30"/>
        </w:rPr>
        <w:t>行政编制</w:t>
      </w:r>
      <w:r>
        <w:rPr>
          <w:rFonts w:asciiTheme="majorEastAsia" w:eastAsiaTheme="majorEastAsia" w:hAnsiTheme="majorEastAsia" w:cstheme="majorEastAsia" w:hint="eastAsia"/>
          <w:color w:val="000000"/>
          <w:spacing w:val="-1"/>
          <w:kern w:val="0"/>
          <w:sz w:val="30"/>
          <w:szCs w:val="30"/>
        </w:rPr>
        <w:t>13名。设局长1名，副局长3名，总工程师1名；股长（室主任）11名</w:t>
      </w:r>
      <w:r w:rsidR="006369CE">
        <w:rPr>
          <w:rFonts w:asciiTheme="majorEastAsia" w:eastAsiaTheme="majorEastAsia" w:hAnsiTheme="majorEastAsia" w:cstheme="majorEastAsia" w:hint="eastAsia"/>
          <w:color w:val="000000"/>
          <w:spacing w:val="-1"/>
          <w:kern w:val="0"/>
          <w:sz w:val="30"/>
          <w:szCs w:val="30"/>
        </w:rPr>
        <w:t>，</w:t>
      </w:r>
      <w:r>
        <w:rPr>
          <w:rFonts w:asciiTheme="majorEastAsia" w:eastAsiaTheme="majorEastAsia" w:hAnsiTheme="majorEastAsia" w:cstheme="majorEastAsia" w:hint="eastAsia"/>
          <w:color w:val="000000"/>
          <w:spacing w:val="-1"/>
          <w:kern w:val="0"/>
          <w:sz w:val="30"/>
          <w:szCs w:val="30"/>
        </w:rPr>
        <w:t>机关</w:t>
      </w:r>
      <w:r w:rsidR="00A522E4">
        <w:rPr>
          <w:rFonts w:asciiTheme="majorEastAsia" w:eastAsiaTheme="majorEastAsia" w:hAnsiTheme="majorEastAsia" w:cstheme="majorEastAsia" w:hint="eastAsia"/>
          <w:color w:val="000000"/>
          <w:spacing w:val="-1"/>
          <w:kern w:val="0"/>
          <w:sz w:val="30"/>
          <w:szCs w:val="30"/>
        </w:rPr>
        <w:t>后勤服务事业编制4名</w:t>
      </w:r>
      <w:r w:rsidR="006369CE">
        <w:rPr>
          <w:rFonts w:asciiTheme="majorEastAsia" w:eastAsiaTheme="majorEastAsia" w:hAnsiTheme="majorEastAsia" w:cstheme="majorEastAsia" w:hint="eastAsia"/>
          <w:color w:val="000000"/>
          <w:spacing w:val="-1"/>
          <w:kern w:val="0"/>
          <w:sz w:val="30"/>
          <w:szCs w:val="30"/>
        </w:rPr>
        <w:t>。</w:t>
      </w:r>
      <w:r w:rsidR="00A522E4">
        <w:rPr>
          <w:rFonts w:asciiTheme="majorEastAsia" w:eastAsiaTheme="majorEastAsia" w:hAnsiTheme="majorEastAsia" w:cstheme="majorEastAsia" w:hint="eastAsia"/>
          <w:color w:val="000000"/>
          <w:spacing w:val="-1"/>
          <w:kern w:val="0"/>
          <w:sz w:val="30"/>
          <w:szCs w:val="30"/>
        </w:rPr>
        <w:t>实际人数为</w:t>
      </w:r>
      <w:r>
        <w:rPr>
          <w:rFonts w:asciiTheme="majorEastAsia" w:eastAsiaTheme="majorEastAsia" w:hAnsiTheme="majorEastAsia" w:cstheme="majorEastAsia" w:hint="eastAsia"/>
          <w:color w:val="000000"/>
          <w:spacing w:val="-1"/>
          <w:kern w:val="0"/>
          <w:sz w:val="30"/>
          <w:szCs w:val="30"/>
        </w:rPr>
        <w:t>77</w:t>
      </w:r>
      <w:r w:rsidR="00A522E4">
        <w:rPr>
          <w:rFonts w:asciiTheme="majorEastAsia" w:eastAsiaTheme="majorEastAsia" w:hAnsiTheme="majorEastAsia" w:cstheme="majorEastAsia" w:hint="eastAsia"/>
          <w:color w:val="000000"/>
          <w:spacing w:val="-1"/>
          <w:kern w:val="0"/>
          <w:sz w:val="30"/>
          <w:szCs w:val="30"/>
        </w:rPr>
        <w:t>人，其中在职3</w:t>
      </w:r>
      <w:r>
        <w:rPr>
          <w:rFonts w:asciiTheme="majorEastAsia" w:eastAsiaTheme="majorEastAsia" w:hAnsiTheme="majorEastAsia" w:cstheme="majorEastAsia" w:hint="eastAsia"/>
          <w:color w:val="000000"/>
          <w:spacing w:val="-1"/>
          <w:kern w:val="0"/>
          <w:sz w:val="30"/>
          <w:szCs w:val="30"/>
        </w:rPr>
        <w:t>0人，</w:t>
      </w:r>
      <w:r w:rsidR="00A522E4">
        <w:rPr>
          <w:rFonts w:asciiTheme="majorEastAsia" w:eastAsiaTheme="majorEastAsia" w:hAnsiTheme="majorEastAsia" w:cstheme="majorEastAsia" w:hint="eastAsia"/>
          <w:color w:val="000000"/>
          <w:spacing w:val="-1"/>
          <w:kern w:val="0"/>
          <w:sz w:val="30"/>
          <w:szCs w:val="30"/>
        </w:rPr>
        <w:t>退休</w:t>
      </w:r>
      <w:r>
        <w:rPr>
          <w:rFonts w:asciiTheme="majorEastAsia" w:eastAsiaTheme="majorEastAsia" w:hAnsiTheme="majorEastAsia" w:cstheme="majorEastAsia" w:hint="eastAsia"/>
          <w:color w:val="000000"/>
          <w:spacing w:val="-1"/>
          <w:kern w:val="0"/>
          <w:sz w:val="30"/>
          <w:szCs w:val="30"/>
        </w:rPr>
        <w:t>47</w:t>
      </w:r>
      <w:r w:rsidR="00A522E4">
        <w:rPr>
          <w:rFonts w:asciiTheme="majorEastAsia" w:eastAsiaTheme="majorEastAsia" w:hAnsiTheme="majorEastAsia" w:cstheme="majorEastAsia" w:hint="eastAsia"/>
          <w:color w:val="000000"/>
          <w:spacing w:val="-1"/>
          <w:kern w:val="0"/>
          <w:sz w:val="30"/>
          <w:szCs w:val="30"/>
        </w:rPr>
        <w:t>人，均为</w:t>
      </w:r>
      <w:r w:rsidR="00D51026">
        <w:rPr>
          <w:rFonts w:asciiTheme="majorEastAsia" w:eastAsiaTheme="majorEastAsia" w:hAnsiTheme="majorEastAsia" w:cstheme="majorEastAsia" w:hint="eastAsia"/>
          <w:color w:val="000000"/>
          <w:spacing w:val="-1"/>
          <w:kern w:val="0"/>
          <w:sz w:val="30"/>
          <w:szCs w:val="30"/>
        </w:rPr>
        <w:t>20</w:t>
      </w:r>
      <w:r w:rsidR="006C3479">
        <w:rPr>
          <w:rFonts w:asciiTheme="majorEastAsia" w:eastAsiaTheme="majorEastAsia" w:hAnsiTheme="majorEastAsia" w:cstheme="majorEastAsia" w:hint="eastAsia"/>
          <w:color w:val="000000"/>
          <w:spacing w:val="-1"/>
          <w:kern w:val="0"/>
          <w:sz w:val="30"/>
          <w:szCs w:val="30"/>
        </w:rPr>
        <w:t>20</w:t>
      </w:r>
      <w:r w:rsidR="00A522E4">
        <w:rPr>
          <w:rFonts w:asciiTheme="majorEastAsia" w:eastAsiaTheme="majorEastAsia" w:hAnsiTheme="majorEastAsia" w:cstheme="majorEastAsia" w:hint="eastAsia"/>
          <w:color w:val="000000"/>
          <w:spacing w:val="-1"/>
          <w:kern w:val="0"/>
          <w:sz w:val="30"/>
          <w:szCs w:val="30"/>
        </w:rPr>
        <w:t>年12月底人数。</w:t>
      </w:r>
    </w:p>
    <w:p w:rsidR="00666025" w:rsidRDefault="00A522E4" w:rsidP="0069097B">
      <w:pPr>
        <w:autoSpaceDE w:val="0"/>
        <w:autoSpaceDN w:val="0"/>
        <w:adjustRightInd w:val="0"/>
        <w:spacing w:line="520" w:lineRule="exact"/>
        <w:ind w:firstLineChars="200" w:firstLine="598"/>
        <w:jc w:val="left"/>
        <w:rPr>
          <w:rFonts w:asciiTheme="minorEastAsia" w:eastAsiaTheme="minorEastAsia" w:hAnsiTheme="minorEastAsia" w:cs="仿宋_GB2312"/>
          <w:b/>
          <w:color w:val="000000"/>
          <w:spacing w:val="-1"/>
          <w:kern w:val="0"/>
          <w:sz w:val="30"/>
          <w:szCs w:val="30"/>
        </w:rPr>
      </w:pPr>
      <w:r>
        <w:rPr>
          <w:rFonts w:asciiTheme="minorEastAsia" w:eastAsiaTheme="minorEastAsia" w:hAnsiTheme="minorEastAsia" w:cs="仿宋_GB2312" w:hint="eastAsia"/>
          <w:b/>
          <w:color w:val="000000"/>
          <w:spacing w:val="-1"/>
          <w:kern w:val="0"/>
          <w:sz w:val="30"/>
          <w:szCs w:val="30"/>
        </w:rPr>
        <w:t>三、部门整体支出使用情况：</w:t>
      </w:r>
    </w:p>
    <w:p w:rsidR="00666025" w:rsidRDefault="001505F7" w:rsidP="0069097B">
      <w:pPr>
        <w:autoSpaceDE w:val="0"/>
        <w:autoSpaceDN w:val="0"/>
        <w:adjustRightInd w:val="0"/>
        <w:spacing w:line="520" w:lineRule="exact"/>
        <w:ind w:firstLineChars="200" w:firstLine="596"/>
        <w:jc w:val="left"/>
        <w:rPr>
          <w:rFonts w:asciiTheme="minorEastAsia" w:eastAsiaTheme="minorEastAsia" w:hAnsiTheme="minorEastAsia" w:cs="仿宋_GB2312"/>
          <w:color w:val="000000"/>
          <w:spacing w:val="-1"/>
          <w:kern w:val="0"/>
          <w:sz w:val="30"/>
          <w:szCs w:val="30"/>
        </w:rPr>
      </w:pPr>
      <w:r>
        <w:rPr>
          <w:rFonts w:asciiTheme="minorEastAsia" w:eastAsiaTheme="minorEastAsia" w:hAnsiTheme="minorEastAsia" w:cs="仿宋_GB2312" w:hint="eastAsia"/>
          <w:color w:val="000000"/>
          <w:spacing w:val="-1"/>
          <w:kern w:val="0"/>
          <w:sz w:val="30"/>
          <w:szCs w:val="30"/>
        </w:rPr>
        <w:lastRenderedPageBreak/>
        <w:t>20</w:t>
      </w:r>
      <w:r w:rsidR="006C3479">
        <w:rPr>
          <w:rFonts w:asciiTheme="minorEastAsia" w:eastAsiaTheme="minorEastAsia" w:hAnsiTheme="minorEastAsia" w:cs="仿宋_GB2312" w:hint="eastAsia"/>
          <w:color w:val="000000"/>
          <w:spacing w:val="-1"/>
          <w:kern w:val="0"/>
          <w:sz w:val="30"/>
          <w:szCs w:val="30"/>
        </w:rPr>
        <w:t>20</w:t>
      </w:r>
      <w:r w:rsidR="00A522E4">
        <w:rPr>
          <w:rFonts w:asciiTheme="minorEastAsia" w:eastAsiaTheme="minorEastAsia" w:hAnsiTheme="minorEastAsia" w:cs="仿宋_GB2312" w:hint="eastAsia"/>
          <w:color w:val="000000"/>
          <w:spacing w:val="-1"/>
          <w:kern w:val="0"/>
          <w:sz w:val="30"/>
          <w:szCs w:val="30"/>
        </w:rPr>
        <w:t>年度道县</w:t>
      </w:r>
      <w:r w:rsidR="00C73006">
        <w:rPr>
          <w:rFonts w:asciiTheme="minorEastAsia" w:eastAsiaTheme="minorEastAsia" w:hAnsiTheme="minorEastAsia" w:cs="仿宋_GB2312" w:hint="eastAsia"/>
          <w:color w:val="000000"/>
          <w:spacing w:val="-1"/>
          <w:kern w:val="0"/>
          <w:sz w:val="30"/>
          <w:szCs w:val="30"/>
        </w:rPr>
        <w:t>科工局</w:t>
      </w:r>
      <w:r w:rsidR="00A522E4">
        <w:rPr>
          <w:rFonts w:asciiTheme="minorEastAsia" w:eastAsiaTheme="minorEastAsia" w:hAnsiTheme="minorEastAsia" w:cs="仿宋_GB2312" w:hint="eastAsia"/>
          <w:color w:val="000000"/>
          <w:spacing w:val="-1"/>
          <w:kern w:val="0"/>
          <w:sz w:val="30"/>
          <w:szCs w:val="30"/>
        </w:rPr>
        <w:t>共支出</w:t>
      </w:r>
      <w:r w:rsidR="0055389D">
        <w:rPr>
          <w:rFonts w:asciiTheme="minorEastAsia" w:eastAsiaTheme="minorEastAsia" w:hAnsiTheme="minorEastAsia" w:cs="仿宋_GB2312" w:hint="eastAsia"/>
          <w:color w:val="000000"/>
          <w:spacing w:val="-1"/>
          <w:kern w:val="0"/>
          <w:sz w:val="30"/>
          <w:szCs w:val="30"/>
        </w:rPr>
        <w:t>1464.99</w:t>
      </w:r>
      <w:r w:rsidR="00A522E4">
        <w:rPr>
          <w:rFonts w:asciiTheme="minorEastAsia" w:eastAsiaTheme="minorEastAsia" w:hAnsiTheme="minorEastAsia" w:cs="仿宋_GB2312" w:hint="eastAsia"/>
          <w:color w:val="000000"/>
          <w:spacing w:val="-1"/>
          <w:kern w:val="0"/>
          <w:sz w:val="30"/>
          <w:szCs w:val="30"/>
        </w:rPr>
        <w:t>万元。</w:t>
      </w:r>
    </w:p>
    <w:p w:rsidR="00666025" w:rsidRPr="0026422F" w:rsidRDefault="00A522E4" w:rsidP="0069097B">
      <w:pPr>
        <w:autoSpaceDE w:val="0"/>
        <w:autoSpaceDN w:val="0"/>
        <w:adjustRightInd w:val="0"/>
        <w:spacing w:line="520" w:lineRule="exact"/>
        <w:ind w:firstLineChars="200" w:firstLine="596"/>
        <w:jc w:val="left"/>
        <w:rPr>
          <w:rFonts w:asciiTheme="minorEastAsia" w:eastAsiaTheme="minorEastAsia" w:hAnsiTheme="minorEastAsia" w:cs="仿宋_GB2312"/>
          <w:color w:val="000000"/>
          <w:spacing w:val="-1"/>
          <w:kern w:val="0"/>
          <w:sz w:val="30"/>
          <w:szCs w:val="30"/>
          <w:u w:val="single"/>
        </w:rPr>
      </w:pPr>
      <w:r>
        <w:rPr>
          <w:rFonts w:asciiTheme="minorEastAsia" w:eastAsiaTheme="minorEastAsia" w:hAnsiTheme="minorEastAsia" w:cs="仿宋_GB2312" w:hint="eastAsia"/>
          <w:color w:val="000000"/>
          <w:spacing w:val="-1"/>
          <w:kern w:val="0"/>
          <w:sz w:val="30"/>
          <w:szCs w:val="30"/>
        </w:rPr>
        <w:t>1、基本支出</w:t>
      </w:r>
      <w:r w:rsidR="0055389D">
        <w:rPr>
          <w:rFonts w:asciiTheme="minorEastAsia" w:eastAsiaTheme="minorEastAsia" w:hAnsiTheme="minorEastAsia" w:cs="仿宋_GB2312" w:hint="eastAsia"/>
          <w:color w:val="000000"/>
          <w:spacing w:val="-1"/>
          <w:kern w:val="0"/>
          <w:sz w:val="30"/>
          <w:szCs w:val="30"/>
        </w:rPr>
        <w:t>464.74</w:t>
      </w:r>
      <w:r>
        <w:rPr>
          <w:rFonts w:asciiTheme="minorEastAsia" w:eastAsiaTheme="minorEastAsia" w:hAnsiTheme="minorEastAsia" w:cs="仿宋_GB2312" w:hint="eastAsia"/>
          <w:color w:val="000000"/>
          <w:spacing w:val="-1"/>
          <w:kern w:val="0"/>
          <w:sz w:val="30"/>
          <w:szCs w:val="30"/>
        </w:rPr>
        <w:t>万元，其中：</w:t>
      </w:r>
      <w:r>
        <w:rPr>
          <w:rFonts w:ascii="Calibri" w:eastAsiaTheme="minorEastAsia" w:hAnsi="Calibri" w:cs="Calibri"/>
          <w:color w:val="000000"/>
          <w:spacing w:val="-1"/>
          <w:kern w:val="0"/>
          <w:sz w:val="30"/>
          <w:szCs w:val="30"/>
        </w:rPr>
        <w:t>①</w:t>
      </w:r>
      <w:r>
        <w:rPr>
          <w:rFonts w:asciiTheme="minorEastAsia" w:eastAsiaTheme="minorEastAsia" w:hAnsiTheme="minorEastAsia" w:cs="仿宋_GB2312" w:hint="eastAsia"/>
          <w:color w:val="000000"/>
          <w:spacing w:val="-1"/>
          <w:kern w:val="0"/>
          <w:sz w:val="30"/>
          <w:szCs w:val="30"/>
        </w:rPr>
        <w:t>工资福利支出</w:t>
      </w:r>
      <w:r w:rsidR="006C3479">
        <w:rPr>
          <w:rFonts w:asciiTheme="minorEastAsia" w:eastAsiaTheme="minorEastAsia" w:hAnsiTheme="minorEastAsia" w:cs="仿宋_GB2312" w:hint="eastAsia"/>
          <w:color w:val="000000"/>
          <w:spacing w:val="-1"/>
          <w:kern w:val="0"/>
          <w:sz w:val="30"/>
          <w:szCs w:val="30"/>
        </w:rPr>
        <w:t>307.87</w:t>
      </w:r>
      <w:r>
        <w:rPr>
          <w:rFonts w:asciiTheme="minorEastAsia" w:eastAsiaTheme="minorEastAsia" w:hAnsiTheme="minorEastAsia" w:cs="仿宋_GB2312" w:hint="eastAsia"/>
          <w:color w:val="000000"/>
          <w:spacing w:val="-1"/>
          <w:kern w:val="0"/>
          <w:sz w:val="30"/>
          <w:szCs w:val="30"/>
        </w:rPr>
        <w:t>万元（基本工资</w:t>
      </w:r>
      <w:r w:rsidR="009F6D74">
        <w:rPr>
          <w:rFonts w:asciiTheme="minorEastAsia" w:eastAsiaTheme="minorEastAsia" w:hAnsiTheme="minorEastAsia" w:cs="仿宋_GB2312" w:hint="eastAsia"/>
          <w:color w:val="000000"/>
          <w:spacing w:val="-1"/>
          <w:kern w:val="0"/>
          <w:sz w:val="30"/>
          <w:szCs w:val="30"/>
        </w:rPr>
        <w:t>128.88</w:t>
      </w:r>
      <w:r>
        <w:rPr>
          <w:rFonts w:asciiTheme="minorEastAsia" w:eastAsiaTheme="minorEastAsia" w:hAnsiTheme="minorEastAsia" w:cs="仿宋_GB2312" w:hint="eastAsia"/>
          <w:color w:val="000000"/>
          <w:spacing w:val="-1"/>
          <w:kern w:val="0"/>
          <w:sz w:val="30"/>
          <w:szCs w:val="30"/>
        </w:rPr>
        <w:t>万元，津贴补贴</w:t>
      </w:r>
      <w:r w:rsidR="009F6D74">
        <w:rPr>
          <w:rFonts w:asciiTheme="minorEastAsia" w:eastAsiaTheme="minorEastAsia" w:hAnsiTheme="minorEastAsia" w:cs="仿宋_GB2312" w:hint="eastAsia"/>
          <w:color w:val="000000"/>
          <w:spacing w:val="-1"/>
          <w:kern w:val="0"/>
          <w:sz w:val="30"/>
          <w:szCs w:val="30"/>
        </w:rPr>
        <w:t>78.60</w:t>
      </w:r>
      <w:r>
        <w:rPr>
          <w:rFonts w:asciiTheme="minorEastAsia" w:eastAsiaTheme="minorEastAsia" w:hAnsiTheme="minorEastAsia" w:cs="仿宋_GB2312" w:hint="eastAsia"/>
          <w:color w:val="000000"/>
          <w:spacing w:val="-1"/>
          <w:kern w:val="0"/>
          <w:sz w:val="30"/>
          <w:szCs w:val="30"/>
        </w:rPr>
        <w:t>万元，奖金</w:t>
      </w:r>
      <w:r w:rsidR="009F6D74">
        <w:rPr>
          <w:rFonts w:asciiTheme="minorEastAsia" w:eastAsiaTheme="minorEastAsia" w:hAnsiTheme="minorEastAsia" w:cs="仿宋_GB2312" w:hint="eastAsia"/>
          <w:color w:val="000000"/>
          <w:spacing w:val="-1"/>
          <w:kern w:val="0"/>
          <w:sz w:val="30"/>
          <w:szCs w:val="30"/>
        </w:rPr>
        <w:t>60.60</w:t>
      </w:r>
      <w:r>
        <w:rPr>
          <w:rFonts w:asciiTheme="minorEastAsia" w:eastAsiaTheme="minorEastAsia" w:hAnsiTheme="minorEastAsia" w:cs="仿宋_GB2312" w:hint="eastAsia"/>
          <w:color w:val="000000"/>
          <w:spacing w:val="-1"/>
          <w:kern w:val="0"/>
          <w:sz w:val="30"/>
          <w:szCs w:val="30"/>
        </w:rPr>
        <w:t>万元，机关事业单位基本养老保险缴费</w:t>
      </w:r>
      <w:r w:rsidR="009F6D74">
        <w:rPr>
          <w:rFonts w:asciiTheme="minorEastAsia" w:eastAsiaTheme="minorEastAsia" w:hAnsiTheme="minorEastAsia" w:cs="仿宋_GB2312" w:hint="eastAsia"/>
          <w:color w:val="000000"/>
          <w:spacing w:val="-1"/>
          <w:kern w:val="0"/>
          <w:sz w:val="30"/>
          <w:szCs w:val="30"/>
        </w:rPr>
        <w:t>23.84</w:t>
      </w:r>
      <w:r>
        <w:rPr>
          <w:rFonts w:asciiTheme="minorEastAsia" w:eastAsiaTheme="minorEastAsia" w:hAnsiTheme="minorEastAsia" w:cs="仿宋_GB2312" w:hint="eastAsia"/>
          <w:color w:val="000000"/>
          <w:spacing w:val="-1"/>
          <w:kern w:val="0"/>
          <w:sz w:val="30"/>
          <w:szCs w:val="30"/>
        </w:rPr>
        <w:t>万元，医疗保险缴费</w:t>
      </w:r>
      <w:r w:rsidR="009F6D74">
        <w:rPr>
          <w:rFonts w:asciiTheme="minorEastAsia" w:eastAsiaTheme="minorEastAsia" w:hAnsiTheme="minorEastAsia" w:cs="仿宋_GB2312" w:hint="eastAsia"/>
          <w:color w:val="000000"/>
          <w:spacing w:val="-1"/>
          <w:kern w:val="0"/>
          <w:sz w:val="30"/>
          <w:szCs w:val="30"/>
        </w:rPr>
        <w:t>15.95</w:t>
      </w:r>
      <w:r>
        <w:rPr>
          <w:rFonts w:asciiTheme="minorEastAsia" w:eastAsiaTheme="minorEastAsia" w:hAnsiTheme="minorEastAsia" w:cs="仿宋_GB2312" w:hint="eastAsia"/>
          <w:color w:val="000000"/>
          <w:spacing w:val="-1"/>
          <w:kern w:val="0"/>
          <w:sz w:val="30"/>
          <w:szCs w:val="30"/>
        </w:rPr>
        <w:t>万元）；</w:t>
      </w:r>
      <w:r>
        <w:rPr>
          <w:rFonts w:ascii="Calibri" w:eastAsiaTheme="minorEastAsia" w:hAnsi="Calibri" w:cs="Calibri"/>
          <w:color w:val="000000"/>
          <w:spacing w:val="-1"/>
          <w:kern w:val="0"/>
          <w:sz w:val="30"/>
          <w:szCs w:val="30"/>
        </w:rPr>
        <w:t>②</w:t>
      </w:r>
      <w:r>
        <w:rPr>
          <w:rFonts w:asciiTheme="minorEastAsia" w:eastAsiaTheme="minorEastAsia" w:hAnsiTheme="minorEastAsia" w:cs="仿宋_GB2312" w:hint="eastAsia"/>
          <w:color w:val="000000"/>
          <w:spacing w:val="-1"/>
          <w:kern w:val="0"/>
          <w:sz w:val="30"/>
          <w:szCs w:val="30"/>
        </w:rPr>
        <w:t>商品和服务支出</w:t>
      </w:r>
      <w:r w:rsidR="009F6D74">
        <w:rPr>
          <w:rFonts w:asciiTheme="minorEastAsia" w:eastAsiaTheme="minorEastAsia" w:hAnsiTheme="minorEastAsia" w:cs="仿宋_GB2312" w:hint="eastAsia"/>
          <w:color w:val="000000"/>
          <w:spacing w:val="-1"/>
          <w:kern w:val="0"/>
          <w:sz w:val="30"/>
          <w:szCs w:val="30"/>
        </w:rPr>
        <w:t>130.20</w:t>
      </w:r>
      <w:r>
        <w:rPr>
          <w:rFonts w:asciiTheme="minorEastAsia" w:eastAsiaTheme="minorEastAsia" w:hAnsiTheme="minorEastAsia" w:cs="仿宋_GB2312" w:hint="eastAsia"/>
          <w:color w:val="000000"/>
          <w:spacing w:val="-1"/>
          <w:kern w:val="0"/>
          <w:sz w:val="30"/>
          <w:szCs w:val="30"/>
        </w:rPr>
        <w:t>万元（办公费</w:t>
      </w:r>
      <w:r w:rsidR="009F6D74">
        <w:rPr>
          <w:rFonts w:asciiTheme="minorEastAsia" w:eastAsiaTheme="minorEastAsia" w:hAnsiTheme="minorEastAsia" w:cs="仿宋_GB2312" w:hint="eastAsia"/>
          <w:color w:val="000000"/>
          <w:spacing w:val="-1"/>
          <w:kern w:val="0"/>
          <w:sz w:val="30"/>
          <w:szCs w:val="30"/>
        </w:rPr>
        <w:t>12.15</w:t>
      </w:r>
      <w:r>
        <w:rPr>
          <w:rFonts w:asciiTheme="minorEastAsia" w:eastAsiaTheme="minorEastAsia" w:hAnsiTheme="minorEastAsia" w:cs="仿宋_GB2312" w:hint="eastAsia"/>
          <w:color w:val="000000"/>
          <w:spacing w:val="-1"/>
          <w:kern w:val="0"/>
          <w:sz w:val="30"/>
          <w:szCs w:val="30"/>
        </w:rPr>
        <w:t>万元，印刷费</w:t>
      </w:r>
      <w:r w:rsidR="000D5DD2">
        <w:rPr>
          <w:rFonts w:asciiTheme="minorEastAsia" w:eastAsiaTheme="minorEastAsia" w:hAnsiTheme="minorEastAsia" w:cs="仿宋_GB2312" w:hint="eastAsia"/>
          <w:color w:val="000000"/>
          <w:spacing w:val="-1"/>
          <w:kern w:val="0"/>
          <w:sz w:val="30"/>
          <w:szCs w:val="30"/>
        </w:rPr>
        <w:t>1.</w:t>
      </w:r>
      <w:r w:rsidR="009F6D74">
        <w:rPr>
          <w:rFonts w:asciiTheme="minorEastAsia" w:eastAsiaTheme="minorEastAsia" w:hAnsiTheme="minorEastAsia" w:cs="仿宋_GB2312" w:hint="eastAsia"/>
          <w:color w:val="000000"/>
          <w:spacing w:val="-1"/>
          <w:kern w:val="0"/>
          <w:sz w:val="30"/>
          <w:szCs w:val="30"/>
        </w:rPr>
        <w:t>70</w:t>
      </w:r>
      <w:r>
        <w:rPr>
          <w:rFonts w:asciiTheme="minorEastAsia" w:eastAsiaTheme="minorEastAsia" w:hAnsiTheme="minorEastAsia" w:cs="仿宋_GB2312" w:hint="eastAsia"/>
          <w:color w:val="000000"/>
          <w:spacing w:val="-1"/>
          <w:kern w:val="0"/>
          <w:sz w:val="30"/>
          <w:szCs w:val="30"/>
        </w:rPr>
        <w:t>万元，水</w:t>
      </w:r>
      <w:r w:rsidR="00AD70E0">
        <w:rPr>
          <w:rFonts w:asciiTheme="minorEastAsia" w:eastAsiaTheme="minorEastAsia" w:hAnsiTheme="minorEastAsia" w:cs="仿宋_GB2312" w:hint="eastAsia"/>
          <w:color w:val="000000"/>
          <w:spacing w:val="-1"/>
          <w:kern w:val="0"/>
          <w:sz w:val="30"/>
          <w:szCs w:val="30"/>
        </w:rPr>
        <w:t>费</w:t>
      </w:r>
      <w:r w:rsidR="000D5DD2">
        <w:rPr>
          <w:rFonts w:asciiTheme="minorEastAsia" w:eastAsiaTheme="minorEastAsia" w:hAnsiTheme="minorEastAsia" w:cs="仿宋_GB2312" w:hint="eastAsia"/>
          <w:color w:val="000000"/>
          <w:spacing w:val="-1"/>
          <w:kern w:val="0"/>
          <w:sz w:val="30"/>
          <w:szCs w:val="30"/>
        </w:rPr>
        <w:t>1.</w:t>
      </w:r>
      <w:r w:rsidR="009F6D74">
        <w:rPr>
          <w:rFonts w:asciiTheme="minorEastAsia" w:eastAsiaTheme="minorEastAsia" w:hAnsiTheme="minorEastAsia" w:cs="仿宋_GB2312" w:hint="eastAsia"/>
          <w:color w:val="000000"/>
          <w:spacing w:val="-1"/>
          <w:kern w:val="0"/>
          <w:sz w:val="30"/>
          <w:szCs w:val="30"/>
        </w:rPr>
        <w:t>70</w:t>
      </w:r>
      <w:r w:rsidR="00AD70E0">
        <w:rPr>
          <w:rFonts w:asciiTheme="minorEastAsia" w:eastAsiaTheme="minorEastAsia" w:hAnsiTheme="minorEastAsia" w:cs="仿宋_GB2312" w:hint="eastAsia"/>
          <w:color w:val="000000"/>
          <w:spacing w:val="-1"/>
          <w:kern w:val="0"/>
          <w:sz w:val="30"/>
          <w:szCs w:val="30"/>
        </w:rPr>
        <w:t>万元，</w:t>
      </w:r>
      <w:r>
        <w:rPr>
          <w:rFonts w:asciiTheme="minorEastAsia" w:eastAsiaTheme="minorEastAsia" w:hAnsiTheme="minorEastAsia" w:cs="仿宋_GB2312" w:hint="eastAsia"/>
          <w:color w:val="000000"/>
          <w:spacing w:val="-1"/>
          <w:kern w:val="0"/>
          <w:sz w:val="30"/>
          <w:szCs w:val="30"/>
        </w:rPr>
        <w:t>电费</w:t>
      </w:r>
      <w:r w:rsidR="009F6D74">
        <w:rPr>
          <w:rFonts w:asciiTheme="minorEastAsia" w:eastAsiaTheme="minorEastAsia" w:hAnsiTheme="minorEastAsia" w:cs="仿宋_GB2312" w:hint="eastAsia"/>
          <w:color w:val="000000"/>
          <w:spacing w:val="-1"/>
          <w:kern w:val="0"/>
          <w:sz w:val="30"/>
          <w:szCs w:val="30"/>
        </w:rPr>
        <w:t>3.10</w:t>
      </w:r>
      <w:r>
        <w:rPr>
          <w:rFonts w:asciiTheme="minorEastAsia" w:eastAsiaTheme="minorEastAsia" w:hAnsiTheme="minorEastAsia" w:cs="仿宋_GB2312" w:hint="eastAsia"/>
          <w:color w:val="000000"/>
          <w:spacing w:val="-1"/>
          <w:kern w:val="0"/>
          <w:sz w:val="30"/>
          <w:szCs w:val="30"/>
        </w:rPr>
        <w:t>万元，邮电费</w:t>
      </w:r>
      <w:r w:rsidR="009F6D74">
        <w:rPr>
          <w:rFonts w:asciiTheme="minorEastAsia" w:eastAsiaTheme="minorEastAsia" w:hAnsiTheme="minorEastAsia" w:cs="仿宋_GB2312" w:hint="eastAsia"/>
          <w:color w:val="000000"/>
          <w:spacing w:val="-1"/>
          <w:kern w:val="0"/>
          <w:sz w:val="30"/>
          <w:szCs w:val="30"/>
        </w:rPr>
        <w:t>1.23</w:t>
      </w:r>
      <w:r>
        <w:rPr>
          <w:rFonts w:asciiTheme="minorEastAsia" w:eastAsiaTheme="minorEastAsia" w:hAnsiTheme="minorEastAsia" w:cs="仿宋_GB2312" w:hint="eastAsia"/>
          <w:color w:val="000000"/>
          <w:spacing w:val="-1"/>
          <w:kern w:val="0"/>
          <w:sz w:val="30"/>
          <w:szCs w:val="30"/>
        </w:rPr>
        <w:t>万元，物业管理费用</w:t>
      </w:r>
      <w:r w:rsidR="000D5DD2">
        <w:rPr>
          <w:rFonts w:asciiTheme="minorEastAsia" w:eastAsiaTheme="minorEastAsia" w:hAnsiTheme="minorEastAsia" w:cs="仿宋_GB2312" w:hint="eastAsia"/>
          <w:color w:val="000000"/>
          <w:spacing w:val="-1"/>
          <w:kern w:val="0"/>
          <w:sz w:val="30"/>
          <w:szCs w:val="30"/>
        </w:rPr>
        <w:t>12</w:t>
      </w:r>
      <w:r>
        <w:rPr>
          <w:rFonts w:asciiTheme="minorEastAsia" w:eastAsiaTheme="minorEastAsia" w:hAnsiTheme="minorEastAsia" w:cs="仿宋_GB2312" w:hint="eastAsia"/>
          <w:color w:val="000000"/>
          <w:spacing w:val="-1"/>
          <w:kern w:val="0"/>
          <w:sz w:val="30"/>
          <w:szCs w:val="30"/>
        </w:rPr>
        <w:t>万元，差旅费</w:t>
      </w:r>
      <w:r w:rsidR="000D5DD2">
        <w:rPr>
          <w:rFonts w:asciiTheme="minorEastAsia" w:eastAsiaTheme="minorEastAsia" w:hAnsiTheme="minorEastAsia" w:cs="仿宋_GB2312" w:hint="eastAsia"/>
          <w:color w:val="000000"/>
          <w:spacing w:val="-1"/>
          <w:kern w:val="0"/>
          <w:sz w:val="30"/>
          <w:szCs w:val="30"/>
        </w:rPr>
        <w:t>1</w:t>
      </w:r>
      <w:r w:rsidR="009F6D74">
        <w:rPr>
          <w:rFonts w:asciiTheme="minorEastAsia" w:eastAsiaTheme="minorEastAsia" w:hAnsiTheme="minorEastAsia" w:cs="仿宋_GB2312" w:hint="eastAsia"/>
          <w:color w:val="000000"/>
          <w:spacing w:val="-1"/>
          <w:kern w:val="0"/>
          <w:sz w:val="30"/>
          <w:szCs w:val="30"/>
        </w:rPr>
        <w:t>9</w:t>
      </w:r>
      <w:r>
        <w:rPr>
          <w:rFonts w:asciiTheme="minorEastAsia" w:eastAsiaTheme="minorEastAsia" w:hAnsiTheme="minorEastAsia" w:cs="仿宋_GB2312" w:hint="eastAsia"/>
          <w:color w:val="000000"/>
          <w:spacing w:val="-1"/>
          <w:kern w:val="0"/>
          <w:sz w:val="30"/>
          <w:szCs w:val="30"/>
        </w:rPr>
        <w:t>万元，维（修）护费</w:t>
      </w:r>
      <w:r w:rsidR="000D5DD2">
        <w:rPr>
          <w:rFonts w:asciiTheme="minorEastAsia" w:eastAsiaTheme="minorEastAsia" w:hAnsiTheme="minorEastAsia" w:cs="仿宋_GB2312" w:hint="eastAsia"/>
          <w:color w:val="000000"/>
          <w:spacing w:val="-1"/>
          <w:kern w:val="0"/>
          <w:sz w:val="30"/>
          <w:szCs w:val="30"/>
        </w:rPr>
        <w:t>1.</w:t>
      </w:r>
      <w:r w:rsidR="009F6D74">
        <w:rPr>
          <w:rFonts w:asciiTheme="minorEastAsia" w:eastAsiaTheme="minorEastAsia" w:hAnsiTheme="minorEastAsia" w:cs="仿宋_GB2312" w:hint="eastAsia"/>
          <w:color w:val="000000"/>
          <w:spacing w:val="-1"/>
          <w:kern w:val="0"/>
          <w:sz w:val="30"/>
          <w:szCs w:val="30"/>
        </w:rPr>
        <w:t>71</w:t>
      </w:r>
      <w:r>
        <w:rPr>
          <w:rFonts w:asciiTheme="minorEastAsia" w:eastAsiaTheme="minorEastAsia" w:hAnsiTheme="minorEastAsia" w:cs="仿宋_GB2312" w:hint="eastAsia"/>
          <w:color w:val="000000"/>
          <w:spacing w:val="-1"/>
          <w:kern w:val="0"/>
          <w:sz w:val="30"/>
          <w:szCs w:val="30"/>
        </w:rPr>
        <w:t>万元，会议费</w:t>
      </w:r>
      <w:r w:rsidR="000D5DD2">
        <w:rPr>
          <w:rFonts w:asciiTheme="minorEastAsia" w:eastAsiaTheme="minorEastAsia" w:hAnsiTheme="minorEastAsia" w:cs="仿宋_GB2312" w:hint="eastAsia"/>
          <w:color w:val="000000"/>
          <w:spacing w:val="-1"/>
          <w:kern w:val="0"/>
          <w:sz w:val="30"/>
          <w:szCs w:val="30"/>
        </w:rPr>
        <w:t>1.9</w:t>
      </w:r>
      <w:r>
        <w:rPr>
          <w:rFonts w:asciiTheme="minorEastAsia" w:eastAsiaTheme="minorEastAsia" w:hAnsiTheme="minorEastAsia" w:cs="仿宋_GB2312" w:hint="eastAsia"/>
          <w:color w:val="000000"/>
          <w:spacing w:val="-1"/>
          <w:kern w:val="0"/>
          <w:sz w:val="30"/>
          <w:szCs w:val="30"/>
        </w:rPr>
        <w:t>万元，培训费</w:t>
      </w:r>
      <w:r w:rsidR="000D5DD2">
        <w:rPr>
          <w:rFonts w:asciiTheme="minorEastAsia" w:eastAsiaTheme="minorEastAsia" w:hAnsiTheme="minorEastAsia" w:cs="仿宋_GB2312" w:hint="eastAsia"/>
          <w:color w:val="000000"/>
          <w:spacing w:val="-1"/>
          <w:kern w:val="0"/>
          <w:sz w:val="30"/>
          <w:szCs w:val="30"/>
        </w:rPr>
        <w:t>1.8</w:t>
      </w:r>
      <w:r>
        <w:rPr>
          <w:rFonts w:asciiTheme="minorEastAsia" w:eastAsiaTheme="minorEastAsia" w:hAnsiTheme="minorEastAsia" w:cs="仿宋_GB2312" w:hint="eastAsia"/>
          <w:color w:val="000000"/>
          <w:spacing w:val="-1"/>
          <w:kern w:val="0"/>
          <w:sz w:val="30"/>
          <w:szCs w:val="30"/>
        </w:rPr>
        <w:t>万元，公务接待费</w:t>
      </w:r>
      <w:r w:rsidR="0018030A">
        <w:rPr>
          <w:rFonts w:asciiTheme="minorEastAsia" w:eastAsiaTheme="minorEastAsia" w:hAnsiTheme="minorEastAsia" w:cs="仿宋_GB2312" w:hint="eastAsia"/>
          <w:color w:val="000000"/>
          <w:spacing w:val="-1"/>
          <w:kern w:val="0"/>
          <w:sz w:val="30"/>
          <w:szCs w:val="30"/>
        </w:rPr>
        <w:t>18.</w:t>
      </w:r>
      <w:r w:rsidR="009F6D74">
        <w:rPr>
          <w:rFonts w:asciiTheme="minorEastAsia" w:eastAsiaTheme="minorEastAsia" w:hAnsiTheme="minorEastAsia" w:cs="仿宋_GB2312" w:hint="eastAsia"/>
          <w:color w:val="000000"/>
          <w:spacing w:val="-1"/>
          <w:kern w:val="0"/>
          <w:sz w:val="30"/>
          <w:szCs w:val="30"/>
        </w:rPr>
        <w:t>34</w:t>
      </w:r>
      <w:r>
        <w:rPr>
          <w:rFonts w:asciiTheme="minorEastAsia" w:eastAsiaTheme="minorEastAsia" w:hAnsiTheme="minorEastAsia" w:cs="仿宋_GB2312" w:hint="eastAsia"/>
          <w:color w:val="000000"/>
          <w:spacing w:val="-1"/>
          <w:kern w:val="0"/>
          <w:sz w:val="30"/>
          <w:szCs w:val="30"/>
        </w:rPr>
        <w:t>万元，</w:t>
      </w:r>
      <w:r w:rsidR="00A67810">
        <w:rPr>
          <w:rFonts w:asciiTheme="minorEastAsia" w:eastAsiaTheme="minorEastAsia" w:hAnsiTheme="minorEastAsia" w:cs="仿宋_GB2312" w:hint="eastAsia"/>
          <w:color w:val="000000"/>
          <w:spacing w:val="-1"/>
          <w:kern w:val="0"/>
          <w:sz w:val="30"/>
          <w:szCs w:val="30"/>
        </w:rPr>
        <w:t>劳务费</w:t>
      </w:r>
      <w:r w:rsidR="009F6D74">
        <w:rPr>
          <w:rFonts w:asciiTheme="minorEastAsia" w:eastAsiaTheme="minorEastAsia" w:hAnsiTheme="minorEastAsia" w:cs="仿宋_GB2312" w:hint="eastAsia"/>
          <w:color w:val="000000"/>
          <w:spacing w:val="-1"/>
          <w:kern w:val="0"/>
          <w:sz w:val="30"/>
          <w:szCs w:val="30"/>
        </w:rPr>
        <w:t>3.10</w:t>
      </w:r>
      <w:r w:rsidR="00A67810">
        <w:rPr>
          <w:rFonts w:asciiTheme="minorEastAsia" w:eastAsiaTheme="minorEastAsia" w:hAnsiTheme="minorEastAsia" w:cs="仿宋_GB2312" w:hint="eastAsia"/>
          <w:color w:val="000000"/>
          <w:spacing w:val="-1"/>
          <w:kern w:val="0"/>
          <w:sz w:val="30"/>
          <w:szCs w:val="30"/>
        </w:rPr>
        <w:t>万元，</w:t>
      </w:r>
      <w:r>
        <w:rPr>
          <w:rFonts w:asciiTheme="minorEastAsia" w:eastAsiaTheme="minorEastAsia" w:hAnsiTheme="minorEastAsia" w:cs="仿宋_GB2312" w:hint="eastAsia"/>
          <w:color w:val="000000"/>
          <w:spacing w:val="-1"/>
          <w:kern w:val="0"/>
          <w:sz w:val="30"/>
          <w:szCs w:val="30"/>
        </w:rPr>
        <w:t>委托业务费</w:t>
      </w:r>
      <w:r w:rsidR="000D5DD2">
        <w:rPr>
          <w:rFonts w:asciiTheme="minorEastAsia" w:eastAsiaTheme="minorEastAsia" w:hAnsiTheme="minorEastAsia" w:cs="仿宋_GB2312" w:hint="eastAsia"/>
          <w:color w:val="000000"/>
          <w:spacing w:val="-1"/>
          <w:kern w:val="0"/>
          <w:sz w:val="30"/>
          <w:szCs w:val="30"/>
        </w:rPr>
        <w:t>13.</w:t>
      </w:r>
      <w:r w:rsidR="009F6D74">
        <w:rPr>
          <w:rFonts w:asciiTheme="minorEastAsia" w:eastAsiaTheme="minorEastAsia" w:hAnsiTheme="minorEastAsia" w:cs="仿宋_GB2312" w:hint="eastAsia"/>
          <w:color w:val="000000"/>
          <w:spacing w:val="-1"/>
          <w:kern w:val="0"/>
          <w:sz w:val="30"/>
          <w:szCs w:val="30"/>
        </w:rPr>
        <w:t>62</w:t>
      </w:r>
      <w:r>
        <w:rPr>
          <w:rFonts w:asciiTheme="minorEastAsia" w:eastAsiaTheme="minorEastAsia" w:hAnsiTheme="minorEastAsia" w:cs="仿宋_GB2312" w:hint="eastAsia"/>
          <w:color w:val="000000"/>
          <w:spacing w:val="-1"/>
          <w:kern w:val="0"/>
          <w:sz w:val="30"/>
          <w:szCs w:val="30"/>
        </w:rPr>
        <w:t>万元，工会经费</w:t>
      </w:r>
      <w:r w:rsidR="009F6D74">
        <w:rPr>
          <w:rFonts w:asciiTheme="minorEastAsia" w:eastAsiaTheme="minorEastAsia" w:hAnsiTheme="minorEastAsia" w:cs="仿宋_GB2312" w:hint="eastAsia"/>
          <w:color w:val="000000"/>
          <w:spacing w:val="-1"/>
          <w:kern w:val="0"/>
          <w:sz w:val="30"/>
          <w:szCs w:val="30"/>
        </w:rPr>
        <w:t>2.58</w:t>
      </w:r>
      <w:r>
        <w:rPr>
          <w:rFonts w:asciiTheme="minorEastAsia" w:eastAsiaTheme="minorEastAsia" w:hAnsiTheme="minorEastAsia" w:cs="仿宋_GB2312" w:hint="eastAsia"/>
          <w:color w:val="000000"/>
          <w:spacing w:val="-1"/>
          <w:kern w:val="0"/>
          <w:sz w:val="30"/>
          <w:szCs w:val="30"/>
        </w:rPr>
        <w:t>万元，福利费</w:t>
      </w:r>
      <w:r w:rsidR="009F6D74">
        <w:rPr>
          <w:rFonts w:asciiTheme="minorEastAsia" w:eastAsiaTheme="minorEastAsia" w:hAnsiTheme="minorEastAsia" w:cs="仿宋_GB2312" w:hint="eastAsia"/>
          <w:color w:val="000000"/>
          <w:spacing w:val="-1"/>
          <w:kern w:val="0"/>
          <w:sz w:val="30"/>
          <w:szCs w:val="30"/>
        </w:rPr>
        <w:t>3.82</w:t>
      </w:r>
      <w:r>
        <w:rPr>
          <w:rFonts w:asciiTheme="minorEastAsia" w:eastAsiaTheme="minorEastAsia" w:hAnsiTheme="minorEastAsia" w:cs="仿宋_GB2312" w:hint="eastAsia"/>
          <w:color w:val="000000"/>
          <w:spacing w:val="-1"/>
          <w:kern w:val="0"/>
          <w:sz w:val="30"/>
          <w:szCs w:val="30"/>
        </w:rPr>
        <w:t>万元，其他交通费用</w:t>
      </w:r>
      <w:r w:rsidR="009F6D74">
        <w:rPr>
          <w:rFonts w:asciiTheme="minorEastAsia" w:eastAsiaTheme="minorEastAsia" w:hAnsiTheme="minorEastAsia" w:cs="仿宋_GB2312" w:hint="eastAsia"/>
          <w:color w:val="000000"/>
          <w:spacing w:val="-1"/>
          <w:kern w:val="0"/>
          <w:sz w:val="30"/>
          <w:szCs w:val="30"/>
        </w:rPr>
        <w:t>14.80</w:t>
      </w:r>
      <w:r>
        <w:rPr>
          <w:rFonts w:asciiTheme="minorEastAsia" w:eastAsiaTheme="minorEastAsia" w:hAnsiTheme="minorEastAsia" w:cs="仿宋_GB2312" w:hint="eastAsia"/>
          <w:color w:val="000000"/>
          <w:spacing w:val="-1"/>
          <w:kern w:val="0"/>
          <w:sz w:val="30"/>
          <w:szCs w:val="30"/>
        </w:rPr>
        <w:t>万元，其他商品和服务支出</w:t>
      </w:r>
      <w:r w:rsidR="000D5DD2">
        <w:rPr>
          <w:rFonts w:asciiTheme="minorEastAsia" w:eastAsiaTheme="minorEastAsia" w:hAnsiTheme="minorEastAsia" w:cs="仿宋_GB2312" w:hint="eastAsia"/>
          <w:color w:val="000000"/>
          <w:spacing w:val="-1"/>
          <w:kern w:val="0"/>
          <w:sz w:val="30"/>
          <w:szCs w:val="30"/>
        </w:rPr>
        <w:t>17.</w:t>
      </w:r>
      <w:r w:rsidR="009F6D74">
        <w:rPr>
          <w:rFonts w:asciiTheme="minorEastAsia" w:eastAsiaTheme="minorEastAsia" w:hAnsiTheme="minorEastAsia" w:cs="仿宋_GB2312" w:hint="eastAsia"/>
          <w:color w:val="000000"/>
          <w:spacing w:val="-1"/>
          <w:kern w:val="0"/>
          <w:sz w:val="30"/>
          <w:szCs w:val="30"/>
        </w:rPr>
        <w:t>60</w:t>
      </w:r>
      <w:r>
        <w:rPr>
          <w:rFonts w:asciiTheme="minorEastAsia" w:eastAsiaTheme="minorEastAsia" w:hAnsiTheme="minorEastAsia" w:cs="仿宋_GB2312" w:hint="eastAsia"/>
          <w:color w:val="000000"/>
          <w:spacing w:val="-1"/>
          <w:kern w:val="0"/>
          <w:sz w:val="30"/>
          <w:szCs w:val="30"/>
        </w:rPr>
        <w:t>万元）；</w:t>
      </w:r>
      <w:r>
        <w:rPr>
          <w:rFonts w:ascii="Calibri" w:eastAsiaTheme="minorEastAsia" w:hAnsi="Calibri" w:cs="Calibri"/>
          <w:color w:val="000000"/>
          <w:spacing w:val="-1"/>
          <w:kern w:val="0"/>
          <w:sz w:val="30"/>
          <w:szCs w:val="30"/>
        </w:rPr>
        <w:t>③</w:t>
      </w:r>
      <w:r w:rsidR="00A67810">
        <w:rPr>
          <w:rFonts w:ascii="Calibri" w:eastAsiaTheme="minorEastAsia" w:hAnsi="Calibri" w:cs="Calibri" w:hint="eastAsia"/>
          <w:color w:val="000000"/>
          <w:spacing w:val="-1"/>
          <w:kern w:val="0"/>
          <w:sz w:val="30"/>
          <w:szCs w:val="30"/>
        </w:rPr>
        <w:t>对个人和家庭的补助</w:t>
      </w:r>
      <w:r w:rsidR="009F6D74">
        <w:rPr>
          <w:rFonts w:ascii="Calibri" w:eastAsiaTheme="minorEastAsia" w:hAnsi="Calibri" w:cs="Calibri" w:hint="eastAsia"/>
          <w:color w:val="000000"/>
          <w:spacing w:val="-1"/>
          <w:kern w:val="0"/>
          <w:sz w:val="30"/>
          <w:szCs w:val="30"/>
        </w:rPr>
        <w:t>26.68</w:t>
      </w:r>
      <w:r w:rsidR="00A67810">
        <w:rPr>
          <w:rFonts w:ascii="Calibri" w:eastAsiaTheme="minorEastAsia" w:hAnsi="Calibri" w:cs="Calibri" w:hint="eastAsia"/>
          <w:color w:val="000000"/>
          <w:spacing w:val="-1"/>
          <w:kern w:val="0"/>
          <w:sz w:val="30"/>
          <w:szCs w:val="30"/>
        </w:rPr>
        <w:t>万元（抚恤金</w:t>
      </w:r>
      <w:r w:rsidR="009F6D74">
        <w:rPr>
          <w:rFonts w:ascii="Calibri" w:eastAsiaTheme="minorEastAsia" w:hAnsi="Calibri" w:cs="Calibri" w:hint="eastAsia"/>
          <w:color w:val="000000"/>
          <w:spacing w:val="-1"/>
          <w:kern w:val="0"/>
          <w:sz w:val="30"/>
          <w:szCs w:val="30"/>
        </w:rPr>
        <w:t>26.68</w:t>
      </w:r>
      <w:r w:rsidR="00A67810">
        <w:rPr>
          <w:rFonts w:ascii="Calibri" w:eastAsiaTheme="minorEastAsia" w:hAnsi="Calibri" w:cs="Calibri" w:hint="eastAsia"/>
          <w:color w:val="000000"/>
          <w:spacing w:val="-1"/>
          <w:kern w:val="0"/>
          <w:sz w:val="30"/>
          <w:szCs w:val="30"/>
        </w:rPr>
        <w:t>万元</w:t>
      </w:r>
      <w:r w:rsidR="000D5DD2">
        <w:rPr>
          <w:rFonts w:ascii="Calibri" w:eastAsiaTheme="minorEastAsia" w:hAnsi="Calibri" w:cs="Calibri" w:hint="eastAsia"/>
          <w:color w:val="000000"/>
          <w:spacing w:val="-1"/>
          <w:kern w:val="0"/>
          <w:sz w:val="30"/>
          <w:szCs w:val="30"/>
        </w:rPr>
        <w:t>）。</w:t>
      </w:r>
    </w:p>
    <w:p w:rsidR="00666025" w:rsidRDefault="00A522E4" w:rsidP="0069097B">
      <w:pPr>
        <w:autoSpaceDE w:val="0"/>
        <w:autoSpaceDN w:val="0"/>
        <w:adjustRightInd w:val="0"/>
        <w:spacing w:line="520" w:lineRule="exact"/>
        <w:ind w:firstLineChars="200" w:firstLine="596"/>
        <w:jc w:val="left"/>
        <w:rPr>
          <w:rFonts w:asciiTheme="minorEastAsia" w:eastAsiaTheme="minorEastAsia" w:hAnsiTheme="minorEastAsia" w:cs="仿宋_GB2312"/>
          <w:color w:val="000000"/>
          <w:spacing w:val="-1"/>
          <w:kern w:val="0"/>
          <w:sz w:val="30"/>
          <w:szCs w:val="30"/>
        </w:rPr>
      </w:pPr>
      <w:r w:rsidRPr="00375E22">
        <w:rPr>
          <w:rFonts w:asciiTheme="minorEastAsia" w:eastAsiaTheme="minorEastAsia" w:hAnsiTheme="minorEastAsia" w:cs="仿宋_GB2312" w:hint="eastAsia"/>
          <w:color w:val="000000"/>
          <w:spacing w:val="-1"/>
          <w:kern w:val="0"/>
          <w:sz w:val="30"/>
          <w:szCs w:val="30"/>
        </w:rPr>
        <w:t>2、项目资金支出</w:t>
      </w:r>
      <w:r w:rsidR="009F6D74">
        <w:rPr>
          <w:rFonts w:asciiTheme="minorEastAsia" w:eastAsiaTheme="minorEastAsia" w:hAnsiTheme="minorEastAsia" w:cs="仿宋_GB2312" w:hint="eastAsia"/>
          <w:color w:val="000000"/>
          <w:spacing w:val="-1"/>
          <w:kern w:val="0"/>
          <w:sz w:val="30"/>
          <w:szCs w:val="30"/>
        </w:rPr>
        <w:t>1000.25</w:t>
      </w:r>
      <w:r>
        <w:rPr>
          <w:rFonts w:asciiTheme="minorEastAsia" w:eastAsiaTheme="minorEastAsia" w:hAnsiTheme="minorEastAsia" w:cs="仿宋_GB2312" w:hint="eastAsia"/>
          <w:color w:val="000000"/>
          <w:spacing w:val="-1"/>
          <w:kern w:val="0"/>
          <w:sz w:val="30"/>
          <w:szCs w:val="30"/>
        </w:rPr>
        <w:t>万元</w:t>
      </w:r>
      <w:r w:rsidR="00DB21E9">
        <w:rPr>
          <w:rFonts w:asciiTheme="minorEastAsia" w:eastAsiaTheme="minorEastAsia" w:hAnsiTheme="minorEastAsia" w:cs="仿宋_GB2312" w:hint="eastAsia"/>
          <w:color w:val="000000"/>
          <w:spacing w:val="-1"/>
          <w:kern w:val="0"/>
          <w:sz w:val="30"/>
          <w:szCs w:val="30"/>
        </w:rPr>
        <w:t>，其中：</w:t>
      </w:r>
      <w:r w:rsidR="00DB21E9">
        <w:rPr>
          <w:rFonts w:ascii="Calibri" w:eastAsiaTheme="minorEastAsia" w:hAnsi="Calibri" w:cs="Calibri"/>
          <w:color w:val="000000"/>
          <w:spacing w:val="-1"/>
          <w:kern w:val="0"/>
          <w:sz w:val="30"/>
          <w:szCs w:val="30"/>
        </w:rPr>
        <w:t>①</w:t>
      </w:r>
      <w:r w:rsidR="00DB21E9">
        <w:rPr>
          <w:rFonts w:asciiTheme="minorEastAsia" w:eastAsiaTheme="minorEastAsia" w:hAnsiTheme="minorEastAsia" w:cs="仿宋_GB2312" w:hint="eastAsia"/>
          <w:color w:val="000000"/>
          <w:spacing w:val="-1"/>
          <w:kern w:val="0"/>
          <w:sz w:val="30"/>
          <w:szCs w:val="30"/>
        </w:rPr>
        <w:t>商品和服务支出</w:t>
      </w:r>
      <w:r w:rsidR="009F6D74">
        <w:rPr>
          <w:rFonts w:asciiTheme="minorEastAsia" w:eastAsiaTheme="minorEastAsia" w:hAnsiTheme="minorEastAsia" w:cs="仿宋_GB2312" w:hint="eastAsia"/>
          <w:color w:val="000000"/>
          <w:spacing w:val="-1"/>
          <w:kern w:val="0"/>
          <w:sz w:val="30"/>
          <w:szCs w:val="30"/>
        </w:rPr>
        <w:t>92.5</w:t>
      </w:r>
      <w:r w:rsidR="00DB21E9">
        <w:rPr>
          <w:rFonts w:asciiTheme="minorEastAsia" w:eastAsiaTheme="minorEastAsia" w:hAnsiTheme="minorEastAsia" w:cs="仿宋_GB2312" w:hint="eastAsia"/>
          <w:color w:val="000000"/>
          <w:spacing w:val="-1"/>
          <w:kern w:val="0"/>
          <w:sz w:val="30"/>
          <w:szCs w:val="30"/>
        </w:rPr>
        <w:t>万元（办公费</w:t>
      </w:r>
      <w:r w:rsidR="00926171">
        <w:rPr>
          <w:rFonts w:asciiTheme="minorEastAsia" w:eastAsiaTheme="minorEastAsia" w:hAnsiTheme="minorEastAsia" w:cs="仿宋_GB2312" w:hint="eastAsia"/>
          <w:color w:val="000000"/>
          <w:spacing w:val="-1"/>
          <w:kern w:val="0"/>
          <w:sz w:val="30"/>
          <w:szCs w:val="30"/>
        </w:rPr>
        <w:t>10</w:t>
      </w:r>
      <w:r w:rsidR="00DB21E9">
        <w:rPr>
          <w:rFonts w:asciiTheme="minorEastAsia" w:eastAsiaTheme="minorEastAsia" w:hAnsiTheme="minorEastAsia" w:cs="仿宋_GB2312" w:hint="eastAsia"/>
          <w:color w:val="000000"/>
          <w:spacing w:val="-1"/>
          <w:kern w:val="0"/>
          <w:sz w:val="30"/>
          <w:szCs w:val="30"/>
        </w:rPr>
        <w:t>.6万元，印刷费</w:t>
      </w:r>
      <w:r w:rsidR="00926171">
        <w:rPr>
          <w:rFonts w:asciiTheme="minorEastAsia" w:eastAsiaTheme="minorEastAsia" w:hAnsiTheme="minorEastAsia" w:cs="仿宋_GB2312" w:hint="eastAsia"/>
          <w:color w:val="000000"/>
          <w:spacing w:val="-1"/>
          <w:kern w:val="0"/>
          <w:sz w:val="30"/>
          <w:szCs w:val="30"/>
        </w:rPr>
        <w:t>4.05</w:t>
      </w:r>
      <w:r w:rsidR="00DB21E9">
        <w:rPr>
          <w:rFonts w:asciiTheme="minorEastAsia" w:eastAsiaTheme="minorEastAsia" w:hAnsiTheme="minorEastAsia" w:cs="仿宋_GB2312" w:hint="eastAsia"/>
          <w:color w:val="000000"/>
          <w:spacing w:val="-1"/>
          <w:kern w:val="0"/>
          <w:sz w:val="30"/>
          <w:szCs w:val="30"/>
        </w:rPr>
        <w:t>万元，水电费</w:t>
      </w:r>
      <w:r w:rsidR="00926171">
        <w:rPr>
          <w:rFonts w:asciiTheme="minorEastAsia" w:eastAsiaTheme="minorEastAsia" w:hAnsiTheme="minorEastAsia" w:cs="仿宋_GB2312" w:hint="eastAsia"/>
          <w:color w:val="000000"/>
          <w:spacing w:val="-1"/>
          <w:kern w:val="0"/>
          <w:sz w:val="30"/>
          <w:szCs w:val="30"/>
        </w:rPr>
        <w:t>5.17</w:t>
      </w:r>
      <w:r w:rsidR="00DB21E9">
        <w:rPr>
          <w:rFonts w:asciiTheme="minorEastAsia" w:eastAsiaTheme="minorEastAsia" w:hAnsiTheme="minorEastAsia" w:cs="仿宋_GB2312" w:hint="eastAsia"/>
          <w:color w:val="000000"/>
          <w:spacing w:val="-1"/>
          <w:kern w:val="0"/>
          <w:sz w:val="30"/>
          <w:szCs w:val="30"/>
        </w:rPr>
        <w:t>万元，邮电费</w:t>
      </w:r>
      <w:r w:rsidR="00926171">
        <w:rPr>
          <w:rFonts w:asciiTheme="minorEastAsia" w:eastAsiaTheme="minorEastAsia" w:hAnsiTheme="minorEastAsia" w:cs="仿宋_GB2312" w:hint="eastAsia"/>
          <w:color w:val="000000"/>
          <w:spacing w:val="-1"/>
          <w:kern w:val="0"/>
          <w:sz w:val="30"/>
          <w:szCs w:val="30"/>
        </w:rPr>
        <w:t>2.67</w:t>
      </w:r>
      <w:r w:rsidR="00DB21E9">
        <w:rPr>
          <w:rFonts w:asciiTheme="minorEastAsia" w:eastAsiaTheme="minorEastAsia" w:hAnsiTheme="minorEastAsia" w:cs="仿宋_GB2312" w:hint="eastAsia"/>
          <w:color w:val="000000"/>
          <w:spacing w:val="-1"/>
          <w:kern w:val="0"/>
          <w:sz w:val="30"/>
          <w:szCs w:val="30"/>
        </w:rPr>
        <w:t>万元，物业管理费</w:t>
      </w:r>
      <w:r w:rsidR="00926171">
        <w:rPr>
          <w:rFonts w:asciiTheme="minorEastAsia" w:eastAsiaTheme="minorEastAsia" w:hAnsiTheme="minorEastAsia" w:cs="仿宋_GB2312" w:hint="eastAsia"/>
          <w:color w:val="000000"/>
          <w:spacing w:val="-1"/>
          <w:kern w:val="0"/>
          <w:sz w:val="30"/>
          <w:szCs w:val="30"/>
        </w:rPr>
        <w:t>6</w:t>
      </w:r>
      <w:r w:rsidR="00DB21E9">
        <w:rPr>
          <w:rFonts w:asciiTheme="minorEastAsia" w:eastAsiaTheme="minorEastAsia" w:hAnsiTheme="minorEastAsia" w:cs="仿宋_GB2312" w:hint="eastAsia"/>
          <w:color w:val="000000"/>
          <w:spacing w:val="-1"/>
          <w:kern w:val="0"/>
          <w:sz w:val="30"/>
          <w:szCs w:val="30"/>
        </w:rPr>
        <w:t>万元，差旅费</w:t>
      </w:r>
      <w:r w:rsidR="00926171">
        <w:rPr>
          <w:rFonts w:asciiTheme="minorEastAsia" w:eastAsiaTheme="minorEastAsia" w:hAnsiTheme="minorEastAsia" w:cs="仿宋_GB2312" w:hint="eastAsia"/>
          <w:color w:val="000000"/>
          <w:spacing w:val="-1"/>
          <w:kern w:val="0"/>
          <w:sz w:val="30"/>
          <w:szCs w:val="30"/>
        </w:rPr>
        <w:t>8.7</w:t>
      </w:r>
      <w:r w:rsidR="00DB21E9">
        <w:rPr>
          <w:rFonts w:asciiTheme="minorEastAsia" w:eastAsiaTheme="minorEastAsia" w:hAnsiTheme="minorEastAsia" w:cs="仿宋_GB2312" w:hint="eastAsia"/>
          <w:color w:val="000000"/>
          <w:spacing w:val="-1"/>
          <w:kern w:val="0"/>
          <w:sz w:val="30"/>
          <w:szCs w:val="30"/>
        </w:rPr>
        <w:t>万元，维修（护）费3.</w:t>
      </w:r>
      <w:r w:rsidR="00926171">
        <w:rPr>
          <w:rFonts w:asciiTheme="minorEastAsia" w:eastAsiaTheme="minorEastAsia" w:hAnsiTheme="minorEastAsia" w:cs="仿宋_GB2312" w:hint="eastAsia"/>
          <w:color w:val="000000"/>
          <w:spacing w:val="-1"/>
          <w:kern w:val="0"/>
          <w:sz w:val="30"/>
          <w:szCs w:val="30"/>
        </w:rPr>
        <w:t>3</w:t>
      </w:r>
      <w:r w:rsidR="00DB21E9">
        <w:rPr>
          <w:rFonts w:asciiTheme="minorEastAsia" w:eastAsiaTheme="minorEastAsia" w:hAnsiTheme="minorEastAsia" w:cs="仿宋_GB2312" w:hint="eastAsia"/>
          <w:color w:val="000000"/>
          <w:spacing w:val="-1"/>
          <w:kern w:val="0"/>
          <w:sz w:val="30"/>
          <w:szCs w:val="30"/>
        </w:rPr>
        <w:t>万元，会议费</w:t>
      </w:r>
      <w:r w:rsidR="00926171">
        <w:rPr>
          <w:rFonts w:asciiTheme="minorEastAsia" w:eastAsiaTheme="minorEastAsia" w:hAnsiTheme="minorEastAsia" w:cs="仿宋_GB2312" w:hint="eastAsia"/>
          <w:color w:val="000000"/>
          <w:spacing w:val="-1"/>
          <w:kern w:val="0"/>
          <w:sz w:val="30"/>
          <w:szCs w:val="30"/>
        </w:rPr>
        <w:t>3.1</w:t>
      </w:r>
      <w:r w:rsidR="00DB21E9">
        <w:rPr>
          <w:rFonts w:asciiTheme="minorEastAsia" w:eastAsiaTheme="minorEastAsia" w:hAnsiTheme="minorEastAsia" w:cs="仿宋_GB2312" w:hint="eastAsia"/>
          <w:color w:val="000000"/>
          <w:spacing w:val="-1"/>
          <w:kern w:val="0"/>
          <w:sz w:val="30"/>
          <w:szCs w:val="30"/>
        </w:rPr>
        <w:t>万元，培训费</w:t>
      </w:r>
      <w:r w:rsidR="00926171">
        <w:rPr>
          <w:rFonts w:asciiTheme="minorEastAsia" w:eastAsiaTheme="minorEastAsia" w:hAnsiTheme="minorEastAsia" w:cs="仿宋_GB2312" w:hint="eastAsia"/>
          <w:color w:val="000000"/>
          <w:spacing w:val="-1"/>
          <w:kern w:val="0"/>
          <w:sz w:val="30"/>
          <w:szCs w:val="30"/>
        </w:rPr>
        <w:t>2.2</w:t>
      </w:r>
      <w:r w:rsidR="00DB21E9">
        <w:rPr>
          <w:rFonts w:asciiTheme="minorEastAsia" w:eastAsiaTheme="minorEastAsia" w:hAnsiTheme="minorEastAsia" w:cs="仿宋_GB2312" w:hint="eastAsia"/>
          <w:color w:val="000000"/>
          <w:spacing w:val="-1"/>
          <w:kern w:val="0"/>
          <w:sz w:val="30"/>
          <w:szCs w:val="30"/>
        </w:rPr>
        <w:t>万元，劳务费</w:t>
      </w:r>
      <w:r w:rsidR="00926171">
        <w:rPr>
          <w:rFonts w:asciiTheme="minorEastAsia" w:eastAsiaTheme="minorEastAsia" w:hAnsiTheme="minorEastAsia" w:cs="仿宋_GB2312" w:hint="eastAsia"/>
          <w:color w:val="000000"/>
          <w:spacing w:val="-1"/>
          <w:kern w:val="0"/>
          <w:sz w:val="30"/>
          <w:szCs w:val="30"/>
        </w:rPr>
        <w:t>18.5</w:t>
      </w:r>
      <w:r w:rsidR="00DB21E9">
        <w:rPr>
          <w:rFonts w:asciiTheme="minorEastAsia" w:eastAsiaTheme="minorEastAsia" w:hAnsiTheme="minorEastAsia" w:cs="仿宋_GB2312" w:hint="eastAsia"/>
          <w:color w:val="000000"/>
          <w:spacing w:val="-1"/>
          <w:kern w:val="0"/>
          <w:sz w:val="30"/>
          <w:szCs w:val="30"/>
        </w:rPr>
        <w:t>万元，委托业务费</w:t>
      </w:r>
      <w:r w:rsidR="00926171">
        <w:rPr>
          <w:rFonts w:asciiTheme="minorEastAsia" w:eastAsiaTheme="minorEastAsia" w:hAnsiTheme="minorEastAsia" w:cs="仿宋_GB2312" w:hint="eastAsia"/>
          <w:color w:val="000000"/>
          <w:spacing w:val="-1"/>
          <w:kern w:val="0"/>
          <w:sz w:val="30"/>
          <w:szCs w:val="30"/>
        </w:rPr>
        <w:t>8</w:t>
      </w:r>
      <w:r w:rsidR="00DB21E9">
        <w:rPr>
          <w:rFonts w:asciiTheme="minorEastAsia" w:eastAsiaTheme="minorEastAsia" w:hAnsiTheme="minorEastAsia" w:cs="仿宋_GB2312" w:hint="eastAsia"/>
          <w:color w:val="000000"/>
          <w:spacing w:val="-1"/>
          <w:kern w:val="0"/>
          <w:sz w:val="30"/>
          <w:szCs w:val="30"/>
        </w:rPr>
        <w:t>万元，其他交通费用</w:t>
      </w:r>
      <w:r w:rsidR="00926171">
        <w:rPr>
          <w:rFonts w:asciiTheme="minorEastAsia" w:eastAsiaTheme="minorEastAsia" w:hAnsiTheme="minorEastAsia" w:cs="仿宋_GB2312" w:hint="eastAsia"/>
          <w:color w:val="000000"/>
          <w:spacing w:val="-1"/>
          <w:kern w:val="0"/>
          <w:sz w:val="30"/>
          <w:szCs w:val="30"/>
        </w:rPr>
        <w:t>6.5</w:t>
      </w:r>
      <w:r w:rsidR="00DB21E9">
        <w:rPr>
          <w:rFonts w:asciiTheme="minorEastAsia" w:eastAsiaTheme="minorEastAsia" w:hAnsiTheme="minorEastAsia" w:cs="仿宋_GB2312" w:hint="eastAsia"/>
          <w:color w:val="000000"/>
          <w:spacing w:val="-1"/>
          <w:kern w:val="0"/>
          <w:sz w:val="30"/>
          <w:szCs w:val="30"/>
        </w:rPr>
        <w:t>万元，其他商品和服务支出</w:t>
      </w:r>
      <w:r w:rsidR="00926171">
        <w:rPr>
          <w:rFonts w:asciiTheme="minorEastAsia" w:eastAsiaTheme="minorEastAsia" w:hAnsiTheme="minorEastAsia" w:cs="仿宋_GB2312" w:hint="eastAsia"/>
          <w:color w:val="000000"/>
          <w:spacing w:val="-1"/>
          <w:kern w:val="0"/>
          <w:sz w:val="30"/>
          <w:szCs w:val="30"/>
        </w:rPr>
        <w:t>13.71</w:t>
      </w:r>
      <w:r w:rsidR="00DB21E9">
        <w:rPr>
          <w:rFonts w:asciiTheme="minorEastAsia" w:eastAsiaTheme="minorEastAsia" w:hAnsiTheme="minorEastAsia" w:cs="仿宋_GB2312" w:hint="eastAsia"/>
          <w:color w:val="000000"/>
          <w:spacing w:val="-1"/>
          <w:kern w:val="0"/>
          <w:sz w:val="30"/>
          <w:szCs w:val="30"/>
        </w:rPr>
        <w:t>万元）；</w:t>
      </w:r>
      <w:r w:rsidR="00DB21E9" w:rsidRPr="000A75D9">
        <w:rPr>
          <w:rFonts w:asciiTheme="minorEastAsia" w:eastAsiaTheme="minorEastAsia" w:hAnsiTheme="minorEastAsia" w:cs="仿宋_GB2312"/>
          <w:color w:val="000000"/>
          <w:spacing w:val="-1"/>
          <w:kern w:val="0"/>
          <w:sz w:val="30"/>
          <w:szCs w:val="30"/>
        </w:rPr>
        <w:t>②</w:t>
      </w:r>
      <w:r w:rsidR="00DB21E9">
        <w:rPr>
          <w:rFonts w:asciiTheme="minorEastAsia" w:eastAsiaTheme="minorEastAsia" w:hAnsiTheme="minorEastAsia" w:cs="仿宋_GB2312" w:hint="eastAsia"/>
          <w:color w:val="000000"/>
          <w:spacing w:val="-1"/>
          <w:kern w:val="0"/>
          <w:sz w:val="30"/>
          <w:szCs w:val="30"/>
        </w:rPr>
        <w:t>对个人和家庭的补助支出</w:t>
      </w:r>
      <w:r w:rsidR="00926171">
        <w:rPr>
          <w:rFonts w:asciiTheme="minorEastAsia" w:eastAsiaTheme="minorEastAsia" w:hAnsiTheme="minorEastAsia" w:cs="仿宋_GB2312" w:hint="eastAsia"/>
          <w:color w:val="000000"/>
          <w:spacing w:val="-1"/>
          <w:kern w:val="0"/>
          <w:sz w:val="30"/>
          <w:szCs w:val="30"/>
        </w:rPr>
        <w:t>378.61</w:t>
      </w:r>
      <w:r w:rsidR="00DB21E9">
        <w:rPr>
          <w:rFonts w:asciiTheme="minorEastAsia" w:eastAsiaTheme="minorEastAsia" w:hAnsiTheme="minorEastAsia" w:cs="仿宋_GB2312" w:hint="eastAsia"/>
          <w:color w:val="000000"/>
          <w:spacing w:val="-1"/>
          <w:kern w:val="0"/>
          <w:sz w:val="30"/>
          <w:szCs w:val="30"/>
        </w:rPr>
        <w:t>万元（</w:t>
      </w:r>
      <w:r w:rsidR="008A50E0">
        <w:rPr>
          <w:rFonts w:asciiTheme="minorEastAsia" w:eastAsiaTheme="minorEastAsia" w:hAnsiTheme="minorEastAsia" w:cs="仿宋_GB2312" w:hint="eastAsia"/>
          <w:color w:val="000000"/>
          <w:spacing w:val="-1"/>
          <w:kern w:val="0"/>
          <w:sz w:val="30"/>
          <w:szCs w:val="30"/>
        </w:rPr>
        <w:t>县糖厂寿雁糖厂特殊工种职工退休待遇</w:t>
      </w:r>
      <w:r w:rsidR="00DB21E9">
        <w:rPr>
          <w:rFonts w:asciiTheme="minorEastAsia" w:eastAsiaTheme="minorEastAsia" w:hAnsiTheme="minorEastAsia" w:cs="仿宋_GB2312" w:hint="eastAsia"/>
          <w:color w:val="000000"/>
          <w:spacing w:val="-1"/>
          <w:kern w:val="0"/>
          <w:sz w:val="30"/>
          <w:szCs w:val="30"/>
        </w:rPr>
        <w:t>及科工局等部门所属破产改制企业党政负责人及留守人员工资</w:t>
      </w:r>
      <w:r w:rsidR="008A50E0">
        <w:rPr>
          <w:rFonts w:asciiTheme="minorEastAsia" w:eastAsiaTheme="minorEastAsia" w:hAnsiTheme="minorEastAsia" w:cs="仿宋_GB2312" w:hint="eastAsia"/>
          <w:color w:val="000000"/>
          <w:spacing w:val="-1"/>
          <w:kern w:val="0"/>
          <w:sz w:val="30"/>
          <w:szCs w:val="30"/>
        </w:rPr>
        <w:t>305.3</w:t>
      </w:r>
      <w:r w:rsidR="00DB21E9">
        <w:rPr>
          <w:rFonts w:asciiTheme="minorEastAsia" w:eastAsiaTheme="minorEastAsia" w:hAnsiTheme="minorEastAsia" w:cs="仿宋_GB2312" w:hint="eastAsia"/>
          <w:color w:val="000000"/>
          <w:spacing w:val="-1"/>
          <w:kern w:val="0"/>
          <w:sz w:val="30"/>
          <w:szCs w:val="30"/>
        </w:rPr>
        <w:t>万元，科工局所属破产改制企业党政负责人22人综合工作目标考核奖</w:t>
      </w:r>
      <w:r w:rsidR="008A50E0">
        <w:rPr>
          <w:rFonts w:asciiTheme="minorEastAsia" w:eastAsiaTheme="minorEastAsia" w:hAnsiTheme="minorEastAsia" w:cs="仿宋_GB2312" w:hint="eastAsia"/>
          <w:color w:val="000000"/>
          <w:spacing w:val="-1"/>
          <w:kern w:val="0"/>
          <w:sz w:val="30"/>
          <w:szCs w:val="30"/>
        </w:rPr>
        <w:t>33.31</w:t>
      </w:r>
      <w:r w:rsidR="00DB21E9">
        <w:rPr>
          <w:rFonts w:asciiTheme="minorEastAsia" w:eastAsiaTheme="minorEastAsia" w:hAnsiTheme="minorEastAsia" w:cs="仿宋_GB2312" w:hint="eastAsia"/>
          <w:color w:val="000000"/>
          <w:spacing w:val="-1"/>
          <w:kern w:val="0"/>
          <w:sz w:val="30"/>
          <w:szCs w:val="30"/>
        </w:rPr>
        <w:t>万元</w:t>
      </w:r>
      <w:r w:rsidR="008A50E0">
        <w:rPr>
          <w:rFonts w:asciiTheme="minorEastAsia" w:eastAsiaTheme="minorEastAsia" w:hAnsiTheme="minorEastAsia" w:cs="仿宋_GB2312" w:hint="eastAsia"/>
          <w:color w:val="000000"/>
          <w:spacing w:val="-1"/>
          <w:kern w:val="0"/>
          <w:sz w:val="30"/>
          <w:szCs w:val="30"/>
        </w:rPr>
        <w:t>，熊元清家庭困难救助40万元</w:t>
      </w:r>
      <w:r w:rsidR="00DB21E9">
        <w:rPr>
          <w:rFonts w:asciiTheme="minorEastAsia" w:eastAsiaTheme="minorEastAsia" w:hAnsiTheme="minorEastAsia" w:cs="仿宋_GB2312" w:hint="eastAsia"/>
          <w:color w:val="000000"/>
          <w:spacing w:val="-1"/>
          <w:kern w:val="0"/>
          <w:sz w:val="30"/>
          <w:szCs w:val="30"/>
        </w:rPr>
        <w:t>）；</w:t>
      </w:r>
      <w:r w:rsidR="00DB21E9" w:rsidRPr="000A75D9">
        <w:rPr>
          <w:rFonts w:asciiTheme="minorEastAsia" w:eastAsiaTheme="minorEastAsia" w:hAnsiTheme="minorEastAsia" w:cs="仿宋_GB2312"/>
          <w:color w:val="000000"/>
          <w:spacing w:val="-1"/>
          <w:kern w:val="0"/>
          <w:sz w:val="30"/>
          <w:szCs w:val="30"/>
        </w:rPr>
        <w:t>③</w:t>
      </w:r>
      <w:r w:rsidR="008A50E0" w:rsidRPr="000A75D9">
        <w:rPr>
          <w:rFonts w:asciiTheme="minorEastAsia" w:eastAsiaTheme="minorEastAsia" w:hAnsiTheme="minorEastAsia" w:cs="仿宋_GB2312" w:hint="eastAsia"/>
          <w:color w:val="000000"/>
          <w:spacing w:val="-1"/>
          <w:kern w:val="0"/>
          <w:sz w:val="30"/>
          <w:szCs w:val="30"/>
        </w:rPr>
        <w:t>应急物资保障体系建设补助金204.82万元；④</w:t>
      </w:r>
      <w:r w:rsidR="00DB21E9" w:rsidRPr="000A75D9">
        <w:rPr>
          <w:rFonts w:asciiTheme="minorEastAsia" w:eastAsiaTheme="minorEastAsia" w:hAnsiTheme="minorEastAsia" w:cs="仿宋_GB2312" w:hint="eastAsia"/>
          <w:color w:val="000000"/>
          <w:spacing w:val="-1"/>
          <w:kern w:val="0"/>
          <w:sz w:val="30"/>
          <w:szCs w:val="30"/>
        </w:rPr>
        <w:t>对企业的补助支出</w:t>
      </w:r>
      <w:r w:rsidR="008A50E0" w:rsidRPr="000A75D9">
        <w:rPr>
          <w:rFonts w:asciiTheme="minorEastAsia" w:eastAsiaTheme="minorEastAsia" w:hAnsiTheme="minorEastAsia" w:cs="仿宋_GB2312" w:hint="eastAsia"/>
          <w:color w:val="000000"/>
          <w:spacing w:val="-1"/>
          <w:kern w:val="0"/>
          <w:sz w:val="30"/>
          <w:szCs w:val="30"/>
        </w:rPr>
        <w:t>324.32</w:t>
      </w:r>
      <w:r w:rsidR="00DB21E9" w:rsidRPr="000A75D9">
        <w:rPr>
          <w:rFonts w:asciiTheme="minorEastAsia" w:eastAsiaTheme="minorEastAsia" w:hAnsiTheme="minorEastAsia" w:cs="仿宋_GB2312" w:hint="eastAsia"/>
          <w:color w:val="000000"/>
          <w:spacing w:val="-1"/>
          <w:kern w:val="0"/>
          <w:sz w:val="30"/>
          <w:szCs w:val="30"/>
        </w:rPr>
        <w:t>万元（</w:t>
      </w:r>
      <w:r w:rsidR="008A50E0" w:rsidRPr="000A75D9">
        <w:rPr>
          <w:rFonts w:asciiTheme="minorEastAsia" w:eastAsiaTheme="minorEastAsia" w:hAnsiTheme="minorEastAsia" w:cs="仿宋_GB2312" w:hint="eastAsia"/>
          <w:color w:val="000000"/>
          <w:spacing w:val="-1"/>
          <w:kern w:val="0"/>
          <w:sz w:val="30"/>
          <w:szCs w:val="30"/>
        </w:rPr>
        <w:t>科技创新奖励276.32万元，改制企业社会管理职能移交一次性补助经费16万元，2018年拆除高炉补偿费27万元，2020年科技扶贫工作经费5万元</w:t>
      </w:r>
      <w:r w:rsidR="00C400EF" w:rsidRPr="000A75D9">
        <w:rPr>
          <w:rFonts w:asciiTheme="minorEastAsia" w:eastAsiaTheme="minorEastAsia" w:hAnsiTheme="minorEastAsia" w:cs="仿宋_GB2312" w:hint="eastAsia"/>
          <w:color w:val="000000"/>
          <w:spacing w:val="-1"/>
          <w:kern w:val="0"/>
          <w:sz w:val="30"/>
          <w:szCs w:val="30"/>
        </w:rPr>
        <w:t>）。</w:t>
      </w:r>
    </w:p>
    <w:p w:rsidR="00666025" w:rsidRDefault="00A522E4" w:rsidP="0069097B">
      <w:pPr>
        <w:autoSpaceDE w:val="0"/>
        <w:autoSpaceDN w:val="0"/>
        <w:adjustRightInd w:val="0"/>
        <w:spacing w:line="520" w:lineRule="exact"/>
        <w:ind w:left="598"/>
        <w:jc w:val="left"/>
        <w:rPr>
          <w:rFonts w:asciiTheme="minorEastAsia" w:eastAsiaTheme="minorEastAsia" w:hAnsiTheme="minorEastAsia" w:cs="仿宋_GB2312"/>
          <w:color w:val="000000"/>
          <w:spacing w:val="-1"/>
          <w:kern w:val="0"/>
          <w:sz w:val="30"/>
          <w:szCs w:val="30"/>
        </w:rPr>
      </w:pPr>
      <w:r w:rsidRPr="000A75D9">
        <w:rPr>
          <w:rFonts w:asciiTheme="minorEastAsia" w:eastAsiaTheme="minorEastAsia" w:hAnsiTheme="minorEastAsia" w:cs="仿宋_GB2312" w:hint="eastAsia"/>
          <w:color w:val="000000"/>
          <w:spacing w:val="-1"/>
          <w:kern w:val="0"/>
          <w:sz w:val="30"/>
          <w:szCs w:val="30"/>
        </w:rPr>
        <w:t>四、“三公”经费使用情况：</w:t>
      </w:r>
    </w:p>
    <w:p w:rsidR="00666025" w:rsidRPr="000A75D9" w:rsidRDefault="00A522E4" w:rsidP="0069097B">
      <w:pPr>
        <w:autoSpaceDE w:val="0"/>
        <w:autoSpaceDN w:val="0"/>
        <w:adjustRightInd w:val="0"/>
        <w:spacing w:line="520" w:lineRule="exact"/>
        <w:ind w:firstLineChars="200" w:firstLine="596"/>
        <w:jc w:val="left"/>
        <w:rPr>
          <w:rFonts w:asciiTheme="minorEastAsia" w:eastAsiaTheme="minorEastAsia" w:hAnsiTheme="minorEastAsia" w:cs="仿宋_GB2312"/>
          <w:color w:val="000000"/>
          <w:spacing w:val="-1"/>
          <w:kern w:val="0"/>
          <w:sz w:val="30"/>
          <w:szCs w:val="30"/>
        </w:rPr>
      </w:pPr>
      <w:r w:rsidRPr="000A75D9">
        <w:rPr>
          <w:rFonts w:asciiTheme="minorEastAsia" w:eastAsiaTheme="minorEastAsia" w:hAnsiTheme="minorEastAsia" w:cs="仿宋_GB2312" w:hint="eastAsia"/>
          <w:color w:val="000000"/>
          <w:spacing w:val="-1"/>
          <w:kern w:val="0"/>
          <w:sz w:val="30"/>
          <w:szCs w:val="30"/>
        </w:rPr>
        <w:t>1、公务用车</w:t>
      </w:r>
      <w:r w:rsidR="00377097" w:rsidRPr="000A75D9">
        <w:rPr>
          <w:rFonts w:asciiTheme="minorEastAsia" w:eastAsiaTheme="minorEastAsia" w:hAnsiTheme="minorEastAsia" w:cs="仿宋_GB2312" w:hint="eastAsia"/>
          <w:color w:val="000000"/>
          <w:spacing w:val="-1"/>
          <w:kern w:val="0"/>
          <w:sz w:val="30"/>
          <w:szCs w:val="30"/>
        </w:rPr>
        <w:t>已于2017年</w:t>
      </w:r>
      <w:r w:rsidRPr="000A75D9">
        <w:rPr>
          <w:rFonts w:asciiTheme="minorEastAsia" w:eastAsiaTheme="minorEastAsia" w:hAnsiTheme="minorEastAsia" w:cs="仿宋_GB2312" w:hint="eastAsia"/>
          <w:color w:val="000000"/>
          <w:spacing w:val="-1"/>
          <w:kern w:val="0"/>
          <w:sz w:val="30"/>
          <w:szCs w:val="30"/>
        </w:rPr>
        <w:t>上交，</w:t>
      </w:r>
      <w:r w:rsidR="00377097" w:rsidRPr="000A75D9">
        <w:rPr>
          <w:rFonts w:asciiTheme="minorEastAsia" w:eastAsiaTheme="minorEastAsia" w:hAnsiTheme="minorEastAsia" w:cs="仿宋_GB2312" w:hint="eastAsia"/>
          <w:color w:val="000000"/>
          <w:spacing w:val="-1"/>
          <w:kern w:val="0"/>
          <w:sz w:val="30"/>
          <w:szCs w:val="30"/>
        </w:rPr>
        <w:t>单位没有公务用车，</w:t>
      </w:r>
      <w:r w:rsidRPr="000A75D9">
        <w:rPr>
          <w:rFonts w:asciiTheme="minorEastAsia" w:eastAsiaTheme="minorEastAsia" w:hAnsiTheme="minorEastAsia" w:cs="仿宋_GB2312" w:hint="eastAsia"/>
          <w:color w:val="000000"/>
          <w:spacing w:val="-1"/>
          <w:kern w:val="0"/>
          <w:sz w:val="30"/>
          <w:szCs w:val="30"/>
        </w:rPr>
        <w:t>故公务用车运行维护费用为0.</w:t>
      </w:r>
    </w:p>
    <w:p w:rsidR="00666025" w:rsidRDefault="00A522E4" w:rsidP="000A75D9">
      <w:pPr>
        <w:adjustRightInd w:val="0"/>
        <w:snapToGrid w:val="0"/>
        <w:spacing w:line="520" w:lineRule="exact"/>
        <w:ind w:firstLineChars="200" w:firstLine="596"/>
        <w:rPr>
          <w:rFonts w:asciiTheme="minorEastAsia" w:eastAsiaTheme="minorEastAsia" w:hAnsiTheme="minorEastAsia" w:cs="仿宋_GB2312"/>
          <w:color w:val="000000"/>
          <w:spacing w:val="-1"/>
          <w:kern w:val="0"/>
          <w:sz w:val="30"/>
          <w:szCs w:val="30"/>
        </w:rPr>
      </w:pPr>
      <w:r w:rsidRPr="000A75D9">
        <w:rPr>
          <w:rFonts w:asciiTheme="minorEastAsia" w:eastAsiaTheme="minorEastAsia" w:hAnsiTheme="minorEastAsia" w:cs="仿宋_GB2312" w:hint="eastAsia"/>
          <w:color w:val="000000"/>
          <w:spacing w:val="-1"/>
          <w:kern w:val="0"/>
          <w:sz w:val="30"/>
          <w:szCs w:val="30"/>
        </w:rPr>
        <w:t>2、公务接待</w:t>
      </w:r>
      <w:r w:rsidR="00377097" w:rsidRPr="000A75D9">
        <w:rPr>
          <w:rFonts w:asciiTheme="minorEastAsia" w:eastAsiaTheme="minorEastAsia" w:hAnsiTheme="minorEastAsia" w:cs="仿宋_GB2312" w:hint="eastAsia"/>
          <w:color w:val="000000"/>
          <w:spacing w:val="-1"/>
          <w:kern w:val="0"/>
          <w:sz w:val="30"/>
          <w:szCs w:val="30"/>
        </w:rPr>
        <w:t>费</w:t>
      </w:r>
      <w:r w:rsidR="00AA1C36" w:rsidRPr="000A75D9">
        <w:rPr>
          <w:rFonts w:asciiTheme="minorEastAsia" w:eastAsiaTheme="minorEastAsia" w:hAnsiTheme="minorEastAsia" w:cs="仿宋_GB2312" w:hint="eastAsia"/>
          <w:color w:val="000000"/>
          <w:spacing w:val="-1"/>
          <w:kern w:val="0"/>
          <w:sz w:val="30"/>
          <w:szCs w:val="30"/>
        </w:rPr>
        <w:t>20</w:t>
      </w:r>
      <w:r w:rsidR="00667FDD" w:rsidRPr="000A75D9">
        <w:rPr>
          <w:rFonts w:asciiTheme="minorEastAsia" w:eastAsiaTheme="minorEastAsia" w:hAnsiTheme="minorEastAsia" w:cs="仿宋_GB2312" w:hint="eastAsia"/>
          <w:color w:val="000000"/>
          <w:spacing w:val="-1"/>
          <w:kern w:val="0"/>
          <w:sz w:val="30"/>
          <w:szCs w:val="30"/>
        </w:rPr>
        <w:t>20</w:t>
      </w:r>
      <w:r w:rsidRPr="000A75D9">
        <w:rPr>
          <w:rFonts w:asciiTheme="minorEastAsia" w:eastAsiaTheme="minorEastAsia" w:hAnsiTheme="minorEastAsia" w:cs="仿宋_GB2312" w:hint="eastAsia"/>
          <w:color w:val="000000"/>
          <w:spacing w:val="-1"/>
          <w:kern w:val="0"/>
          <w:sz w:val="30"/>
          <w:szCs w:val="30"/>
        </w:rPr>
        <w:t>年预算安排20万元，年末公务接待支出</w:t>
      </w:r>
      <w:r w:rsidR="00377097" w:rsidRPr="000A75D9">
        <w:rPr>
          <w:rFonts w:asciiTheme="minorEastAsia" w:eastAsiaTheme="minorEastAsia" w:hAnsiTheme="minorEastAsia" w:cs="仿宋_GB2312" w:hint="eastAsia"/>
          <w:color w:val="000000"/>
          <w:spacing w:val="-1"/>
          <w:kern w:val="0"/>
          <w:sz w:val="30"/>
          <w:szCs w:val="30"/>
        </w:rPr>
        <w:t>18.</w:t>
      </w:r>
      <w:r w:rsidR="00AA1C36" w:rsidRPr="000A75D9">
        <w:rPr>
          <w:rFonts w:asciiTheme="minorEastAsia" w:eastAsiaTheme="minorEastAsia" w:hAnsiTheme="minorEastAsia" w:cs="仿宋_GB2312" w:hint="eastAsia"/>
          <w:color w:val="000000"/>
          <w:spacing w:val="-1"/>
          <w:kern w:val="0"/>
          <w:sz w:val="30"/>
          <w:szCs w:val="30"/>
        </w:rPr>
        <w:t>3</w:t>
      </w:r>
      <w:r w:rsidR="00667FDD" w:rsidRPr="000A75D9">
        <w:rPr>
          <w:rFonts w:asciiTheme="minorEastAsia" w:eastAsiaTheme="minorEastAsia" w:hAnsiTheme="minorEastAsia" w:cs="仿宋_GB2312" w:hint="eastAsia"/>
          <w:color w:val="000000"/>
          <w:spacing w:val="-1"/>
          <w:kern w:val="0"/>
          <w:sz w:val="30"/>
          <w:szCs w:val="30"/>
        </w:rPr>
        <w:t>4</w:t>
      </w:r>
      <w:r w:rsidRPr="000A75D9">
        <w:rPr>
          <w:rFonts w:asciiTheme="minorEastAsia" w:eastAsiaTheme="minorEastAsia" w:hAnsiTheme="minorEastAsia" w:cs="仿宋_GB2312" w:hint="eastAsia"/>
          <w:color w:val="000000"/>
          <w:spacing w:val="-1"/>
          <w:kern w:val="0"/>
          <w:sz w:val="30"/>
          <w:szCs w:val="30"/>
        </w:rPr>
        <w:t>万元。</w:t>
      </w:r>
    </w:p>
    <w:p w:rsidR="00666025" w:rsidRDefault="00A522E4" w:rsidP="000A75D9">
      <w:pPr>
        <w:autoSpaceDE w:val="0"/>
        <w:autoSpaceDN w:val="0"/>
        <w:adjustRightInd w:val="0"/>
        <w:spacing w:line="520" w:lineRule="exact"/>
        <w:ind w:firstLineChars="200" w:firstLine="596"/>
        <w:jc w:val="left"/>
        <w:rPr>
          <w:rFonts w:asciiTheme="minorEastAsia" w:eastAsiaTheme="minorEastAsia" w:hAnsiTheme="minorEastAsia" w:cs="仿宋_GB2312"/>
          <w:color w:val="000000"/>
          <w:spacing w:val="-1"/>
          <w:kern w:val="0"/>
          <w:sz w:val="30"/>
          <w:szCs w:val="30"/>
        </w:rPr>
      </w:pPr>
      <w:r w:rsidRPr="000A75D9">
        <w:rPr>
          <w:rFonts w:asciiTheme="minorEastAsia" w:eastAsiaTheme="minorEastAsia" w:hAnsiTheme="minorEastAsia" w:cs="仿宋_GB2312" w:hint="eastAsia"/>
          <w:color w:val="000000"/>
          <w:spacing w:val="-1"/>
          <w:kern w:val="0"/>
          <w:sz w:val="30"/>
          <w:szCs w:val="30"/>
        </w:rPr>
        <w:lastRenderedPageBreak/>
        <w:t>五、部门整体支出管理情况:</w:t>
      </w:r>
    </w:p>
    <w:p w:rsidR="00666025" w:rsidRPr="000A75D9" w:rsidRDefault="00A522E4" w:rsidP="000A75D9">
      <w:pPr>
        <w:widowControl/>
        <w:spacing w:line="520" w:lineRule="exact"/>
        <w:ind w:firstLineChars="200" w:firstLine="596"/>
        <w:jc w:val="left"/>
        <w:rPr>
          <w:rFonts w:asciiTheme="minorEastAsia" w:eastAsiaTheme="minorEastAsia" w:hAnsiTheme="minorEastAsia" w:cs="仿宋_GB2312"/>
          <w:color w:val="000000"/>
          <w:spacing w:val="-1"/>
          <w:kern w:val="0"/>
          <w:sz w:val="30"/>
          <w:szCs w:val="30"/>
        </w:rPr>
      </w:pPr>
      <w:r w:rsidRPr="000A75D9">
        <w:rPr>
          <w:rFonts w:asciiTheme="minorEastAsia" w:eastAsiaTheme="minorEastAsia" w:hAnsiTheme="minorEastAsia" w:cs="仿宋_GB2312" w:hint="eastAsia"/>
          <w:color w:val="000000"/>
          <w:spacing w:val="-1"/>
          <w:kern w:val="0"/>
          <w:sz w:val="30"/>
          <w:szCs w:val="30"/>
        </w:rPr>
        <w:t>遵照《会计法》、《道县县直单位财务管理实施办法》、《湖南省人民政府关于全面推进预算绩效管理的意见》（湘政发〔2012〕33号）；《永州市人民政府关于全面推进预算绩效管理的实施意见》（永政发〔2013〕24号）；《永州市预算绩效管理操作办法》等有关法规和规定，强化工作责任，加强财务管理，提高工作效能，按照量入为出，保证重点，注重效益的原则对部门资金进行管理和使用。</w:t>
      </w:r>
    </w:p>
    <w:p w:rsidR="00666025" w:rsidRPr="000A75D9" w:rsidRDefault="00A522E4" w:rsidP="000A75D9">
      <w:pPr>
        <w:spacing w:line="520" w:lineRule="exact"/>
        <w:ind w:firstLineChars="200" w:firstLine="596"/>
        <w:rPr>
          <w:rFonts w:asciiTheme="minorEastAsia" w:eastAsiaTheme="minorEastAsia" w:hAnsiTheme="minorEastAsia" w:cs="仿宋_GB2312"/>
          <w:color w:val="000000"/>
          <w:spacing w:val="-1"/>
          <w:kern w:val="0"/>
          <w:sz w:val="30"/>
          <w:szCs w:val="30"/>
        </w:rPr>
      </w:pPr>
      <w:r w:rsidRPr="000A75D9">
        <w:rPr>
          <w:rFonts w:asciiTheme="minorEastAsia" w:eastAsiaTheme="minorEastAsia" w:hAnsiTheme="minorEastAsia" w:cs="仿宋_GB2312" w:hint="eastAsia"/>
          <w:color w:val="000000"/>
          <w:spacing w:val="-1"/>
          <w:kern w:val="0"/>
          <w:sz w:val="30"/>
          <w:szCs w:val="30"/>
        </w:rPr>
        <w:t>六、部门整体支出</w:t>
      </w:r>
      <w:r w:rsidRPr="000A75D9">
        <w:rPr>
          <w:rFonts w:asciiTheme="minorEastAsia" w:eastAsiaTheme="minorEastAsia" w:hAnsiTheme="minorEastAsia" w:cs="仿宋_GB2312"/>
          <w:color w:val="000000"/>
          <w:spacing w:val="-1"/>
          <w:kern w:val="0"/>
          <w:sz w:val="30"/>
          <w:szCs w:val="30"/>
        </w:rPr>
        <w:t>绩效情况</w:t>
      </w:r>
      <w:r w:rsidRPr="000A75D9">
        <w:rPr>
          <w:rFonts w:asciiTheme="minorEastAsia" w:eastAsiaTheme="minorEastAsia" w:hAnsiTheme="minorEastAsia" w:cs="仿宋_GB2312" w:hint="eastAsia"/>
          <w:color w:val="000000"/>
          <w:spacing w:val="-1"/>
          <w:kern w:val="0"/>
          <w:sz w:val="30"/>
          <w:szCs w:val="30"/>
        </w:rPr>
        <w:t>：</w:t>
      </w:r>
    </w:p>
    <w:p w:rsidR="00F15000" w:rsidRPr="00F15000" w:rsidRDefault="00F15000" w:rsidP="00F15000">
      <w:pPr>
        <w:widowControl/>
        <w:spacing w:line="560" w:lineRule="exact"/>
        <w:ind w:left="643"/>
        <w:jc w:val="left"/>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（一）、充分发挥了党建引领作用</w:t>
      </w:r>
    </w:p>
    <w:p w:rsidR="00F15000" w:rsidRPr="00F15000" w:rsidRDefault="00F15000" w:rsidP="000A75D9">
      <w:pPr>
        <w:widowControl/>
        <w:spacing w:line="560" w:lineRule="exact"/>
        <w:ind w:firstLineChars="200" w:firstLine="596"/>
        <w:jc w:val="left"/>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我局始终把党建工作作为首要任务来抓。一是更加扎实有效抓好意识形态工作。采取集中学习与自学相结合，专题辅导与交流讨论相结合，认真学习十九大精神和习近平新时代中国特色社会主义思想、习近平总书记视察江西重要讲话精神等。全局干部职工学习强国积分始终名列全县前列。二是紧紧围绕中心工作，持续改进机关党员干部作风，全面加强机关党员的思想建设、组织建设、作风建设、制度建设和反腐倡廉建设，全面推进五型政府创建工作，严格落实“三会一课”制度，认真贯彻落实重大事项报告、谈心谈话、民主集中制等各项制度，党建各项工作有序推进。三是认真落实党风廉政主体责任和“一岗双责”，严格执行中央“八项规定”、省、市、县改进作风的相关要求以及个人重大事项报告、民主生活会、提醒谈话等制度 ，党风廉政建设成果明显。</w:t>
      </w:r>
    </w:p>
    <w:p w:rsidR="00F15000" w:rsidRPr="00F15000" w:rsidRDefault="00F15000" w:rsidP="000A75D9">
      <w:pPr>
        <w:widowControl/>
        <w:spacing w:line="560" w:lineRule="exact"/>
        <w:ind w:firstLineChars="200" w:firstLine="596"/>
        <w:jc w:val="left"/>
        <w:rPr>
          <w:rFonts w:asciiTheme="minorEastAsia" w:eastAsiaTheme="minorEastAsia" w:hAnsiTheme="minorEastAsia" w:cs="仿宋_GB2312"/>
          <w:color w:val="000000"/>
          <w:spacing w:val="-1"/>
          <w:kern w:val="0"/>
          <w:sz w:val="30"/>
          <w:szCs w:val="30"/>
        </w:rPr>
      </w:pPr>
      <w:r w:rsidRPr="000A75D9">
        <w:rPr>
          <w:rFonts w:asciiTheme="minorEastAsia" w:eastAsiaTheme="minorEastAsia" w:hAnsiTheme="minorEastAsia" w:cs="仿宋_GB2312" w:hint="eastAsia"/>
          <w:color w:val="000000"/>
          <w:spacing w:val="-1"/>
          <w:kern w:val="0"/>
          <w:sz w:val="30"/>
          <w:szCs w:val="30"/>
        </w:rPr>
        <w:t>（二）、</w:t>
      </w:r>
      <w:r w:rsidRPr="00F15000">
        <w:rPr>
          <w:rFonts w:asciiTheme="minorEastAsia" w:eastAsiaTheme="minorEastAsia" w:hAnsiTheme="minorEastAsia" w:cs="仿宋_GB2312" w:hint="eastAsia"/>
          <w:color w:val="000000"/>
          <w:spacing w:val="-1"/>
          <w:kern w:val="0"/>
          <w:sz w:val="30"/>
          <w:szCs w:val="30"/>
        </w:rPr>
        <w:t>年初各项经济指标达到预期</w:t>
      </w:r>
    </w:p>
    <w:p w:rsidR="00F15000" w:rsidRPr="00F15000" w:rsidRDefault="00F15000" w:rsidP="000A75D9">
      <w:pPr>
        <w:widowControl/>
        <w:spacing w:line="560" w:lineRule="exact"/>
        <w:ind w:firstLineChars="200" w:firstLine="596"/>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按照县委、县政府保五争三的目标，我局各项指标来势较好。一是主要经济指标</w:t>
      </w:r>
      <w:r w:rsidR="000A75D9">
        <w:rPr>
          <w:rFonts w:asciiTheme="minorEastAsia" w:eastAsiaTheme="minorEastAsia" w:hAnsiTheme="minorEastAsia" w:cs="仿宋_GB2312" w:hint="eastAsia"/>
          <w:color w:val="000000"/>
          <w:spacing w:val="-1"/>
          <w:kern w:val="0"/>
          <w:sz w:val="30"/>
          <w:szCs w:val="30"/>
        </w:rPr>
        <w:t>。</w:t>
      </w:r>
      <w:r w:rsidRPr="00F15000">
        <w:rPr>
          <w:rFonts w:asciiTheme="minorEastAsia" w:eastAsiaTheme="minorEastAsia" w:hAnsiTheme="minorEastAsia" w:cs="仿宋_GB2312" w:hint="eastAsia"/>
          <w:color w:val="000000"/>
          <w:spacing w:val="-1"/>
          <w:kern w:val="0"/>
          <w:sz w:val="30"/>
          <w:szCs w:val="30"/>
        </w:rPr>
        <w:t>规模工业增加值同比增长5%，工业实缴增值税金2.19亿元，工业固定资产投资同比增长20.3%，工业技改投资完成8.6亿元，工业用电量累计4.86亿度，规模企业入统15家。二是小康指标。已完成高新技术产品企业入统16家，高新技术产业总产值完成105.65亿元，</w:t>
      </w:r>
      <w:r w:rsidRPr="00F15000">
        <w:rPr>
          <w:rFonts w:asciiTheme="minorEastAsia" w:eastAsiaTheme="minorEastAsia" w:hAnsiTheme="minorEastAsia" w:cs="仿宋_GB2312" w:hint="eastAsia"/>
          <w:color w:val="000000"/>
          <w:spacing w:val="-1"/>
          <w:kern w:val="0"/>
          <w:sz w:val="30"/>
          <w:szCs w:val="30"/>
        </w:rPr>
        <w:lastRenderedPageBreak/>
        <w:t>高新技术产品增加值完成28.58亿元。三是“5个10”指标。2个重大产品创新项目完成投资1.76亿元，完成年度计划任务的220%；3个重大科技项目完成投资1.24亿元，完成年度计划任务的137.7%；其中研发投入2163万元，申报专利14项，实现销售收入1.62亿元。四是绩效指标。我县共完成研发经费投入5.5亿元，同比增长117%，排名全市前列；共有8家企业通过高新技术企业认定，同比增长200%，超额完成市定指标。</w:t>
      </w:r>
    </w:p>
    <w:p w:rsidR="00F15000" w:rsidRPr="00F15000" w:rsidRDefault="00F15000" w:rsidP="000A75D9">
      <w:pPr>
        <w:widowControl/>
        <w:spacing w:line="560" w:lineRule="exact"/>
        <w:ind w:firstLineChars="200" w:firstLine="596"/>
        <w:jc w:val="left"/>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（三）、科技创新成效明显</w:t>
      </w:r>
    </w:p>
    <w:p w:rsidR="00F15000" w:rsidRPr="00F15000" w:rsidRDefault="00F15000" w:rsidP="000A75D9">
      <w:pPr>
        <w:widowControl/>
        <w:spacing w:line="560" w:lineRule="exact"/>
        <w:ind w:firstLineChars="200" w:firstLine="596"/>
        <w:jc w:val="left"/>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目前为止我县共完成研发经费备案企业5家；其中2家企业申报了研发经费奖补，21家企业进行了科技型中小企业登记；创新创业大赛参赛企业8家，其中2家入围省赛，获得省优秀企业称号，8家企业通过高企认定。我县共完成研发经费投入5.5亿元。科技创新工作受到了省、市的充分肯定。</w:t>
      </w:r>
    </w:p>
    <w:p w:rsidR="00F15000" w:rsidRPr="00F15000" w:rsidRDefault="00F15000" w:rsidP="000A75D9">
      <w:pPr>
        <w:widowControl/>
        <w:spacing w:line="560" w:lineRule="exact"/>
        <w:ind w:firstLineChars="200" w:firstLine="596"/>
        <w:jc w:val="left"/>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（四）、疫情防控措施有力</w:t>
      </w:r>
    </w:p>
    <w:p w:rsidR="00F15000" w:rsidRPr="00F15000" w:rsidRDefault="00F15000" w:rsidP="000A75D9">
      <w:pPr>
        <w:widowControl/>
        <w:spacing w:line="560" w:lineRule="exact"/>
        <w:ind w:firstLineChars="200" w:firstLine="596"/>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一是运用大数据实行人员排查全覆盖。局党组安排4名业务精干24小时值守调度，7名副科级以上干部深入一线督查，10名同志对高危人群和大数据信息逐一核查，共筛查联防联控交办信息8051条，建立重点人员信息库3200余人。二是扎实有序做好复工复产准备工作。我局要求每一个企业切实做到六个“到位”，特别是重点做好食堂、车间、宿舍，厕所等重点区域的消毒工作。想方设法筹措调配防控物资，积极协助各企业想方设法保证防控物资尽早到位。三是完成了疫情防控物资的储备。按照省工信厅和省财政厅的安排，召开了相关会议，制定了实施方案，形成了会议纪要，明确了储备企业，完成了医疗防护物资储备，其中实物储备204.82万元，合同储备285.25万元。储备物资已全部备齐到位。今年我县公共卫生应急物资储备工作受到省里通报表彰。</w:t>
      </w:r>
    </w:p>
    <w:p w:rsidR="00F15000" w:rsidRPr="00F15000" w:rsidRDefault="00F15000" w:rsidP="000A75D9">
      <w:pPr>
        <w:widowControl/>
        <w:spacing w:line="560" w:lineRule="exact"/>
        <w:ind w:firstLineChars="200" w:firstLine="596"/>
        <w:jc w:val="left"/>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（五）、扶贫攻坚目标实现</w:t>
      </w:r>
    </w:p>
    <w:p w:rsidR="00F15000" w:rsidRPr="00F15000" w:rsidRDefault="00F15000" w:rsidP="000A75D9">
      <w:pPr>
        <w:widowControl/>
        <w:spacing w:line="560" w:lineRule="exact"/>
        <w:ind w:firstLineChars="200" w:firstLine="596"/>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lastRenderedPageBreak/>
        <w:t>一是我局派遣干部28名结对帮扶桥头镇蒋包村贫困户30户，目前已全部按标准实现了脱贫。在帮扶工作中，全体干部职工心系人民群众，想方设法帮助群众脱贫致富。二是县电力局、仙子脚电力公司（负责石山脚、下柏、坦口、蒋包、毛巾田、腊树坪村）和新华水利电力公司（负责滴水营、东江源、老何家、两江村、天鹅岭村）目前已完成53</w:t>
      </w:r>
      <w:r w:rsidR="000A75D9">
        <w:rPr>
          <w:rFonts w:asciiTheme="minorEastAsia" w:eastAsiaTheme="minorEastAsia" w:hAnsiTheme="minorEastAsia" w:cs="仿宋_GB2312" w:hint="eastAsia"/>
          <w:color w:val="000000"/>
          <w:spacing w:val="-1"/>
          <w:kern w:val="0"/>
          <w:sz w:val="30"/>
          <w:szCs w:val="30"/>
        </w:rPr>
        <w:t>个贫困村的升级改造。</w:t>
      </w:r>
      <w:r w:rsidRPr="00F15000">
        <w:rPr>
          <w:rFonts w:asciiTheme="minorEastAsia" w:eastAsiaTheme="minorEastAsia" w:hAnsiTheme="minorEastAsia" w:cs="仿宋_GB2312" w:hint="eastAsia"/>
          <w:color w:val="000000"/>
          <w:spacing w:val="-1"/>
          <w:kern w:val="0"/>
          <w:sz w:val="30"/>
          <w:szCs w:val="30"/>
        </w:rPr>
        <w:t>目前，53个贫困村光伏发电扶贫项目已全部并网。三是通讯扶贫。全县新建4G基站（含拉远、室分、铁塔）已完工10个，其中移动公司5个基站、电信公司2个基站、联通公司3个基站，目前53个贫困村村部、卫生室、学校移动通信信号已经全部覆盖。光纤宽带入村全部通达。四是科技扶贫。2020年，由县委组织部和我局牵头，下派科技特派员53名到53个贫困村进行技术指导，建立科技扶贫示范点100余个；组建省市县科技特派员专家服务团共80人在我县开展科技扶贫指导工作。</w:t>
      </w:r>
    </w:p>
    <w:p w:rsidR="00F15000" w:rsidRPr="00F15000" w:rsidRDefault="00F15000" w:rsidP="000A75D9">
      <w:pPr>
        <w:widowControl/>
        <w:spacing w:line="560" w:lineRule="exact"/>
        <w:ind w:firstLineChars="200" w:firstLine="596"/>
        <w:jc w:val="left"/>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（六）、营商环境得到优化</w:t>
      </w:r>
    </w:p>
    <w:p w:rsidR="00F15000" w:rsidRPr="00F15000" w:rsidRDefault="00F15000" w:rsidP="000A75D9">
      <w:pPr>
        <w:widowControl/>
        <w:spacing w:line="560" w:lineRule="exact"/>
        <w:ind w:firstLineChars="200" w:firstLine="596"/>
        <w:jc w:val="left"/>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深入企业和项目一线，实地对接企业生产运营及项目建设进展情况。加强对规上工业增加值波动起伏较大的重点行业、重点企业的预警监测，发现问题及时协调解决。对全县停产半停产减</w:t>
      </w:r>
      <w:r w:rsidR="007E4A49">
        <w:rPr>
          <w:rFonts w:asciiTheme="minorEastAsia" w:eastAsiaTheme="minorEastAsia" w:hAnsiTheme="minorEastAsia" w:cs="仿宋_GB2312" w:hint="eastAsia"/>
          <w:color w:val="000000"/>
          <w:spacing w:val="-1"/>
          <w:kern w:val="0"/>
          <w:sz w:val="30"/>
          <w:szCs w:val="30"/>
        </w:rPr>
        <w:t>产的规上企业逐户摸排原因，采取有针对性的措施，推动企业尽快复产</w:t>
      </w:r>
      <w:r w:rsidRPr="00F15000">
        <w:rPr>
          <w:rFonts w:asciiTheme="minorEastAsia" w:eastAsiaTheme="minorEastAsia" w:hAnsiTheme="minorEastAsia" w:cs="仿宋_GB2312" w:hint="eastAsia"/>
          <w:color w:val="000000"/>
          <w:spacing w:val="-1"/>
          <w:kern w:val="0"/>
          <w:sz w:val="30"/>
          <w:szCs w:val="30"/>
        </w:rPr>
        <w:t>。印发了《关于建立道县科技和工业信息化领域市场主体信用承诺制度的通知》，进一步强化事中事后监管，营造公平竞争的市场秩序。全面实施“双随机一公开”。开展减税降费入园区活动。</w:t>
      </w:r>
    </w:p>
    <w:p w:rsidR="00F15000" w:rsidRPr="00F15000" w:rsidRDefault="00F15000" w:rsidP="000A75D9">
      <w:pPr>
        <w:widowControl/>
        <w:spacing w:line="560" w:lineRule="exact"/>
        <w:ind w:firstLineChars="200" w:firstLine="596"/>
        <w:jc w:val="left"/>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（七）、重点及中心工作圆满完成</w:t>
      </w:r>
    </w:p>
    <w:p w:rsidR="00F15000" w:rsidRPr="00F15000" w:rsidRDefault="00F15000" w:rsidP="000A75D9">
      <w:pPr>
        <w:widowControl/>
        <w:spacing w:line="560" w:lineRule="exact"/>
        <w:ind w:firstLineChars="200" w:firstLine="596"/>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一是加大联系的烤烟村驻村帮扶力度，全年共筹集资金3万元帮扶祥霖铺镇郎龙村的烤烟生产，今年全面完成县里下达我局的烤烟收购任务650担。</w:t>
      </w:r>
    </w:p>
    <w:p w:rsidR="00F15000" w:rsidRPr="00F15000" w:rsidRDefault="00F15000" w:rsidP="000A75D9">
      <w:pPr>
        <w:widowControl/>
        <w:spacing w:line="560" w:lineRule="exact"/>
        <w:ind w:firstLineChars="200" w:firstLine="596"/>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lastRenderedPageBreak/>
        <w:t>二是滨河路三段原县糖厂拆迁工作推进顺利，已完成全部产权房14户的签约、房改房65户和自搭自建房18户的签约工作。</w:t>
      </w:r>
    </w:p>
    <w:p w:rsidR="00F15000" w:rsidRPr="00F15000" w:rsidRDefault="00F15000" w:rsidP="000A75D9">
      <w:pPr>
        <w:widowControl/>
        <w:spacing w:line="560" w:lineRule="exact"/>
        <w:ind w:firstLineChars="200" w:firstLine="596"/>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三是顺利推进蒋家田至濂溪220千伏线路的建设，项目已签约、开工。</w:t>
      </w:r>
    </w:p>
    <w:p w:rsidR="00F15000" w:rsidRPr="00F15000" w:rsidRDefault="00F15000" w:rsidP="000A75D9">
      <w:pPr>
        <w:widowControl/>
        <w:spacing w:line="560" w:lineRule="exact"/>
        <w:ind w:firstLineChars="200" w:firstLine="596"/>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四是基本完成了仙子脚供电公司的移交工作，完成了资产的现场核查，国有资产的清理、移交，资产评估，督促双方形成共识，月底可达成协议，签订合同，顺利移交。</w:t>
      </w:r>
    </w:p>
    <w:p w:rsidR="00F15000" w:rsidRPr="00F15000" w:rsidRDefault="00F15000" w:rsidP="000A75D9">
      <w:pPr>
        <w:widowControl/>
        <w:spacing w:line="560" w:lineRule="exact"/>
        <w:ind w:firstLineChars="200" w:firstLine="596"/>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五是成功举办了首届天下永商精品巡回展及直播带货节和道县科技专家服务团“村播带货”科技服务等活动。</w:t>
      </w:r>
    </w:p>
    <w:p w:rsidR="00F15000" w:rsidRPr="00F15000" w:rsidRDefault="00F15000" w:rsidP="000A75D9">
      <w:pPr>
        <w:widowControl/>
        <w:spacing w:line="560" w:lineRule="exact"/>
        <w:ind w:firstLineChars="200" w:firstLine="596"/>
        <w:jc w:val="left"/>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六是国企改革成功收尾</w:t>
      </w:r>
      <w:r w:rsidR="007E4A49">
        <w:rPr>
          <w:rFonts w:asciiTheme="minorEastAsia" w:eastAsiaTheme="minorEastAsia" w:hAnsiTheme="minorEastAsia" w:cs="仿宋_GB2312" w:hint="eastAsia"/>
          <w:color w:val="000000"/>
          <w:spacing w:val="-1"/>
          <w:kern w:val="0"/>
          <w:sz w:val="30"/>
          <w:szCs w:val="30"/>
        </w:rPr>
        <w:t>，</w:t>
      </w:r>
      <w:r w:rsidRPr="00F15000">
        <w:rPr>
          <w:rFonts w:asciiTheme="minorEastAsia" w:eastAsiaTheme="minorEastAsia" w:hAnsiTheme="minorEastAsia" w:cs="仿宋_GB2312" w:hint="eastAsia"/>
          <w:color w:val="000000"/>
          <w:spacing w:val="-1"/>
          <w:kern w:val="0"/>
          <w:sz w:val="30"/>
          <w:szCs w:val="30"/>
        </w:rPr>
        <w:t>今年以来，一是有效解决了缴纳企业破产前职工欠缴养老保险费、退还自主参保职工代缴养老保险费、缴纳未参保职工应缴养老保险费、已参加城职医保退休职工门诊医疗补助、职工一次性安置补偿标准过低、两个糖厂破产后退休职工医保参保缴费与特殊工种职工提前退休</w:t>
      </w:r>
      <w:r w:rsidR="007E4A49">
        <w:rPr>
          <w:rFonts w:asciiTheme="minorEastAsia" w:eastAsiaTheme="minorEastAsia" w:hAnsiTheme="minorEastAsia" w:cs="仿宋_GB2312" w:hint="eastAsia"/>
          <w:color w:val="000000"/>
          <w:spacing w:val="-1"/>
          <w:kern w:val="0"/>
          <w:sz w:val="30"/>
          <w:szCs w:val="30"/>
        </w:rPr>
        <w:t>待遇</w:t>
      </w:r>
      <w:r w:rsidRPr="00F15000">
        <w:rPr>
          <w:rFonts w:asciiTheme="minorEastAsia" w:eastAsiaTheme="minorEastAsia" w:hAnsiTheme="minorEastAsia" w:cs="仿宋_GB2312" w:hint="eastAsia"/>
          <w:color w:val="000000"/>
          <w:spacing w:val="-1"/>
          <w:kern w:val="0"/>
          <w:sz w:val="30"/>
          <w:szCs w:val="30"/>
        </w:rPr>
        <w:t>等遗留问题。二是在破产企业职工住房困难方面，根据申报登记、比对查实、实地核对情况，10家破产企业初步认定了1466名住房困难职工名单，并进行公示。在征求困难职工意见后提出了购地建房解决一批、领取补偿解决一批、安排公租房解决一批三种解决办法。三是退休人员社会化管理工作方面， 13家企业完成协议移交退休人员508人、协议移交党员人数142人、协议移交人事档案数量508卷;相关街道社区完成接收退休人员508人、接收党员人数142人,档案部门完成接收人事档案数量508卷。</w:t>
      </w:r>
    </w:p>
    <w:p w:rsidR="00F15000" w:rsidRPr="00F15000" w:rsidRDefault="00F15000" w:rsidP="000A75D9">
      <w:pPr>
        <w:spacing w:line="560" w:lineRule="exact"/>
        <w:ind w:firstLineChars="200" w:firstLine="596"/>
        <w:rPr>
          <w:rFonts w:asciiTheme="minorEastAsia" w:eastAsiaTheme="minorEastAsia" w:hAnsiTheme="minorEastAsia" w:cs="仿宋_GB2312"/>
          <w:color w:val="000000"/>
          <w:spacing w:val="-1"/>
          <w:kern w:val="0"/>
          <w:sz w:val="30"/>
          <w:szCs w:val="30"/>
        </w:rPr>
      </w:pPr>
      <w:r w:rsidRPr="00F15000">
        <w:rPr>
          <w:rFonts w:asciiTheme="minorEastAsia" w:eastAsiaTheme="minorEastAsia" w:hAnsiTheme="minorEastAsia" w:cs="仿宋_GB2312" w:hint="eastAsia"/>
          <w:color w:val="000000"/>
          <w:spacing w:val="-1"/>
          <w:kern w:val="0"/>
          <w:sz w:val="30"/>
          <w:szCs w:val="30"/>
        </w:rPr>
        <w:t>七是污染防治和散乱污整治验收达标。在污染防治攻坚战中，完成了3家重点企业的提升改造和60家散乱污企业的关停取缔回头看，县级验收销号已全面完成，承办了市县交办的华新水泥、保利砖厂、华鑫远华和科茂林化等10件省级环保督察“回头看”办结工作，办结时效和质量成为全</w:t>
      </w:r>
      <w:r w:rsidRPr="00F15000">
        <w:rPr>
          <w:rFonts w:asciiTheme="minorEastAsia" w:eastAsiaTheme="minorEastAsia" w:hAnsiTheme="minorEastAsia" w:cs="仿宋_GB2312" w:hint="eastAsia"/>
          <w:spacing w:val="-1"/>
          <w:kern w:val="0"/>
          <w:sz w:val="30"/>
          <w:szCs w:val="30"/>
        </w:rPr>
        <w:t>县</w:t>
      </w:r>
      <w:r w:rsidRPr="00F15000">
        <w:rPr>
          <w:rFonts w:asciiTheme="minorEastAsia" w:eastAsiaTheme="minorEastAsia" w:hAnsiTheme="minorEastAsia" w:cs="仿宋_GB2312" w:hint="eastAsia"/>
          <w:color w:val="000000"/>
          <w:spacing w:val="-1"/>
          <w:kern w:val="0"/>
          <w:sz w:val="30"/>
          <w:szCs w:val="30"/>
        </w:rPr>
        <w:t>的样板。大气特护期，督促华新水泥严格执行省市错峰生产</w:t>
      </w:r>
      <w:r w:rsidRPr="00F15000">
        <w:rPr>
          <w:rFonts w:asciiTheme="minorEastAsia" w:eastAsiaTheme="minorEastAsia" w:hAnsiTheme="minorEastAsia" w:cs="仿宋_GB2312" w:hint="eastAsia"/>
          <w:color w:val="000000"/>
          <w:spacing w:val="-1"/>
          <w:kern w:val="0"/>
          <w:sz w:val="30"/>
          <w:szCs w:val="30"/>
        </w:rPr>
        <w:lastRenderedPageBreak/>
        <w:t>计划，全年累计执行78天，认真开展“地条钢”和沿江化工企业摸排，对华鑫中频炉大改小，从源头杜绝地条钢在我县生产。采取两断三清的措施对8家富猛渣高炉、51个粘土砖厂和祥霖铺废旧塑料加工厂进行了拆除到位，完善了台帐资料，圆满完成验收。</w:t>
      </w:r>
    </w:p>
    <w:p w:rsidR="00666025" w:rsidRDefault="00A522E4" w:rsidP="0069097B">
      <w:pPr>
        <w:spacing w:line="520" w:lineRule="exact"/>
        <w:ind w:firstLineChars="200" w:firstLine="602"/>
        <w:rPr>
          <w:rFonts w:asciiTheme="minorEastAsia" w:eastAsiaTheme="minorEastAsia" w:hAnsiTheme="minorEastAsia"/>
          <w:b/>
          <w:kern w:val="0"/>
          <w:sz w:val="30"/>
          <w:szCs w:val="30"/>
        </w:rPr>
      </w:pPr>
      <w:r>
        <w:rPr>
          <w:rFonts w:asciiTheme="minorEastAsia" w:eastAsiaTheme="minorEastAsia" w:hAnsiTheme="minorEastAsia" w:hint="eastAsia"/>
          <w:b/>
          <w:kern w:val="0"/>
          <w:sz w:val="30"/>
          <w:szCs w:val="30"/>
        </w:rPr>
        <w:t>七、绩效评价结果：</w:t>
      </w:r>
    </w:p>
    <w:p w:rsidR="00666025" w:rsidRDefault="00A522E4" w:rsidP="0069097B">
      <w:pPr>
        <w:adjustRightInd w:val="0"/>
        <w:snapToGrid w:val="0"/>
        <w:spacing w:line="52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结合《部门整体支出绩效评价指标表》（见附件）的评价结果：</w:t>
      </w:r>
      <w:r w:rsidR="00A016FE">
        <w:rPr>
          <w:rFonts w:asciiTheme="minorEastAsia" w:eastAsiaTheme="minorEastAsia" w:hAnsiTheme="minorEastAsia" w:cstheme="minorEastAsia" w:hint="eastAsia"/>
          <w:sz w:val="30"/>
          <w:szCs w:val="30"/>
        </w:rPr>
        <w:t>9</w:t>
      </w:r>
      <w:r w:rsidR="0093749B">
        <w:rPr>
          <w:rFonts w:asciiTheme="minorEastAsia" w:eastAsiaTheme="minorEastAsia" w:hAnsiTheme="minorEastAsia" w:cstheme="minorEastAsia" w:hint="eastAsia"/>
          <w:sz w:val="30"/>
          <w:szCs w:val="30"/>
        </w:rPr>
        <w:t>6</w:t>
      </w:r>
      <w:r>
        <w:rPr>
          <w:rFonts w:asciiTheme="minorEastAsia" w:eastAsiaTheme="minorEastAsia" w:hAnsiTheme="minorEastAsia" w:cstheme="minorEastAsia" w:hint="eastAsia"/>
          <w:sz w:val="30"/>
          <w:szCs w:val="30"/>
        </w:rPr>
        <w:t>分,财政支出绩效为“良”</w:t>
      </w:r>
    </w:p>
    <w:p w:rsidR="00666025" w:rsidRDefault="00A522E4" w:rsidP="0069097B">
      <w:pPr>
        <w:spacing w:line="520" w:lineRule="exact"/>
        <w:ind w:firstLineChars="200" w:firstLine="602"/>
        <w:rPr>
          <w:rFonts w:asciiTheme="minorEastAsia" w:eastAsiaTheme="minorEastAsia" w:hAnsiTheme="minorEastAsia"/>
          <w:b/>
          <w:sz w:val="30"/>
          <w:szCs w:val="30"/>
        </w:rPr>
      </w:pPr>
      <w:r>
        <w:rPr>
          <w:rFonts w:asciiTheme="minorEastAsia" w:eastAsiaTheme="minorEastAsia" w:hAnsiTheme="minorEastAsia" w:hint="eastAsia"/>
          <w:b/>
          <w:sz w:val="30"/>
          <w:szCs w:val="30"/>
        </w:rPr>
        <w:t>八、问题和建议：</w:t>
      </w:r>
      <w:bookmarkStart w:id="0" w:name="_GoBack"/>
      <w:bookmarkEnd w:id="0"/>
    </w:p>
    <w:p w:rsidR="00666025" w:rsidRDefault="00004DBC" w:rsidP="0069097B">
      <w:pPr>
        <w:snapToGrid w:val="0"/>
        <w:spacing w:line="520" w:lineRule="exact"/>
        <w:ind w:firstLine="567"/>
        <w:rPr>
          <w:rFonts w:asciiTheme="minorEastAsia" w:eastAsiaTheme="minorEastAsia" w:hAnsiTheme="minorEastAsia"/>
          <w:sz w:val="30"/>
          <w:szCs w:val="30"/>
        </w:rPr>
      </w:pPr>
      <w:r w:rsidRPr="00004DBC">
        <w:rPr>
          <w:rFonts w:asciiTheme="minorEastAsia" w:eastAsiaTheme="minorEastAsia" w:hAnsiTheme="minorEastAsia" w:hint="eastAsia"/>
          <w:color w:val="000000"/>
          <w:sz w:val="30"/>
          <w:szCs w:val="30"/>
          <w:shd w:val="clear" w:color="auto" w:fill="FFFFFF"/>
        </w:rPr>
        <w:t>一是</w:t>
      </w:r>
      <w:r w:rsidRPr="00004DBC">
        <w:rPr>
          <w:rFonts w:asciiTheme="minorEastAsia" w:eastAsiaTheme="minorEastAsia" w:hAnsiTheme="minorEastAsia" w:hint="eastAsia"/>
          <w:sz w:val="30"/>
          <w:szCs w:val="30"/>
        </w:rPr>
        <w:t>引进项目落地难、落地慢，项目建设速度慢、投产少的现象客观存在</w:t>
      </w:r>
      <w:r w:rsidRPr="00004DBC">
        <w:rPr>
          <w:rFonts w:asciiTheme="minorEastAsia" w:eastAsiaTheme="minorEastAsia" w:hAnsiTheme="minorEastAsia" w:hint="eastAsia"/>
          <w:color w:val="000000"/>
          <w:sz w:val="30"/>
          <w:szCs w:val="30"/>
          <w:shd w:val="clear" w:color="auto" w:fill="FFFFFF"/>
        </w:rPr>
        <w:t>；二是</w:t>
      </w:r>
      <w:r w:rsidRPr="00004DBC">
        <w:rPr>
          <w:rFonts w:asciiTheme="minorEastAsia" w:eastAsiaTheme="minorEastAsia" w:hAnsiTheme="minorEastAsia" w:hint="eastAsia"/>
          <w:sz w:val="30"/>
          <w:szCs w:val="30"/>
        </w:rPr>
        <w:t>企业发展环境欠优，“阻工闹事”、失地群众上访等违法行为时有发生，亲商、爱商氛围不浓，企业融资难普遍存在</w:t>
      </w:r>
      <w:r w:rsidRPr="00004DBC">
        <w:rPr>
          <w:rFonts w:asciiTheme="minorEastAsia" w:eastAsiaTheme="minorEastAsia" w:hAnsiTheme="minorEastAsia" w:hint="eastAsia"/>
          <w:color w:val="000000"/>
          <w:sz w:val="30"/>
          <w:szCs w:val="30"/>
          <w:shd w:val="clear" w:color="auto" w:fill="FFFFFF"/>
        </w:rPr>
        <w:t>；三是</w:t>
      </w:r>
      <w:r w:rsidRPr="00004DBC">
        <w:rPr>
          <w:rFonts w:asciiTheme="minorEastAsia" w:eastAsiaTheme="minorEastAsia" w:hAnsiTheme="minorEastAsia" w:hint="eastAsia"/>
          <w:sz w:val="30"/>
          <w:szCs w:val="30"/>
        </w:rPr>
        <w:t>园区用工缺口较大，县内园区企业尤其是轻纺制鞋、电子信息两大核心产业普遍存在用工缺口</w:t>
      </w:r>
      <w:r w:rsidRPr="00004DBC">
        <w:rPr>
          <w:rFonts w:asciiTheme="minorEastAsia" w:eastAsiaTheme="minorEastAsia" w:hAnsiTheme="minorEastAsia" w:hint="eastAsia"/>
          <w:color w:val="000000"/>
          <w:sz w:val="30"/>
          <w:szCs w:val="30"/>
          <w:shd w:val="clear" w:color="auto" w:fill="FFFFFF"/>
        </w:rPr>
        <w:t>；四</w:t>
      </w:r>
      <w:r w:rsidRPr="00004DBC">
        <w:rPr>
          <w:rFonts w:asciiTheme="minorEastAsia" w:eastAsiaTheme="minorEastAsia" w:hAnsiTheme="minorEastAsia" w:hint="eastAsia"/>
          <w:color w:val="000000"/>
          <w:sz w:val="30"/>
          <w:szCs w:val="30"/>
        </w:rPr>
        <w:t>是国企改制工作中社会管理职能移交进度不够快，相关部门处理国企改制遗留问题的合力有待加强；五是县</w:t>
      </w:r>
      <w:r w:rsidR="00C73006">
        <w:rPr>
          <w:rFonts w:asciiTheme="minorEastAsia" w:eastAsiaTheme="minorEastAsia" w:hAnsiTheme="minorEastAsia" w:hint="eastAsia"/>
          <w:color w:val="000000"/>
          <w:sz w:val="30"/>
          <w:szCs w:val="30"/>
        </w:rPr>
        <w:t>科工局</w:t>
      </w:r>
      <w:r w:rsidRPr="00004DBC">
        <w:rPr>
          <w:rFonts w:asciiTheme="minorEastAsia" w:eastAsiaTheme="minorEastAsia" w:hAnsiTheme="minorEastAsia" w:hint="eastAsia"/>
          <w:color w:val="000000"/>
          <w:sz w:val="30"/>
          <w:szCs w:val="30"/>
        </w:rPr>
        <w:t>工作人员年龄偏大，中层骨干欠缺，极大影响了</w:t>
      </w:r>
      <w:r w:rsidR="00C73006">
        <w:rPr>
          <w:rFonts w:asciiTheme="minorEastAsia" w:eastAsiaTheme="minorEastAsia" w:hAnsiTheme="minorEastAsia" w:hint="eastAsia"/>
          <w:color w:val="000000"/>
          <w:sz w:val="30"/>
          <w:szCs w:val="30"/>
        </w:rPr>
        <w:t>科工局</w:t>
      </w:r>
      <w:r w:rsidRPr="00004DBC">
        <w:rPr>
          <w:rFonts w:asciiTheme="minorEastAsia" w:eastAsiaTheme="minorEastAsia" w:hAnsiTheme="minorEastAsia" w:hint="eastAsia"/>
          <w:color w:val="000000"/>
          <w:sz w:val="30"/>
          <w:szCs w:val="30"/>
        </w:rPr>
        <w:t>职能作用的发挥。这些问题亟需在今后的工作中重点关注并积极探索解决。</w:t>
      </w:r>
      <w:r w:rsidR="00FF6B99">
        <w:rPr>
          <w:rFonts w:asciiTheme="minorEastAsia" w:eastAsiaTheme="minorEastAsia" w:hAnsiTheme="minorEastAsia" w:hint="eastAsia"/>
          <w:sz w:val="30"/>
          <w:szCs w:val="30"/>
        </w:rPr>
        <w:t>具体建议：一是</w:t>
      </w:r>
      <w:r w:rsidR="00A522E4" w:rsidRPr="00004DBC">
        <w:rPr>
          <w:rFonts w:asciiTheme="minorEastAsia" w:eastAsiaTheme="minorEastAsia" w:hAnsiTheme="minorEastAsia" w:hint="eastAsia"/>
          <w:sz w:val="30"/>
          <w:szCs w:val="30"/>
        </w:rPr>
        <w:t>加强预算管理，完善绩效考核目标；二是加大舆论宣传，提高政策知晓度；三是创新工作方式，强化资金监督管理。</w:t>
      </w:r>
    </w:p>
    <w:p w:rsidR="0069097B" w:rsidRDefault="0069097B" w:rsidP="0069097B">
      <w:pPr>
        <w:snapToGrid w:val="0"/>
        <w:spacing w:line="520" w:lineRule="exact"/>
        <w:ind w:firstLine="567"/>
        <w:rPr>
          <w:rFonts w:asciiTheme="minorEastAsia" w:eastAsiaTheme="minorEastAsia" w:hAnsiTheme="minorEastAsia"/>
          <w:sz w:val="30"/>
          <w:szCs w:val="30"/>
        </w:rPr>
      </w:pPr>
    </w:p>
    <w:p w:rsidR="0069097B" w:rsidRPr="00004DBC" w:rsidRDefault="0069097B" w:rsidP="0069097B">
      <w:pPr>
        <w:snapToGrid w:val="0"/>
        <w:spacing w:line="520" w:lineRule="exact"/>
        <w:ind w:firstLine="567"/>
        <w:rPr>
          <w:rFonts w:asciiTheme="minorEastAsia" w:eastAsiaTheme="minorEastAsia" w:hAnsiTheme="minorEastAsia"/>
          <w:sz w:val="30"/>
          <w:szCs w:val="30"/>
        </w:rPr>
      </w:pPr>
    </w:p>
    <w:p w:rsidR="00666025" w:rsidRDefault="00A522E4" w:rsidP="0069097B">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r w:rsidR="00C73006">
        <w:rPr>
          <w:rFonts w:asciiTheme="minorEastAsia" w:eastAsiaTheme="minorEastAsia" w:hAnsiTheme="minorEastAsia" w:hint="eastAsia"/>
          <w:sz w:val="30"/>
          <w:szCs w:val="30"/>
        </w:rPr>
        <w:t xml:space="preserve">  道县科技和工业信息化局</w:t>
      </w:r>
    </w:p>
    <w:p w:rsidR="00666025" w:rsidRDefault="00A522E4" w:rsidP="0069097B">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r w:rsidR="00E20B88">
        <w:rPr>
          <w:rFonts w:asciiTheme="minorEastAsia" w:eastAsiaTheme="minorEastAsia" w:hAnsiTheme="minorEastAsia" w:hint="eastAsia"/>
          <w:sz w:val="30"/>
          <w:szCs w:val="30"/>
        </w:rPr>
        <w:t xml:space="preserve">                            202</w:t>
      </w:r>
      <w:r w:rsidR="003412B2">
        <w:rPr>
          <w:rFonts w:asciiTheme="minorEastAsia" w:eastAsiaTheme="minorEastAsia" w:hAnsiTheme="minorEastAsia" w:hint="eastAsia"/>
          <w:sz w:val="30"/>
          <w:szCs w:val="30"/>
        </w:rPr>
        <w:t>1</w:t>
      </w:r>
      <w:r>
        <w:rPr>
          <w:rFonts w:asciiTheme="minorEastAsia" w:eastAsiaTheme="minorEastAsia" w:hAnsiTheme="minorEastAsia" w:hint="eastAsia"/>
          <w:sz w:val="30"/>
          <w:szCs w:val="30"/>
        </w:rPr>
        <w:t>年</w:t>
      </w:r>
      <w:r w:rsidR="003412B2">
        <w:rPr>
          <w:rFonts w:asciiTheme="minorEastAsia" w:eastAsiaTheme="minorEastAsia" w:hAnsiTheme="minorEastAsia" w:hint="eastAsia"/>
          <w:sz w:val="30"/>
          <w:szCs w:val="30"/>
        </w:rPr>
        <w:t>3</w:t>
      </w:r>
      <w:r>
        <w:rPr>
          <w:rFonts w:asciiTheme="minorEastAsia" w:eastAsiaTheme="minorEastAsia" w:hAnsiTheme="minorEastAsia" w:hint="eastAsia"/>
          <w:sz w:val="30"/>
          <w:szCs w:val="30"/>
        </w:rPr>
        <w:t>月</w:t>
      </w:r>
      <w:r w:rsidR="003412B2">
        <w:rPr>
          <w:rFonts w:asciiTheme="minorEastAsia" w:eastAsiaTheme="minorEastAsia" w:hAnsiTheme="minorEastAsia" w:hint="eastAsia"/>
          <w:sz w:val="30"/>
          <w:szCs w:val="30"/>
        </w:rPr>
        <w:t>31</w:t>
      </w:r>
      <w:r>
        <w:rPr>
          <w:rFonts w:asciiTheme="minorEastAsia" w:eastAsiaTheme="minorEastAsia" w:hAnsiTheme="minorEastAsia" w:hint="eastAsia"/>
          <w:sz w:val="30"/>
          <w:szCs w:val="30"/>
        </w:rPr>
        <w:t>日</w:t>
      </w:r>
    </w:p>
    <w:sectPr w:rsidR="00666025" w:rsidSect="003D13AD">
      <w:footerReference w:type="even" r:id="rId8"/>
      <w:footerReference w:type="default" r:id="rId9"/>
      <w:pgSz w:w="11906" w:h="16838"/>
      <w:pgMar w:top="851" w:right="1247" w:bottom="85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874" w:rsidRDefault="003E5874">
      <w:r>
        <w:separator/>
      </w:r>
    </w:p>
  </w:endnote>
  <w:endnote w:type="continuationSeparator" w:id="0">
    <w:p w:rsidR="003E5874" w:rsidRDefault="003E5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25" w:rsidRDefault="00BA32F2">
    <w:pPr>
      <w:pStyle w:val="a3"/>
      <w:framePr w:wrap="around" w:vAnchor="text" w:hAnchor="margin" w:xAlign="center" w:y="1"/>
      <w:rPr>
        <w:rStyle w:val="a5"/>
      </w:rPr>
    </w:pPr>
    <w:r>
      <w:rPr>
        <w:rStyle w:val="a5"/>
      </w:rPr>
      <w:fldChar w:fldCharType="begin"/>
    </w:r>
    <w:r w:rsidR="00A522E4">
      <w:rPr>
        <w:rStyle w:val="a5"/>
      </w:rPr>
      <w:instrText xml:space="preserve">PAGE  </w:instrText>
    </w:r>
    <w:r>
      <w:rPr>
        <w:rStyle w:val="a5"/>
      </w:rPr>
      <w:fldChar w:fldCharType="end"/>
    </w:r>
  </w:p>
  <w:p w:rsidR="00666025" w:rsidRDefault="0066602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25" w:rsidRDefault="00BA32F2">
    <w:pPr>
      <w:pStyle w:val="a3"/>
      <w:framePr w:wrap="around" w:vAnchor="text" w:hAnchor="margin" w:xAlign="center" w:y="1"/>
      <w:rPr>
        <w:rStyle w:val="a5"/>
      </w:rPr>
    </w:pPr>
    <w:r>
      <w:rPr>
        <w:rStyle w:val="a5"/>
      </w:rPr>
      <w:fldChar w:fldCharType="begin"/>
    </w:r>
    <w:r w:rsidR="00A522E4">
      <w:rPr>
        <w:rStyle w:val="a5"/>
      </w:rPr>
      <w:instrText xml:space="preserve">PAGE  </w:instrText>
    </w:r>
    <w:r>
      <w:rPr>
        <w:rStyle w:val="a5"/>
      </w:rPr>
      <w:fldChar w:fldCharType="separate"/>
    </w:r>
    <w:r w:rsidR="0055389D">
      <w:rPr>
        <w:rStyle w:val="a5"/>
        <w:noProof/>
      </w:rPr>
      <w:t>2</w:t>
    </w:r>
    <w:r>
      <w:rPr>
        <w:rStyle w:val="a5"/>
      </w:rPr>
      <w:fldChar w:fldCharType="end"/>
    </w:r>
  </w:p>
  <w:p w:rsidR="00666025" w:rsidRDefault="006660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874" w:rsidRDefault="003E5874">
      <w:r>
        <w:separator/>
      </w:r>
    </w:p>
  </w:footnote>
  <w:footnote w:type="continuationSeparator" w:id="0">
    <w:p w:rsidR="003E5874" w:rsidRDefault="003E58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53E5"/>
    <w:rsid w:val="00003E94"/>
    <w:rsid w:val="00004DBC"/>
    <w:rsid w:val="000138E9"/>
    <w:rsid w:val="00020685"/>
    <w:rsid w:val="000257BC"/>
    <w:rsid w:val="00031FCD"/>
    <w:rsid w:val="00044C16"/>
    <w:rsid w:val="00066919"/>
    <w:rsid w:val="00070B74"/>
    <w:rsid w:val="000A632D"/>
    <w:rsid w:val="000A75D9"/>
    <w:rsid w:val="000B02CC"/>
    <w:rsid w:val="000B1C4C"/>
    <w:rsid w:val="000D5DD2"/>
    <w:rsid w:val="000E0A54"/>
    <w:rsid w:val="00114167"/>
    <w:rsid w:val="00124EBF"/>
    <w:rsid w:val="00140691"/>
    <w:rsid w:val="001505F7"/>
    <w:rsid w:val="0018030A"/>
    <w:rsid w:val="001A639F"/>
    <w:rsid w:val="001C5B5B"/>
    <w:rsid w:val="001E06BD"/>
    <w:rsid w:val="00201D83"/>
    <w:rsid w:val="002045AF"/>
    <w:rsid w:val="00221D88"/>
    <w:rsid w:val="00254919"/>
    <w:rsid w:val="0026422F"/>
    <w:rsid w:val="00272EFA"/>
    <w:rsid w:val="002742F2"/>
    <w:rsid w:val="002853E5"/>
    <w:rsid w:val="002D5B15"/>
    <w:rsid w:val="002F5B74"/>
    <w:rsid w:val="002F7FCC"/>
    <w:rsid w:val="0032209B"/>
    <w:rsid w:val="003412B2"/>
    <w:rsid w:val="0034544F"/>
    <w:rsid w:val="0035074A"/>
    <w:rsid w:val="003758A6"/>
    <w:rsid w:val="00375E22"/>
    <w:rsid w:val="00377097"/>
    <w:rsid w:val="003C096B"/>
    <w:rsid w:val="003D13AD"/>
    <w:rsid w:val="003E5874"/>
    <w:rsid w:val="00414BB2"/>
    <w:rsid w:val="004776B9"/>
    <w:rsid w:val="00491914"/>
    <w:rsid w:val="004C4284"/>
    <w:rsid w:val="004D4722"/>
    <w:rsid w:val="00515495"/>
    <w:rsid w:val="00540EA2"/>
    <w:rsid w:val="0055389D"/>
    <w:rsid w:val="0056463D"/>
    <w:rsid w:val="005B0533"/>
    <w:rsid w:val="005B7422"/>
    <w:rsid w:val="0060474E"/>
    <w:rsid w:val="0061603B"/>
    <w:rsid w:val="006162AD"/>
    <w:rsid w:val="00621E73"/>
    <w:rsid w:val="00631D00"/>
    <w:rsid w:val="006369CE"/>
    <w:rsid w:val="00653C28"/>
    <w:rsid w:val="00666025"/>
    <w:rsid w:val="00667FDD"/>
    <w:rsid w:val="00674032"/>
    <w:rsid w:val="006768CD"/>
    <w:rsid w:val="006832F7"/>
    <w:rsid w:val="0069097B"/>
    <w:rsid w:val="006C3479"/>
    <w:rsid w:val="00722CDC"/>
    <w:rsid w:val="0079651E"/>
    <w:rsid w:val="007C245A"/>
    <w:rsid w:val="007E4A49"/>
    <w:rsid w:val="00830749"/>
    <w:rsid w:val="00855F4C"/>
    <w:rsid w:val="0088784E"/>
    <w:rsid w:val="00893AEA"/>
    <w:rsid w:val="008A50E0"/>
    <w:rsid w:val="008B517B"/>
    <w:rsid w:val="008E4F19"/>
    <w:rsid w:val="00925748"/>
    <w:rsid w:val="00926171"/>
    <w:rsid w:val="0093749B"/>
    <w:rsid w:val="00937D60"/>
    <w:rsid w:val="00951D48"/>
    <w:rsid w:val="009B36B4"/>
    <w:rsid w:val="009E574B"/>
    <w:rsid w:val="009F6D74"/>
    <w:rsid w:val="00A016FE"/>
    <w:rsid w:val="00A24361"/>
    <w:rsid w:val="00A26EC6"/>
    <w:rsid w:val="00A34709"/>
    <w:rsid w:val="00A4163D"/>
    <w:rsid w:val="00A522E4"/>
    <w:rsid w:val="00A67810"/>
    <w:rsid w:val="00A7100E"/>
    <w:rsid w:val="00A73465"/>
    <w:rsid w:val="00A81C21"/>
    <w:rsid w:val="00AA1C36"/>
    <w:rsid w:val="00AC75B0"/>
    <w:rsid w:val="00AD00BC"/>
    <w:rsid w:val="00AD70E0"/>
    <w:rsid w:val="00AF2870"/>
    <w:rsid w:val="00B12524"/>
    <w:rsid w:val="00B20134"/>
    <w:rsid w:val="00B62327"/>
    <w:rsid w:val="00B83B50"/>
    <w:rsid w:val="00B84DE7"/>
    <w:rsid w:val="00B93B22"/>
    <w:rsid w:val="00BA3233"/>
    <w:rsid w:val="00BA32F2"/>
    <w:rsid w:val="00BA3625"/>
    <w:rsid w:val="00BC02FA"/>
    <w:rsid w:val="00BD6D5A"/>
    <w:rsid w:val="00C247F9"/>
    <w:rsid w:val="00C400EF"/>
    <w:rsid w:val="00C70D31"/>
    <w:rsid w:val="00C73006"/>
    <w:rsid w:val="00C84E5B"/>
    <w:rsid w:val="00CB43D5"/>
    <w:rsid w:val="00CB75A3"/>
    <w:rsid w:val="00D14D64"/>
    <w:rsid w:val="00D2576E"/>
    <w:rsid w:val="00D51026"/>
    <w:rsid w:val="00D63AAC"/>
    <w:rsid w:val="00DA4A13"/>
    <w:rsid w:val="00DB1AA8"/>
    <w:rsid w:val="00DB21E9"/>
    <w:rsid w:val="00DB6B45"/>
    <w:rsid w:val="00E20B88"/>
    <w:rsid w:val="00E73D1B"/>
    <w:rsid w:val="00E74A95"/>
    <w:rsid w:val="00E75322"/>
    <w:rsid w:val="00EA715D"/>
    <w:rsid w:val="00EC078F"/>
    <w:rsid w:val="00EC0C10"/>
    <w:rsid w:val="00EC2D00"/>
    <w:rsid w:val="00EF6417"/>
    <w:rsid w:val="00F10831"/>
    <w:rsid w:val="00F15000"/>
    <w:rsid w:val="00F25301"/>
    <w:rsid w:val="00F4799A"/>
    <w:rsid w:val="00F513DB"/>
    <w:rsid w:val="00F621BA"/>
    <w:rsid w:val="00FC5041"/>
    <w:rsid w:val="00FD79AD"/>
    <w:rsid w:val="00FF6B99"/>
    <w:rsid w:val="036C7F8D"/>
    <w:rsid w:val="03A30FF0"/>
    <w:rsid w:val="054125AE"/>
    <w:rsid w:val="0C296BD5"/>
    <w:rsid w:val="0CB1428E"/>
    <w:rsid w:val="14232827"/>
    <w:rsid w:val="15F86D87"/>
    <w:rsid w:val="2E731D84"/>
    <w:rsid w:val="3092313B"/>
    <w:rsid w:val="30E27CF7"/>
    <w:rsid w:val="364A5442"/>
    <w:rsid w:val="3A485CD7"/>
    <w:rsid w:val="3AB65148"/>
    <w:rsid w:val="3C171F87"/>
    <w:rsid w:val="47DB0A4C"/>
    <w:rsid w:val="4C9C09DC"/>
    <w:rsid w:val="4CA84958"/>
    <w:rsid w:val="51C91184"/>
    <w:rsid w:val="5AF72F5A"/>
    <w:rsid w:val="5DA002CE"/>
    <w:rsid w:val="5DB22EEA"/>
    <w:rsid w:val="5F413018"/>
    <w:rsid w:val="625451CE"/>
    <w:rsid w:val="64527AEA"/>
    <w:rsid w:val="67803D84"/>
    <w:rsid w:val="6836014C"/>
    <w:rsid w:val="709A1F73"/>
    <w:rsid w:val="70AE1A8A"/>
    <w:rsid w:val="75DB16B8"/>
    <w:rsid w:val="765F3284"/>
    <w:rsid w:val="7B1E1562"/>
    <w:rsid w:val="7D035AFD"/>
    <w:rsid w:val="7FD726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A32F2"/>
    <w:pPr>
      <w:tabs>
        <w:tab w:val="center" w:pos="4153"/>
        <w:tab w:val="right" w:pos="8306"/>
      </w:tabs>
      <w:snapToGrid w:val="0"/>
      <w:jc w:val="left"/>
    </w:pPr>
    <w:rPr>
      <w:sz w:val="18"/>
      <w:szCs w:val="18"/>
    </w:rPr>
  </w:style>
  <w:style w:type="paragraph" w:styleId="a4">
    <w:name w:val="header"/>
    <w:basedOn w:val="a"/>
    <w:link w:val="Char0"/>
    <w:uiPriority w:val="99"/>
    <w:unhideWhenUsed/>
    <w:rsid w:val="00BA32F2"/>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BA32F2"/>
  </w:style>
  <w:style w:type="character" w:customStyle="1" w:styleId="Char">
    <w:name w:val="页脚 Char"/>
    <w:basedOn w:val="a0"/>
    <w:link w:val="a3"/>
    <w:rsid w:val="00BA32F2"/>
    <w:rPr>
      <w:rFonts w:ascii="Times New Roman" w:eastAsia="宋体" w:hAnsi="Times New Roman" w:cs="Times New Roman"/>
      <w:sz w:val="18"/>
      <w:szCs w:val="18"/>
    </w:rPr>
  </w:style>
  <w:style w:type="character" w:customStyle="1" w:styleId="Char0">
    <w:name w:val="页眉 Char"/>
    <w:basedOn w:val="a0"/>
    <w:link w:val="a4"/>
    <w:uiPriority w:val="99"/>
    <w:qFormat/>
    <w:rsid w:val="00BA32F2"/>
    <w:rPr>
      <w:rFonts w:ascii="Times New Roman" w:eastAsia="宋体" w:hAnsi="Times New Roman" w:cs="Times New Roman"/>
      <w:sz w:val="18"/>
      <w:szCs w:val="18"/>
    </w:rPr>
  </w:style>
  <w:style w:type="paragraph" w:styleId="a6">
    <w:name w:val="List Paragraph"/>
    <w:basedOn w:val="a"/>
    <w:uiPriority w:val="34"/>
    <w:qFormat/>
    <w:rsid w:val="00BA32F2"/>
    <w:pPr>
      <w:ind w:firstLineChars="200" w:firstLine="420"/>
    </w:pPr>
  </w:style>
  <w:style w:type="character" w:customStyle="1" w:styleId="16">
    <w:name w:val="16"/>
    <w:basedOn w:val="a0"/>
    <w:rsid w:val="00AC75B0"/>
    <w:rPr>
      <w:rFonts w:ascii="Times New Roman" w:hAnsi="Times New Roman" w:cs="Times New Roman" w:hint="default"/>
      <w:color w:val="0000FF"/>
      <w:u w:val="single"/>
    </w:rPr>
  </w:style>
  <w:style w:type="paragraph" w:customStyle="1" w:styleId="1">
    <w:name w:val="列出段落1"/>
    <w:basedOn w:val="a"/>
    <w:uiPriority w:val="34"/>
    <w:qFormat/>
    <w:rsid w:val="00E20B88"/>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customStyle="1" w:styleId="Char">
    <w:name w:val="页脚 Char"/>
    <w:basedOn w:val="a0"/>
    <w:link w:val="a3"/>
    <w:rPr>
      <w:rFonts w:ascii="Times New Roman" w:eastAsia="宋体" w:hAnsi="Times New Roman" w:cs="Times New Roman"/>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character" w:customStyle="1" w:styleId="16">
    <w:name w:val="16"/>
    <w:basedOn w:val="a0"/>
    <w:rsid w:val="00AC75B0"/>
    <w:rPr>
      <w:rFonts w:ascii="Times New Roman" w:hAnsi="Times New Roman" w:cs="Times New Roman" w:hint="default"/>
      <w:color w:val="0000FF"/>
      <w:u w:val="single"/>
    </w:rPr>
  </w:style>
  <w:style w:type="paragraph" w:customStyle="1" w:styleId="1">
    <w:name w:val="列出段落1"/>
    <w:basedOn w:val="a"/>
    <w:uiPriority w:val="34"/>
    <w:qFormat/>
    <w:rsid w:val="00E20B88"/>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98A9A-3787-4C0A-AABB-F8408EC7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844</Words>
  <Characters>4813</Characters>
  <Application>Microsoft Office Word</Application>
  <DocSecurity>0</DocSecurity>
  <Lines>40</Lines>
  <Paragraphs>11</Paragraphs>
  <ScaleCrop>false</ScaleCrop>
  <Company>微软中国</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24</cp:revision>
  <cp:lastPrinted>2020-06-30T00:54:00Z</cp:lastPrinted>
  <dcterms:created xsi:type="dcterms:W3CDTF">2021-03-31T07:09:00Z</dcterms:created>
  <dcterms:modified xsi:type="dcterms:W3CDTF">2021-09-07T09:05:00Z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