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FB" w:rsidRDefault="002944FB">
      <w:pPr>
        <w:pStyle w:val="Default"/>
        <w:jc w:val="center"/>
        <w:rPr>
          <w:sz w:val="56"/>
          <w:szCs w:val="56"/>
        </w:rPr>
      </w:pPr>
      <w:r w:rsidRPr="002944FB">
        <w:rPr>
          <w:sz w:val="56"/>
        </w:rPr>
        <w:pict>
          <v:shapetype id="_x0000_t202" coordsize="21600,21600" o:spt="202" path="m,l,21600r21600,l21600,xe">
            <v:stroke joinstyle="miter"/>
            <v:path gradientshapeok="t" o:connecttype="rect"/>
          </v:shapetype>
          <v:shape id="_x0000_s1026" type="#_x0000_t202" style="position:absolute;left:0;text-align:left;margin-left:-18.6pt;margin-top:-23.4pt;width:119.95pt;height:40.75pt;z-index:251658240;mso-width-relative:page;mso-height-relative:page"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fillcolor="white [3201]" stroked="f" strokeweight=".5pt">
            <v:textbox>
              <w:txbxContent>
                <w:p w:rsidR="002944FB" w:rsidRDefault="00A24CF1">
                  <w:pPr>
                    <w:rPr>
                      <w:rFonts w:ascii="楷体" w:eastAsia="楷体" w:hAnsi="楷体" w:cs="楷体"/>
                      <w:sz w:val="30"/>
                      <w:szCs w:val="30"/>
                    </w:rPr>
                  </w:pPr>
                  <w:r>
                    <w:rPr>
                      <w:rFonts w:ascii="楷体" w:eastAsia="楷体" w:hAnsi="楷体" w:cs="楷体" w:hint="eastAsia"/>
                      <w:sz w:val="30"/>
                      <w:szCs w:val="30"/>
                    </w:rPr>
                    <w:t>附件</w:t>
                  </w:r>
                  <w:r>
                    <w:rPr>
                      <w:rFonts w:ascii="楷体" w:eastAsia="楷体" w:hAnsi="楷体" w:cs="楷体" w:hint="eastAsia"/>
                      <w:sz w:val="30"/>
                      <w:szCs w:val="30"/>
                    </w:rPr>
                    <w:t>1</w:t>
                  </w:r>
                  <w:r>
                    <w:rPr>
                      <w:rFonts w:ascii="楷体" w:eastAsia="楷体" w:hAnsi="楷体" w:cs="楷体" w:hint="eastAsia"/>
                      <w:sz w:val="30"/>
                      <w:szCs w:val="30"/>
                    </w:rPr>
                    <w:t>：</w:t>
                  </w:r>
                </w:p>
              </w:txbxContent>
            </v:textbox>
          </v:shape>
        </w:pict>
      </w:r>
    </w:p>
    <w:p w:rsidR="002944FB" w:rsidRDefault="002944FB">
      <w:pPr>
        <w:pStyle w:val="Default"/>
        <w:jc w:val="center"/>
        <w:rPr>
          <w:sz w:val="56"/>
          <w:szCs w:val="56"/>
        </w:rPr>
      </w:pPr>
    </w:p>
    <w:p w:rsidR="002944FB" w:rsidRDefault="002944FB">
      <w:pPr>
        <w:pStyle w:val="Default"/>
        <w:jc w:val="center"/>
        <w:rPr>
          <w:sz w:val="84"/>
          <w:szCs w:val="84"/>
        </w:rPr>
      </w:pPr>
    </w:p>
    <w:p w:rsidR="002944FB" w:rsidRDefault="002944FB">
      <w:pPr>
        <w:pStyle w:val="Default"/>
        <w:jc w:val="center"/>
        <w:rPr>
          <w:sz w:val="84"/>
          <w:szCs w:val="84"/>
        </w:rPr>
      </w:pPr>
    </w:p>
    <w:p w:rsidR="002944FB" w:rsidRDefault="00A24CF1">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w:t>
      </w:r>
      <w:r>
        <w:rPr>
          <w:rFonts w:ascii="方正小标宋_GBK" w:eastAsia="方正小标宋_GBK" w:hAnsi="方正小标宋_GBK" w:cs="方正小标宋_GBK" w:hint="eastAsia"/>
          <w:sz w:val="84"/>
          <w:szCs w:val="84"/>
        </w:rPr>
        <w:t>3</w:t>
      </w:r>
      <w:r>
        <w:rPr>
          <w:rFonts w:ascii="方正小标宋_GBK" w:eastAsia="方正小标宋_GBK" w:hAnsi="方正小标宋_GBK" w:cs="方正小标宋_GBK" w:hint="eastAsia"/>
          <w:sz w:val="84"/>
          <w:szCs w:val="84"/>
        </w:rPr>
        <w:t>年度</w:t>
      </w:r>
    </w:p>
    <w:p w:rsidR="002944FB" w:rsidRDefault="00A24CF1">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道县种子技术推广服务站</w:t>
      </w:r>
      <w:proofErr w:type="gramStart"/>
      <w:r>
        <w:rPr>
          <w:rFonts w:ascii="方正小标宋_GBK" w:eastAsia="方正小标宋_GBK" w:hAnsi="方正小标宋_GBK" w:cs="方正小标宋_GBK" w:hint="eastAsia"/>
          <w:sz w:val="84"/>
          <w:szCs w:val="84"/>
        </w:rPr>
        <w:t>部门部门</w:t>
      </w:r>
      <w:proofErr w:type="gramEnd"/>
      <w:r>
        <w:rPr>
          <w:rFonts w:ascii="方正小标宋_GBK" w:eastAsia="方正小标宋_GBK" w:hAnsi="方正小标宋_GBK" w:cs="方正小标宋_GBK" w:hint="eastAsia"/>
          <w:sz w:val="84"/>
          <w:szCs w:val="84"/>
        </w:rPr>
        <w:t>决算</w:t>
      </w:r>
    </w:p>
    <w:p w:rsidR="002944FB" w:rsidRDefault="002944FB">
      <w:pPr>
        <w:pStyle w:val="Default"/>
        <w:jc w:val="center"/>
        <w:rPr>
          <w:rFonts w:ascii="方正小标宋_GBK" w:eastAsia="方正小标宋_GBK" w:hAnsi="方正小标宋_GBK" w:cs="方正小标宋_GBK"/>
          <w:sz w:val="56"/>
          <w:szCs w:val="56"/>
        </w:rPr>
      </w:pPr>
    </w:p>
    <w:p w:rsidR="002944FB" w:rsidRDefault="002944FB">
      <w:pPr>
        <w:pStyle w:val="Default"/>
        <w:jc w:val="center"/>
        <w:rPr>
          <w:sz w:val="56"/>
          <w:szCs w:val="56"/>
        </w:rPr>
      </w:pPr>
    </w:p>
    <w:p w:rsidR="002944FB" w:rsidRDefault="002944FB">
      <w:pPr>
        <w:pStyle w:val="Default"/>
        <w:jc w:val="center"/>
        <w:rPr>
          <w:sz w:val="56"/>
          <w:szCs w:val="56"/>
        </w:rPr>
      </w:pPr>
    </w:p>
    <w:p w:rsidR="002944FB" w:rsidRDefault="002944FB">
      <w:pPr>
        <w:pStyle w:val="Default"/>
        <w:jc w:val="center"/>
        <w:rPr>
          <w:sz w:val="56"/>
          <w:szCs w:val="56"/>
        </w:rPr>
      </w:pPr>
    </w:p>
    <w:p w:rsidR="002944FB" w:rsidRDefault="002944FB">
      <w:pPr>
        <w:pStyle w:val="Default"/>
        <w:jc w:val="center"/>
        <w:rPr>
          <w:sz w:val="32"/>
          <w:szCs w:val="32"/>
        </w:rPr>
      </w:pPr>
    </w:p>
    <w:p w:rsidR="002944FB" w:rsidRDefault="002944FB">
      <w:pPr>
        <w:pStyle w:val="Default"/>
        <w:jc w:val="center"/>
        <w:rPr>
          <w:sz w:val="32"/>
          <w:szCs w:val="32"/>
        </w:rPr>
      </w:pPr>
    </w:p>
    <w:p w:rsidR="002944FB" w:rsidRDefault="002944FB">
      <w:pPr>
        <w:pStyle w:val="Default"/>
        <w:spacing w:line="500" w:lineRule="exact"/>
        <w:jc w:val="both"/>
        <w:rPr>
          <w:b/>
          <w:sz w:val="36"/>
          <w:szCs w:val="28"/>
        </w:rPr>
      </w:pPr>
    </w:p>
    <w:p w:rsidR="002944FB" w:rsidRDefault="002944FB">
      <w:pPr>
        <w:pStyle w:val="Default"/>
        <w:spacing w:line="500" w:lineRule="exact"/>
        <w:jc w:val="center"/>
        <w:rPr>
          <w:b/>
          <w:sz w:val="36"/>
          <w:szCs w:val="28"/>
        </w:rPr>
      </w:pPr>
    </w:p>
    <w:p w:rsidR="002944FB" w:rsidRDefault="00A24CF1">
      <w:pPr>
        <w:pStyle w:val="Default"/>
        <w:spacing w:line="500" w:lineRule="exact"/>
        <w:jc w:val="center"/>
        <w:rPr>
          <w:b/>
          <w:sz w:val="36"/>
          <w:szCs w:val="28"/>
        </w:rPr>
      </w:pPr>
      <w:r>
        <w:rPr>
          <w:rFonts w:hint="eastAsia"/>
          <w:b/>
          <w:sz w:val="36"/>
          <w:szCs w:val="28"/>
        </w:rPr>
        <w:lastRenderedPageBreak/>
        <w:t>目录</w:t>
      </w:r>
    </w:p>
    <w:p w:rsidR="002944FB" w:rsidRDefault="00A24CF1">
      <w:pPr>
        <w:widowControl/>
        <w:jc w:val="left"/>
        <w:rPr>
          <w:rFonts w:ascii="黑体" w:eastAsia="黑体" w:hAnsi="黑体" w:cs="黑体"/>
          <w:bCs/>
          <w:sz w:val="28"/>
          <w:szCs w:val="28"/>
        </w:rPr>
      </w:pPr>
      <w:r>
        <w:rPr>
          <w:rFonts w:ascii="黑体" w:eastAsia="黑体" w:hAnsi="黑体" w:cs="黑体" w:hint="eastAsia"/>
          <w:bCs/>
          <w:sz w:val="28"/>
          <w:szCs w:val="28"/>
        </w:rPr>
        <w:t>第一部分</w:t>
      </w:r>
      <w:r>
        <w:rPr>
          <w:rFonts w:ascii="黑体" w:eastAsia="黑体" w:hAnsi="黑体" w:cs="黑体" w:hint="eastAsia"/>
          <w:bCs/>
          <w:color w:val="000000"/>
          <w:kern w:val="0"/>
          <w:sz w:val="28"/>
          <w:szCs w:val="28"/>
        </w:rPr>
        <w:t>道县种子技术推广服务站</w:t>
      </w:r>
      <w:r>
        <w:rPr>
          <w:rFonts w:ascii="黑体" w:eastAsia="黑体" w:hAnsi="黑体" w:cs="黑体" w:hint="eastAsia"/>
          <w:bCs/>
          <w:sz w:val="28"/>
          <w:szCs w:val="28"/>
        </w:rPr>
        <w:t>部门</w:t>
      </w:r>
      <w:r>
        <w:rPr>
          <w:rFonts w:ascii="黑体" w:eastAsia="黑体" w:hAnsi="黑体" w:cs="黑体" w:hint="eastAsia"/>
          <w:bCs/>
          <w:sz w:val="28"/>
          <w:szCs w:val="28"/>
        </w:rPr>
        <w:t>概况</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2944FB" w:rsidRDefault="00A24CF1">
      <w:pPr>
        <w:pStyle w:val="Default"/>
        <w:spacing w:line="500" w:lineRule="exact"/>
        <w:rPr>
          <w:rFonts w:hAnsi="黑体"/>
          <w:bCs/>
          <w:sz w:val="28"/>
          <w:szCs w:val="28"/>
        </w:rPr>
      </w:pPr>
      <w:r>
        <w:rPr>
          <w:rFonts w:hAnsi="黑体" w:hint="eastAsia"/>
          <w:bCs/>
          <w:sz w:val="28"/>
          <w:szCs w:val="28"/>
        </w:rPr>
        <w:t>第二部分部门决算表</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2944FB" w:rsidRDefault="00A24CF1">
      <w:pPr>
        <w:pStyle w:val="Default"/>
        <w:spacing w:line="500" w:lineRule="exact"/>
        <w:rPr>
          <w:rFonts w:hAnsi="黑体"/>
          <w:bCs/>
          <w:sz w:val="28"/>
          <w:szCs w:val="28"/>
        </w:rPr>
      </w:pPr>
      <w:r>
        <w:rPr>
          <w:rFonts w:hAnsi="黑体" w:hint="eastAsia"/>
          <w:bCs/>
          <w:sz w:val="28"/>
          <w:szCs w:val="28"/>
        </w:rPr>
        <w:t>第三部分部门决算情况说明</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2944FB" w:rsidRDefault="00A24CF1">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2944FB" w:rsidRDefault="00A24CF1">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2944FB" w:rsidRDefault="00A24CF1">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2944FB" w:rsidRDefault="00A24CF1">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2944FB" w:rsidRDefault="00A24CF1">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2944FB" w:rsidRDefault="00A24CF1">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七、财政拨款三</w:t>
      </w:r>
      <w:proofErr w:type="gramStart"/>
      <w:r>
        <w:rPr>
          <w:rFonts w:ascii="仿宋_GB2312" w:eastAsia="仿宋_GB2312" w:hAnsi="仿宋_GB2312" w:cs="仿宋_GB2312" w:hint="eastAsia"/>
          <w:color w:val="000000"/>
          <w:kern w:val="0"/>
          <w:sz w:val="28"/>
          <w:szCs w:val="28"/>
        </w:rPr>
        <w:t>公经费</w:t>
      </w:r>
      <w:proofErr w:type="gramEnd"/>
      <w:r>
        <w:rPr>
          <w:rFonts w:ascii="仿宋_GB2312" w:eastAsia="仿宋_GB2312" w:hAnsi="仿宋_GB2312" w:cs="仿宋_GB2312" w:hint="eastAsia"/>
          <w:color w:val="000000"/>
          <w:kern w:val="0"/>
          <w:sz w:val="28"/>
          <w:szCs w:val="28"/>
        </w:rPr>
        <w:t>支出决算情况说明</w:t>
      </w:r>
    </w:p>
    <w:p w:rsidR="002944FB" w:rsidRDefault="00A24CF1">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2944FB" w:rsidRDefault="00A24CF1">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2944FB" w:rsidRDefault="00A24CF1">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2944FB" w:rsidRDefault="00A24CF1">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2944FB" w:rsidRDefault="00A24CF1">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w:t>
      </w:r>
      <w:r>
        <w:rPr>
          <w:rFonts w:ascii="Times New Roman" w:eastAsia="仿宋_GB2312" w:hAnsi="Times New Roman" w:cs="Times New Roman"/>
          <w:sz w:val="28"/>
          <w:szCs w:val="28"/>
        </w:rPr>
        <w:t>202</w:t>
      </w:r>
      <w:r>
        <w:rPr>
          <w:rFonts w:ascii="Times New Roman" w:eastAsia="仿宋_GB2312" w:hAnsi="Times New Roman" w:cs="Times New Roman"/>
          <w:sz w:val="28"/>
          <w:szCs w:val="28"/>
        </w:rPr>
        <w:t>3</w:t>
      </w:r>
      <w:r>
        <w:rPr>
          <w:rFonts w:ascii="仿宋_GB2312" w:eastAsia="仿宋_GB2312" w:hAnsi="仿宋_GB2312" w:cs="仿宋_GB2312" w:hint="eastAsia"/>
          <w:sz w:val="28"/>
          <w:szCs w:val="28"/>
        </w:rPr>
        <w:t>年度</w:t>
      </w:r>
      <w:r>
        <w:rPr>
          <w:rFonts w:ascii="仿宋_GB2312" w:eastAsia="仿宋_GB2312" w:hAnsi="仿宋_GB2312" w:cs="仿宋_GB2312" w:hint="eastAsia"/>
          <w:sz w:val="28"/>
          <w:szCs w:val="28"/>
        </w:rPr>
        <w:t>预算</w:t>
      </w:r>
      <w:r>
        <w:rPr>
          <w:rFonts w:ascii="仿宋_GB2312" w:eastAsia="仿宋_GB2312" w:hAnsi="仿宋_GB2312" w:cs="仿宋_GB2312" w:hint="eastAsia"/>
          <w:sz w:val="28"/>
          <w:szCs w:val="28"/>
        </w:rPr>
        <w:t>绩效情况的说明</w:t>
      </w:r>
    </w:p>
    <w:p w:rsidR="002944FB" w:rsidRDefault="00A24CF1">
      <w:pPr>
        <w:pStyle w:val="Default"/>
        <w:spacing w:line="500" w:lineRule="exact"/>
        <w:rPr>
          <w:rFonts w:hAnsi="黑体"/>
          <w:bCs/>
          <w:sz w:val="28"/>
          <w:szCs w:val="28"/>
        </w:rPr>
      </w:pPr>
      <w:r>
        <w:rPr>
          <w:rFonts w:hAnsi="黑体" w:hint="eastAsia"/>
          <w:bCs/>
          <w:sz w:val="28"/>
          <w:szCs w:val="28"/>
        </w:rPr>
        <w:t>第四部分名词解释</w:t>
      </w:r>
    </w:p>
    <w:p w:rsidR="002944FB" w:rsidRDefault="00A24CF1">
      <w:pPr>
        <w:pStyle w:val="Default"/>
        <w:spacing w:line="500" w:lineRule="exact"/>
        <w:rPr>
          <w:rFonts w:hAnsi="黑体"/>
          <w:bCs/>
          <w:sz w:val="28"/>
          <w:szCs w:val="28"/>
        </w:rPr>
      </w:pPr>
      <w:r>
        <w:rPr>
          <w:rFonts w:hAnsi="黑体" w:hint="eastAsia"/>
          <w:bCs/>
          <w:sz w:val="28"/>
          <w:szCs w:val="28"/>
        </w:rPr>
        <w:t>第</w:t>
      </w:r>
      <w:r>
        <w:rPr>
          <w:rFonts w:hAnsi="黑体" w:hint="eastAsia"/>
          <w:bCs/>
          <w:sz w:val="28"/>
          <w:szCs w:val="28"/>
        </w:rPr>
        <w:t>五</w:t>
      </w:r>
      <w:r>
        <w:rPr>
          <w:rFonts w:hAnsi="黑体" w:hint="eastAsia"/>
          <w:bCs/>
          <w:sz w:val="28"/>
          <w:szCs w:val="28"/>
        </w:rPr>
        <w:t>部分</w:t>
      </w:r>
      <w:r>
        <w:rPr>
          <w:rFonts w:hAnsi="黑体" w:hint="eastAsia"/>
          <w:bCs/>
          <w:sz w:val="28"/>
          <w:szCs w:val="28"/>
        </w:rPr>
        <w:t>附件</w:t>
      </w:r>
    </w:p>
    <w:p w:rsidR="002944FB" w:rsidRDefault="002944FB">
      <w:pPr>
        <w:pStyle w:val="Default"/>
        <w:spacing w:line="500" w:lineRule="exact"/>
        <w:rPr>
          <w:rFonts w:hAnsi="黑体"/>
          <w:bCs/>
          <w:sz w:val="28"/>
          <w:szCs w:val="28"/>
        </w:rPr>
      </w:pPr>
    </w:p>
    <w:p w:rsidR="002944FB" w:rsidRDefault="002944FB">
      <w:pPr>
        <w:jc w:val="center"/>
        <w:rPr>
          <w:sz w:val="72"/>
          <w:szCs w:val="72"/>
        </w:rPr>
      </w:pPr>
    </w:p>
    <w:p w:rsidR="002944FB" w:rsidRDefault="002944FB">
      <w:pPr>
        <w:rPr>
          <w:sz w:val="72"/>
          <w:szCs w:val="72"/>
        </w:rPr>
      </w:pPr>
    </w:p>
    <w:p w:rsidR="002944FB" w:rsidRDefault="002944FB">
      <w:pPr>
        <w:jc w:val="center"/>
        <w:rPr>
          <w:sz w:val="72"/>
          <w:szCs w:val="72"/>
        </w:rPr>
      </w:pPr>
    </w:p>
    <w:p w:rsidR="002944FB" w:rsidRDefault="002944FB">
      <w:pPr>
        <w:rPr>
          <w:rFonts w:ascii="方正小标宋_GBK" w:eastAsia="方正小标宋_GBK" w:hAnsi="方正小标宋_GBK" w:cs="方正小标宋_GBK"/>
          <w:sz w:val="72"/>
          <w:szCs w:val="72"/>
        </w:rPr>
      </w:pPr>
    </w:p>
    <w:p w:rsidR="002944FB" w:rsidRDefault="00A24CF1">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第一部分</w:t>
      </w:r>
      <w:r>
        <w:rPr>
          <w:rFonts w:ascii="方正小标宋_GBK" w:eastAsia="方正小标宋_GBK" w:hAnsi="方正小标宋_GBK" w:cs="方正小标宋_GBK" w:hint="eastAsia"/>
          <w:sz w:val="84"/>
          <w:szCs w:val="84"/>
        </w:rPr>
        <w:t xml:space="preserve"> </w:t>
      </w:r>
    </w:p>
    <w:p w:rsidR="002944FB" w:rsidRDefault="002944FB">
      <w:pPr>
        <w:pStyle w:val="Default"/>
        <w:jc w:val="center"/>
        <w:rPr>
          <w:rFonts w:ascii="方正小标宋_GBK" w:eastAsia="方正小标宋_GBK" w:hAnsi="方正小标宋_GBK" w:cs="方正小标宋_GBK"/>
          <w:sz w:val="84"/>
          <w:szCs w:val="84"/>
        </w:rPr>
      </w:pPr>
    </w:p>
    <w:p w:rsidR="002944FB" w:rsidRDefault="00A24CF1">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道县种子技术推广服务站</w:t>
      </w:r>
      <w:r>
        <w:rPr>
          <w:rFonts w:ascii="方正小标宋_GBK" w:eastAsia="方正小标宋_GBK" w:hAnsi="方正小标宋_GBK" w:cs="方正小标宋_GBK" w:hint="eastAsia"/>
          <w:sz w:val="84"/>
          <w:szCs w:val="84"/>
        </w:rPr>
        <w:t>部门</w:t>
      </w:r>
      <w:r>
        <w:rPr>
          <w:rFonts w:ascii="方正小标宋_GBK" w:eastAsia="方正小标宋_GBK" w:hAnsi="方正小标宋_GBK" w:cs="方正小标宋_GBK" w:hint="eastAsia"/>
          <w:sz w:val="84"/>
          <w:szCs w:val="84"/>
        </w:rPr>
        <w:t>概况</w:t>
      </w:r>
    </w:p>
    <w:p w:rsidR="002944FB" w:rsidRDefault="002944FB">
      <w:pPr>
        <w:jc w:val="center"/>
        <w:rPr>
          <w:rFonts w:ascii="方正小标宋_GBK" w:eastAsia="方正小标宋_GBK" w:hAnsi="方正小标宋_GBK" w:cs="方正小标宋_GBK"/>
          <w:sz w:val="72"/>
          <w:szCs w:val="72"/>
        </w:rPr>
      </w:pPr>
    </w:p>
    <w:p w:rsidR="002944FB" w:rsidRDefault="002944FB">
      <w:pPr>
        <w:rPr>
          <w:sz w:val="72"/>
          <w:szCs w:val="72"/>
        </w:rPr>
      </w:pPr>
    </w:p>
    <w:p w:rsidR="002944FB" w:rsidRDefault="002944FB">
      <w:pPr>
        <w:pStyle w:val="a0"/>
        <w:rPr>
          <w:sz w:val="72"/>
          <w:szCs w:val="72"/>
        </w:rPr>
      </w:pPr>
    </w:p>
    <w:p w:rsidR="002944FB" w:rsidRDefault="002944FB" w:rsidP="00A24CF1">
      <w:pPr>
        <w:pStyle w:val="2"/>
        <w:ind w:firstLine="480"/>
      </w:pPr>
    </w:p>
    <w:p w:rsidR="002944FB" w:rsidRDefault="00A24CF1">
      <w:pPr>
        <w:pStyle w:val="a8"/>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t>部门职责</w:t>
      </w:r>
    </w:p>
    <w:p w:rsidR="002944FB" w:rsidRDefault="00A24CF1">
      <w:pPr>
        <w:widowControl/>
        <w:jc w:val="left"/>
      </w:pPr>
      <w:r>
        <w:rPr>
          <w:rFonts w:ascii="仿宋" w:eastAsia="仿宋" w:hAnsi="仿宋" w:cs="仿宋"/>
          <w:color w:val="000000"/>
          <w:kern w:val="0"/>
          <w:sz w:val="32"/>
          <w:szCs w:val="32"/>
          <w:lang/>
        </w:rPr>
        <w:lastRenderedPageBreak/>
        <w:t>道县种子技术推广服务站的主要职责是：</w:t>
      </w:r>
      <w:r>
        <w:rPr>
          <w:rFonts w:ascii="仿宋" w:eastAsia="仿宋" w:hAnsi="仿宋" w:cs="仿宋"/>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根据《中共道县县委办公室文件》（道办发</w:t>
      </w:r>
      <w:r>
        <w:rPr>
          <w:rFonts w:ascii="仿宋" w:eastAsia="仿宋" w:hAnsi="仿宋" w:cs="仿宋" w:hint="eastAsia"/>
          <w:color w:val="000000"/>
          <w:kern w:val="0"/>
          <w:sz w:val="32"/>
          <w:szCs w:val="32"/>
          <w:lang/>
        </w:rPr>
        <w:t xml:space="preserve">[2019]43 </w:t>
      </w:r>
      <w:r>
        <w:rPr>
          <w:rFonts w:ascii="仿宋" w:eastAsia="仿宋" w:hAnsi="仿宋" w:cs="仿宋" w:hint="eastAsia"/>
          <w:color w:val="000000"/>
          <w:kern w:val="0"/>
          <w:sz w:val="32"/>
          <w:szCs w:val="32"/>
          <w:lang/>
        </w:rPr>
        <w:t>号）规定，道</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县种子技术推广服务站是由农业农村局领导，其主要职能是：</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、负责全县农作物种子资源及农作新品种的保护和管理。</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、负责全县种业从业人员的技术培训工作组织农作物种子的选育、</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引进试验及推广应用。</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、负责全县农作物种子信息收集、整理与发布。</w:t>
      </w:r>
    </w:p>
    <w:p w:rsidR="002944FB" w:rsidRDefault="00A24CF1">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2944FB" w:rsidRDefault="00A24CF1">
      <w:pPr>
        <w:widowControl/>
        <w:jc w:val="left"/>
      </w:pPr>
      <w:r>
        <w:rPr>
          <w:rFonts w:ascii="Times New Roman" w:eastAsia="仿宋_GB2312" w:hAnsi="Times New Roman" w:cs="仿宋_GB2312" w:hint="eastAsia"/>
          <w:bCs/>
          <w:kern w:val="0"/>
          <w:sz w:val="32"/>
          <w:szCs w:val="32"/>
        </w:rPr>
        <w:t>（</w:t>
      </w:r>
      <w:r>
        <w:rPr>
          <w:rFonts w:ascii="仿宋" w:eastAsia="仿宋" w:hAnsi="仿宋" w:cs="仿宋"/>
          <w:color w:val="000000"/>
          <w:kern w:val="0"/>
          <w:sz w:val="32"/>
          <w:szCs w:val="32"/>
          <w:lang/>
        </w:rPr>
        <w:t>（一）内设机构设置</w:t>
      </w:r>
      <w:r>
        <w:rPr>
          <w:rFonts w:ascii="仿宋" w:eastAsia="仿宋" w:hAnsi="仿宋" w:cs="仿宋"/>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道县种子技术服务站内设办公室</w:t>
      </w:r>
      <w:r>
        <w:rPr>
          <w:rFonts w:ascii="仿宋" w:eastAsia="仿宋" w:hAnsi="仿宋" w:cs="仿宋" w:hint="eastAsia"/>
          <w:color w:val="000000"/>
          <w:kern w:val="0"/>
          <w:sz w:val="32"/>
          <w:szCs w:val="32"/>
          <w:lang/>
        </w:rPr>
        <w:t xml:space="preserve"> 1 </w:t>
      </w:r>
      <w:proofErr w:type="gramStart"/>
      <w:r>
        <w:rPr>
          <w:rFonts w:ascii="仿宋" w:eastAsia="仿宋" w:hAnsi="仿宋" w:cs="仿宋" w:hint="eastAsia"/>
          <w:color w:val="000000"/>
          <w:kern w:val="0"/>
          <w:sz w:val="32"/>
          <w:szCs w:val="32"/>
          <w:lang/>
        </w:rPr>
        <w:t>个</w:t>
      </w:r>
      <w:proofErr w:type="gramEnd"/>
      <w:r>
        <w:rPr>
          <w:rFonts w:ascii="仿宋" w:eastAsia="仿宋" w:hAnsi="仿宋" w:cs="仿宋" w:hint="eastAsia"/>
          <w:color w:val="000000"/>
          <w:kern w:val="0"/>
          <w:sz w:val="32"/>
          <w:szCs w:val="32"/>
          <w:lang/>
        </w:rPr>
        <w:t>职能股室，下设蔬菜技术推广中</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心。事业编制</w:t>
      </w:r>
      <w:r>
        <w:rPr>
          <w:rFonts w:ascii="仿宋" w:eastAsia="仿宋" w:hAnsi="仿宋" w:cs="仿宋" w:hint="eastAsia"/>
          <w:color w:val="000000"/>
          <w:kern w:val="0"/>
          <w:sz w:val="32"/>
          <w:szCs w:val="32"/>
          <w:lang/>
        </w:rPr>
        <w:t xml:space="preserve"> 33</w:t>
      </w:r>
      <w:r>
        <w:rPr>
          <w:rFonts w:ascii="仿宋" w:eastAsia="仿宋" w:hAnsi="仿宋" w:cs="仿宋" w:hint="eastAsia"/>
          <w:color w:val="000000"/>
          <w:kern w:val="0"/>
          <w:sz w:val="32"/>
          <w:szCs w:val="32"/>
          <w:lang/>
        </w:rPr>
        <w:t>个。现实有在编人数</w:t>
      </w:r>
      <w:r>
        <w:rPr>
          <w:rFonts w:ascii="仿宋" w:eastAsia="仿宋" w:hAnsi="仿宋" w:cs="仿宋" w:hint="eastAsia"/>
          <w:color w:val="000000"/>
          <w:kern w:val="0"/>
          <w:sz w:val="32"/>
          <w:szCs w:val="32"/>
          <w:lang/>
        </w:rPr>
        <w:t xml:space="preserve"> 27 </w:t>
      </w:r>
      <w:r>
        <w:rPr>
          <w:rFonts w:ascii="仿宋" w:eastAsia="仿宋" w:hAnsi="仿宋" w:cs="仿宋" w:hint="eastAsia"/>
          <w:color w:val="000000"/>
          <w:kern w:val="0"/>
          <w:sz w:val="32"/>
          <w:szCs w:val="32"/>
          <w:lang/>
        </w:rPr>
        <w:t>人。</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（二）决算单位构成</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道县种子技术推广服务站</w:t>
      </w:r>
      <w:r>
        <w:rPr>
          <w:rFonts w:ascii="仿宋" w:eastAsia="仿宋" w:hAnsi="仿宋" w:cs="仿宋" w:hint="eastAsia"/>
          <w:color w:val="000000"/>
          <w:kern w:val="0"/>
          <w:sz w:val="32"/>
          <w:szCs w:val="32"/>
          <w:lang/>
        </w:rPr>
        <w:t xml:space="preserve"> 2023 </w:t>
      </w:r>
      <w:proofErr w:type="gramStart"/>
      <w:r>
        <w:rPr>
          <w:rFonts w:ascii="仿宋" w:eastAsia="仿宋" w:hAnsi="仿宋" w:cs="仿宋" w:hint="eastAsia"/>
          <w:color w:val="000000"/>
          <w:kern w:val="0"/>
          <w:sz w:val="32"/>
          <w:szCs w:val="32"/>
          <w:lang/>
        </w:rPr>
        <w:t>年部门</w:t>
      </w:r>
      <w:proofErr w:type="gramEnd"/>
      <w:r>
        <w:rPr>
          <w:rFonts w:ascii="仿宋" w:eastAsia="仿宋" w:hAnsi="仿宋" w:cs="仿宋" w:hint="eastAsia"/>
          <w:color w:val="000000"/>
          <w:kern w:val="0"/>
          <w:sz w:val="32"/>
          <w:szCs w:val="32"/>
          <w:lang/>
        </w:rPr>
        <w:t>决算汇总公开单位构成包括：</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道县种子技术推广服务站本级。</w:t>
      </w:r>
    </w:p>
    <w:p w:rsidR="002944FB" w:rsidRDefault="002944FB">
      <w:pPr>
        <w:widowControl/>
        <w:spacing w:line="600" w:lineRule="exact"/>
        <w:rPr>
          <w:rFonts w:ascii="Times New Roman" w:eastAsia="仿宋_GB2312" w:hAnsi="Times New Roman" w:cs="仿宋_GB2312"/>
          <w:bCs/>
          <w:kern w:val="0"/>
          <w:sz w:val="32"/>
          <w:szCs w:val="32"/>
        </w:rPr>
      </w:pPr>
    </w:p>
    <w:p w:rsidR="002944FB" w:rsidRDefault="002944FB">
      <w:pPr>
        <w:jc w:val="left"/>
        <w:rPr>
          <w:rFonts w:ascii="仿宋_GB2312" w:eastAsia="仿宋_GB2312" w:hAnsiTheme="minorEastAsia"/>
          <w:sz w:val="28"/>
          <w:szCs w:val="32"/>
        </w:rPr>
      </w:pPr>
    </w:p>
    <w:p w:rsidR="002944FB" w:rsidRDefault="002944FB">
      <w:pPr>
        <w:jc w:val="center"/>
        <w:rPr>
          <w:rFonts w:ascii="黑体" w:eastAsia="黑体" w:hAnsi="黑体"/>
          <w:sz w:val="28"/>
          <w:szCs w:val="28"/>
        </w:rPr>
      </w:pPr>
    </w:p>
    <w:p w:rsidR="002944FB" w:rsidRDefault="002944FB">
      <w:pPr>
        <w:jc w:val="center"/>
        <w:rPr>
          <w:rFonts w:ascii="黑体" w:eastAsia="黑体" w:hAnsi="黑体"/>
          <w:sz w:val="28"/>
          <w:szCs w:val="28"/>
        </w:rPr>
      </w:pPr>
    </w:p>
    <w:p w:rsidR="002944FB" w:rsidRDefault="002944FB">
      <w:pPr>
        <w:jc w:val="center"/>
        <w:rPr>
          <w:rFonts w:ascii="黑体" w:eastAsia="黑体" w:hAnsi="黑体"/>
          <w:sz w:val="28"/>
          <w:szCs w:val="28"/>
        </w:rPr>
      </w:pPr>
    </w:p>
    <w:p w:rsidR="002944FB" w:rsidRDefault="002944FB">
      <w:pPr>
        <w:jc w:val="center"/>
        <w:rPr>
          <w:rFonts w:ascii="黑体" w:eastAsia="黑体" w:hAnsi="黑体"/>
          <w:sz w:val="28"/>
          <w:szCs w:val="28"/>
        </w:rPr>
      </w:pPr>
    </w:p>
    <w:p w:rsidR="002944FB" w:rsidRDefault="002944FB">
      <w:pPr>
        <w:jc w:val="center"/>
        <w:rPr>
          <w:rFonts w:ascii="黑体" w:eastAsia="黑体" w:hAnsi="黑体"/>
          <w:sz w:val="28"/>
          <w:szCs w:val="28"/>
        </w:rPr>
      </w:pPr>
    </w:p>
    <w:p w:rsidR="002944FB" w:rsidRDefault="002944FB">
      <w:pPr>
        <w:jc w:val="center"/>
        <w:rPr>
          <w:rFonts w:ascii="黑体" w:eastAsia="黑体" w:hAnsi="黑体"/>
          <w:sz w:val="28"/>
          <w:szCs w:val="28"/>
        </w:rPr>
      </w:pPr>
    </w:p>
    <w:p w:rsidR="002944FB" w:rsidRDefault="002944FB">
      <w:pPr>
        <w:jc w:val="center"/>
        <w:rPr>
          <w:rFonts w:ascii="黑体" w:eastAsia="黑体" w:hAnsi="黑体"/>
          <w:sz w:val="28"/>
          <w:szCs w:val="28"/>
        </w:rPr>
      </w:pPr>
    </w:p>
    <w:p w:rsidR="002944FB" w:rsidRDefault="002944FB">
      <w:pPr>
        <w:jc w:val="center"/>
        <w:rPr>
          <w:rFonts w:ascii="黑体" w:eastAsia="黑体" w:hAnsi="黑体"/>
          <w:sz w:val="28"/>
          <w:szCs w:val="28"/>
        </w:rPr>
      </w:pPr>
    </w:p>
    <w:p w:rsidR="002944FB" w:rsidRDefault="002944FB">
      <w:pPr>
        <w:jc w:val="center"/>
        <w:rPr>
          <w:rFonts w:ascii="黑体" w:eastAsia="黑体" w:hAnsi="黑体"/>
          <w:sz w:val="28"/>
          <w:szCs w:val="28"/>
        </w:rPr>
      </w:pPr>
    </w:p>
    <w:p w:rsidR="002944FB" w:rsidRDefault="002944FB">
      <w:pPr>
        <w:jc w:val="center"/>
        <w:rPr>
          <w:rFonts w:ascii="黑体" w:eastAsia="黑体" w:hAnsi="黑体"/>
          <w:sz w:val="28"/>
          <w:szCs w:val="28"/>
        </w:rPr>
      </w:pPr>
    </w:p>
    <w:p w:rsidR="002944FB" w:rsidRDefault="002944FB">
      <w:pPr>
        <w:pStyle w:val="Default"/>
        <w:jc w:val="both"/>
        <w:rPr>
          <w:rFonts w:ascii="方正小标宋_GBK" w:eastAsia="方正小标宋_GBK" w:hAnsi="方正小标宋_GBK" w:cs="方正小标宋_GBK"/>
          <w:sz w:val="84"/>
          <w:szCs w:val="84"/>
        </w:rPr>
      </w:pPr>
    </w:p>
    <w:p w:rsidR="002944FB" w:rsidRDefault="00A24CF1">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2944FB" w:rsidRDefault="002944FB">
      <w:pPr>
        <w:pStyle w:val="Default"/>
        <w:jc w:val="center"/>
        <w:rPr>
          <w:rFonts w:ascii="方正小标宋_GBK" w:eastAsia="方正小标宋_GBK" w:hAnsi="方正小标宋_GBK" w:cs="方正小标宋_GBK"/>
          <w:sz w:val="84"/>
          <w:szCs w:val="84"/>
        </w:rPr>
      </w:pPr>
    </w:p>
    <w:p w:rsidR="002944FB" w:rsidRDefault="00A24CF1">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2944FB" w:rsidRDefault="002944FB">
      <w:pPr>
        <w:jc w:val="center"/>
        <w:rPr>
          <w:sz w:val="72"/>
          <w:szCs w:val="72"/>
        </w:rPr>
      </w:pPr>
    </w:p>
    <w:p w:rsidR="002944FB" w:rsidRDefault="002944FB">
      <w:pPr>
        <w:jc w:val="center"/>
        <w:rPr>
          <w:sz w:val="72"/>
          <w:szCs w:val="72"/>
        </w:rPr>
      </w:pPr>
    </w:p>
    <w:p w:rsidR="002944FB" w:rsidRDefault="002944FB">
      <w:pPr>
        <w:jc w:val="center"/>
        <w:rPr>
          <w:sz w:val="72"/>
          <w:szCs w:val="72"/>
        </w:rPr>
      </w:pPr>
    </w:p>
    <w:p w:rsidR="002944FB" w:rsidRDefault="002944FB">
      <w:pPr>
        <w:jc w:val="center"/>
        <w:rPr>
          <w:sz w:val="72"/>
          <w:szCs w:val="72"/>
        </w:rPr>
      </w:pPr>
    </w:p>
    <w:p w:rsidR="002944FB" w:rsidRDefault="002944FB">
      <w:pPr>
        <w:jc w:val="center"/>
        <w:rPr>
          <w:sz w:val="72"/>
          <w:szCs w:val="72"/>
        </w:rPr>
      </w:pPr>
    </w:p>
    <w:p w:rsidR="002944FB" w:rsidRDefault="002944FB">
      <w:pPr>
        <w:jc w:val="center"/>
        <w:rPr>
          <w:sz w:val="72"/>
          <w:szCs w:val="72"/>
        </w:rPr>
      </w:pPr>
    </w:p>
    <w:p w:rsidR="002944FB" w:rsidRDefault="002944FB">
      <w:pPr>
        <w:jc w:val="left"/>
        <w:rPr>
          <w:sz w:val="32"/>
          <w:szCs w:val="32"/>
        </w:rPr>
      </w:pPr>
    </w:p>
    <w:p w:rsidR="002944FB" w:rsidRDefault="002944FB">
      <w:pPr>
        <w:jc w:val="left"/>
        <w:rPr>
          <w:rFonts w:asciiTheme="minorEastAsia" w:hAnsiTheme="minorEastAsia"/>
          <w:sz w:val="32"/>
          <w:szCs w:val="32"/>
        </w:rPr>
        <w:sectPr w:rsidR="002944FB">
          <w:pgSz w:w="11906" w:h="16838"/>
          <w:pgMar w:top="720" w:right="720" w:bottom="720" w:left="720" w:header="851" w:footer="992" w:gutter="0"/>
          <w:cols w:space="425"/>
          <w:docGrid w:type="lines" w:linePitch="312"/>
        </w:sectPr>
      </w:pPr>
    </w:p>
    <w:tbl>
      <w:tblPr>
        <w:tblW w:w="15428" w:type="dxa"/>
        <w:tblLayout w:type="fixed"/>
        <w:tblCellMar>
          <w:left w:w="0" w:type="dxa"/>
          <w:right w:w="0" w:type="dxa"/>
        </w:tblCellMar>
        <w:tblLook w:val="04A0"/>
      </w:tblPr>
      <w:tblGrid>
        <w:gridCol w:w="306"/>
        <w:gridCol w:w="306"/>
        <w:gridCol w:w="2370"/>
        <w:gridCol w:w="1518"/>
        <w:gridCol w:w="1641"/>
        <w:gridCol w:w="1535"/>
        <w:gridCol w:w="1601"/>
        <w:gridCol w:w="1798"/>
        <w:gridCol w:w="1798"/>
        <w:gridCol w:w="2555"/>
      </w:tblGrid>
      <w:tr w:rsidR="002944FB">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W w:w="15398" w:type="dxa"/>
              <w:tblLayout w:type="fixed"/>
              <w:tblLook w:val="04A0"/>
            </w:tblPr>
            <w:tblGrid>
              <w:gridCol w:w="4127"/>
              <w:gridCol w:w="1110"/>
              <w:gridCol w:w="2804"/>
              <w:gridCol w:w="3370"/>
              <w:gridCol w:w="468"/>
              <w:gridCol w:w="591"/>
              <w:gridCol w:w="2928"/>
            </w:tblGrid>
            <w:tr w:rsidR="002944FB">
              <w:trPr>
                <w:trHeight w:val="609"/>
              </w:trPr>
              <w:tc>
                <w:tcPr>
                  <w:tcW w:w="15398" w:type="dxa"/>
                  <w:gridSpan w:val="7"/>
                  <w:tcBorders>
                    <w:top w:val="nil"/>
                    <w:left w:val="nil"/>
                    <w:bottom w:val="nil"/>
                    <w:right w:val="nil"/>
                  </w:tcBorders>
                  <w:shd w:val="clear" w:color="auto" w:fill="auto"/>
                  <w:noWrap/>
                  <w:vAlign w:val="center"/>
                </w:tcPr>
                <w:p w:rsidR="002944FB" w:rsidRDefault="00A24CF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lastRenderedPageBreak/>
                    <w:t>收入支出决算总表</w:t>
                  </w:r>
                </w:p>
              </w:tc>
            </w:tr>
            <w:tr w:rsidR="002944FB">
              <w:trPr>
                <w:trHeight w:val="304"/>
              </w:trPr>
              <w:tc>
                <w:tcPr>
                  <w:tcW w:w="4127" w:type="dxa"/>
                  <w:tcBorders>
                    <w:top w:val="nil"/>
                    <w:left w:val="nil"/>
                    <w:bottom w:val="nil"/>
                    <w:right w:val="nil"/>
                  </w:tcBorders>
                  <w:shd w:val="clear" w:color="auto" w:fill="FFFFFF"/>
                  <w:noWrap/>
                  <w:vAlign w:val="center"/>
                </w:tcPr>
                <w:p w:rsidR="002944FB" w:rsidRDefault="002944FB">
                  <w:pPr>
                    <w:jc w:val="right"/>
                    <w:rPr>
                      <w:rFonts w:ascii="宋体" w:eastAsia="宋体" w:hAnsi="宋体" w:cs="宋体"/>
                      <w:color w:val="000000"/>
                      <w:sz w:val="24"/>
                      <w:szCs w:val="24"/>
                    </w:rPr>
                  </w:pPr>
                </w:p>
              </w:tc>
              <w:tc>
                <w:tcPr>
                  <w:tcW w:w="1110" w:type="dxa"/>
                  <w:tcBorders>
                    <w:top w:val="nil"/>
                    <w:left w:val="nil"/>
                    <w:bottom w:val="nil"/>
                    <w:right w:val="nil"/>
                  </w:tcBorders>
                  <w:shd w:val="clear" w:color="auto" w:fill="FFFFFF"/>
                  <w:noWrap/>
                  <w:vAlign w:val="center"/>
                </w:tcPr>
                <w:p w:rsidR="002944FB" w:rsidRDefault="002944FB">
                  <w:pPr>
                    <w:jc w:val="right"/>
                    <w:rPr>
                      <w:rFonts w:ascii="宋体" w:eastAsia="宋体" w:hAnsi="宋体" w:cs="宋体"/>
                      <w:color w:val="000000"/>
                      <w:sz w:val="24"/>
                      <w:szCs w:val="24"/>
                    </w:rPr>
                  </w:pPr>
                </w:p>
              </w:tc>
              <w:tc>
                <w:tcPr>
                  <w:tcW w:w="2804" w:type="dxa"/>
                  <w:tcBorders>
                    <w:top w:val="nil"/>
                    <w:left w:val="nil"/>
                    <w:bottom w:val="nil"/>
                    <w:right w:val="nil"/>
                  </w:tcBorders>
                  <w:shd w:val="clear" w:color="auto" w:fill="FFFFFF"/>
                  <w:noWrap/>
                  <w:vAlign w:val="center"/>
                </w:tcPr>
                <w:p w:rsidR="002944FB" w:rsidRDefault="002944FB">
                  <w:pPr>
                    <w:jc w:val="right"/>
                    <w:rPr>
                      <w:rFonts w:ascii="宋体" w:eastAsia="宋体" w:hAnsi="宋体" w:cs="宋体"/>
                      <w:color w:val="000000"/>
                      <w:sz w:val="24"/>
                      <w:szCs w:val="24"/>
                    </w:rPr>
                  </w:pPr>
                </w:p>
              </w:tc>
              <w:tc>
                <w:tcPr>
                  <w:tcW w:w="3370" w:type="dxa"/>
                  <w:tcBorders>
                    <w:top w:val="nil"/>
                    <w:left w:val="nil"/>
                    <w:bottom w:val="nil"/>
                    <w:right w:val="nil"/>
                  </w:tcBorders>
                  <w:shd w:val="clear" w:color="auto" w:fill="FFFFFF"/>
                  <w:noWrap/>
                  <w:vAlign w:val="center"/>
                </w:tcPr>
                <w:p w:rsidR="002944FB" w:rsidRDefault="002944FB">
                  <w:pPr>
                    <w:jc w:val="right"/>
                    <w:rPr>
                      <w:rFonts w:ascii="宋体" w:eastAsia="宋体" w:hAnsi="宋体" w:cs="宋体"/>
                      <w:color w:val="000000"/>
                      <w:sz w:val="24"/>
                      <w:szCs w:val="24"/>
                    </w:rPr>
                  </w:pPr>
                </w:p>
              </w:tc>
              <w:tc>
                <w:tcPr>
                  <w:tcW w:w="468" w:type="dxa"/>
                  <w:tcBorders>
                    <w:top w:val="nil"/>
                    <w:left w:val="nil"/>
                    <w:bottom w:val="nil"/>
                    <w:right w:val="nil"/>
                  </w:tcBorders>
                  <w:shd w:val="clear" w:color="auto" w:fill="FFFFFF"/>
                  <w:noWrap/>
                  <w:vAlign w:val="center"/>
                </w:tcPr>
                <w:p w:rsidR="002944FB" w:rsidRDefault="002944FB">
                  <w:pPr>
                    <w:jc w:val="right"/>
                    <w:rPr>
                      <w:rFonts w:ascii="宋体" w:eastAsia="宋体" w:hAnsi="宋体" w:cs="宋体"/>
                      <w:color w:val="000000"/>
                      <w:sz w:val="24"/>
                      <w:szCs w:val="24"/>
                    </w:rPr>
                  </w:pPr>
                </w:p>
              </w:tc>
              <w:tc>
                <w:tcPr>
                  <w:tcW w:w="3519" w:type="dxa"/>
                  <w:gridSpan w:val="2"/>
                  <w:tcBorders>
                    <w:top w:val="nil"/>
                    <w:left w:val="nil"/>
                    <w:bottom w:val="nil"/>
                    <w:right w:val="nil"/>
                  </w:tcBorders>
                  <w:shd w:val="clear" w:color="auto" w:fill="FFFFFF"/>
                  <w:noWrap/>
                  <w:vAlign w:val="center"/>
                </w:tcPr>
                <w:p w:rsidR="002944FB" w:rsidRDefault="00A24CF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r>
            <w:tr w:rsidR="002944FB">
              <w:trPr>
                <w:trHeight w:val="304"/>
              </w:trPr>
              <w:tc>
                <w:tcPr>
                  <w:tcW w:w="4127" w:type="dxa"/>
                  <w:tcBorders>
                    <w:top w:val="nil"/>
                    <w:left w:val="nil"/>
                    <w:bottom w:val="nil"/>
                    <w:right w:val="nil"/>
                  </w:tcBorders>
                  <w:shd w:val="clear" w:color="auto" w:fill="FFFFFF"/>
                  <w:noWrap/>
                  <w:vAlign w:val="center"/>
                </w:tcPr>
                <w:p w:rsidR="002944FB" w:rsidRDefault="00A24CF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Pr>
                      <w:rFonts w:ascii="宋体" w:eastAsia="宋体" w:hAnsi="宋体" w:cs="宋体" w:hint="eastAsia"/>
                      <w:color w:val="000000"/>
                      <w:kern w:val="0"/>
                      <w:sz w:val="20"/>
                      <w:szCs w:val="20"/>
                    </w:rPr>
                    <w:t>道县种子技术推广服务站</w:t>
                  </w:r>
                </w:p>
              </w:tc>
              <w:tc>
                <w:tcPr>
                  <w:tcW w:w="1110" w:type="dxa"/>
                  <w:tcBorders>
                    <w:top w:val="nil"/>
                    <w:left w:val="nil"/>
                    <w:bottom w:val="nil"/>
                    <w:right w:val="nil"/>
                  </w:tcBorders>
                  <w:shd w:val="clear" w:color="auto" w:fill="FFFFFF"/>
                  <w:noWrap/>
                  <w:vAlign w:val="center"/>
                </w:tcPr>
                <w:p w:rsidR="002944FB" w:rsidRDefault="002944FB">
                  <w:pPr>
                    <w:jc w:val="right"/>
                    <w:rPr>
                      <w:rFonts w:ascii="宋体" w:eastAsia="宋体" w:hAnsi="宋体" w:cs="宋体"/>
                      <w:color w:val="000000"/>
                      <w:sz w:val="24"/>
                      <w:szCs w:val="24"/>
                    </w:rPr>
                  </w:pPr>
                </w:p>
              </w:tc>
              <w:tc>
                <w:tcPr>
                  <w:tcW w:w="2804" w:type="dxa"/>
                  <w:tcBorders>
                    <w:top w:val="nil"/>
                    <w:left w:val="nil"/>
                    <w:bottom w:val="nil"/>
                    <w:right w:val="nil"/>
                  </w:tcBorders>
                  <w:shd w:val="clear" w:color="auto" w:fill="FFFFFF"/>
                  <w:noWrap/>
                  <w:vAlign w:val="center"/>
                </w:tcPr>
                <w:p w:rsidR="002944FB" w:rsidRDefault="002944FB">
                  <w:pPr>
                    <w:jc w:val="right"/>
                    <w:rPr>
                      <w:rFonts w:ascii="宋体" w:eastAsia="宋体" w:hAnsi="宋体" w:cs="宋体"/>
                      <w:color w:val="000000"/>
                      <w:sz w:val="24"/>
                      <w:szCs w:val="24"/>
                    </w:rPr>
                  </w:pPr>
                </w:p>
              </w:tc>
              <w:tc>
                <w:tcPr>
                  <w:tcW w:w="3370" w:type="dxa"/>
                  <w:tcBorders>
                    <w:top w:val="nil"/>
                    <w:left w:val="nil"/>
                    <w:bottom w:val="nil"/>
                    <w:right w:val="nil"/>
                  </w:tcBorders>
                  <w:shd w:val="clear" w:color="auto" w:fill="FFFFFF"/>
                  <w:noWrap/>
                  <w:vAlign w:val="center"/>
                </w:tcPr>
                <w:p w:rsidR="002944FB" w:rsidRDefault="002944FB">
                  <w:pPr>
                    <w:jc w:val="right"/>
                    <w:rPr>
                      <w:rFonts w:ascii="宋体" w:eastAsia="宋体" w:hAnsi="宋体" w:cs="宋体"/>
                      <w:color w:val="000000"/>
                      <w:sz w:val="24"/>
                      <w:szCs w:val="24"/>
                    </w:rPr>
                  </w:pPr>
                </w:p>
              </w:tc>
              <w:tc>
                <w:tcPr>
                  <w:tcW w:w="468" w:type="dxa"/>
                  <w:tcBorders>
                    <w:top w:val="nil"/>
                    <w:left w:val="nil"/>
                    <w:bottom w:val="nil"/>
                    <w:right w:val="nil"/>
                  </w:tcBorders>
                  <w:shd w:val="clear" w:color="auto" w:fill="FFFFFF"/>
                  <w:noWrap/>
                  <w:vAlign w:val="center"/>
                </w:tcPr>
                <w:p w:rsidR="002944FB" w:rsidRDefault="002944FB">
                  <w:pPr>
                    <w:jc w:val="right"/>
                    <w:rPr>
                      <w:rFonts w:ascii="宋体" w:eastAsia="宋体" w:hAnsi="宋体" w:cs="宋体"/>
                      <w:color w:val="000000"/>
                      <w:sz w:val="24"/>
                      <w:szCs w:val="24"/>
                    </w:rPr>
                  </w:pPr>
                </w:p>
              </w:tc>
              <w:tc>
                <w:tcPr>
                  <w:tcW w:w="3519" w:type="dxa"/>
                  <w:gridSpan w:val="2"/>
                  <w:tcBorders>
                    <w:top w:val="nil"/>
                    <w:left w:val="nil"/>
                    <w:bottom w:val="nil"/>
                    <w:right w:val="nil"/>
                  </w:tcBorders>
                  <w:shd w:val="clear" w:color="auto" w:fill="FFFFFF"/>
                  <w:noWrap/>
                  <w:vAlign w:val="center"/>
                </w:tcPr>
                <w:p w:rsidR="002944FB" w:rsidRDefault="00A24CF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944FB">
              <w:trPr>
                <w:trHeight w:val="448"/>
              </w:trPr>
              <w:tc>
                <w:tcPr>
                  <w:tcW w:w="804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收入</w:t>
                  </w:r>
                </w:p>
              </w:tc>
              <w:tc>
                <w:tcPr>
                  <w:tcW w:w="7357"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支出</w:t>
                  </w: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28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c>
                <w:tcPr>
                  <w:tcW w:w="33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29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2944FB">
                  <w:pPr>
                    <w:jc w:val="center"/>
                    <w:rPr>
                      <w:rFonts w:ascii="宋体" w:eastAsia="宋体" w:hAnsi="宋体" w:cs="宋体"/>
                      <w:color w:val="000000"/>
                      <w:sz w:val="24"/>
                      <w:szCs w:val="24"/>
                    </w:rPr>
                  </w:pPr>
                </w:p>
              </w:tc>
              <w:tc>
                <w:tcPr>
                  <w:tcW w:w="28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2944FB">
                  <w:pPr>
                    <w:jc w:val="center"/>
                    <w:rPr>
                      <w:rFonts w:ascii="宋体" w:eastAsia="宋体" w:hAnsi="宋体"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一、一般公共预算财政拨款收入</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jc w:val="right"/>
                    <w:rPr>
                      <w:rFonts w:ascii="宋体" w:eastAsia="宋体" w:hAnsi="宋体" w:cs="宋体"/>
                      <w:color w:val="00000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c>
                <w:tcPr>
                  <w:tcW w:w="33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jc w:val="center"/>
                    <w:rPr>
                      <w:rFonts w:ascii="宋体" w:eastAsia="宋体" w:hAnsi="宋体" w:cs="宋体"/>
                      <w:color w:val="000000"/>
                      <w:sz w:val="24"/>
                      <w:szCs w:val="24"/>
                    </w:rPr>
                  </w:pPr>
                  <w:r>
                    <w:rPr>
                      <w:rFonts w:ascii="宋体" w:eastAsia="宋体" w:hAnsi="宋体" w:cs="宋体" w:hint="eastAsia"/>
                      <w:color w:val="000000"/>
                      <w:sz w:val="24"/>
                      <w:szCs w:val="24"/>
                    </w:rPr>
                    <w:t>17</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二、政府性基金预算财政拨款收入</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18</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三、国有资本经营预算财政拨款收入</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19</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四、上级补助收入</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20</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五、事业收入</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六、经营收入</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七、文化旅游体育与传媒支出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七、附属单位上缴收入</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2"/>
                      <w:lang/>
                    </w:rPr>
                    <w:t>八、社会保障和就业支出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jc w:val="center"/>
                    <w:rPr>
                      <w:rFonts w:ascii="宋体" w:eastAsia="宋体" w:hAnsi="宋体" w:cs="宋体"/>
                      <w:color w:val="000000"/>
                      <w:sz w:val="22"/>
                    </w:rPr>
                  </w:pPr>
                  <w:r>
                    <w:rPr>
                      <w:rFonts w:ascii="宋体" w:eastAsia="宋体" w:hAnsi="宋体" w:cs="宋体" w:hint="eastAsia"/>
                      <w:color w:val="000000"/>
                      <w:sz w:val="22"/>
                    </w:rPr>
                    <w:t>23</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tabs>
                      <w:tab w:val="left" w:pos="223"/>
                    </w:tabs>
                    <w:jc w:val="left"/>
                    <w:rPr>
                      <w:rFonts w:ascii="宋体" w:eastAsia="宋体" w:hAnsi="宋体" w:cs="宋体"/>
                      <w:color w:val="000000"/>
                      <w:sz w:val="22"/>
                    </w:rPr>
                  </w:pPr>
                  <w:r>
                    <w:rPr>
                      <w:rFonts w:ascii="宋体" w:eastAsia="宋体" w:hAnsi="宋体" w:cs="宋体" w:hint="eastAsia"/>
                      <w:color w:val="000000"/>
                      <w:sz w:val="22"/>
                    </w:rPr>
                    <w:tab/>
                    <w:t>36</w:t>
                  </w:r>
                  <w:r>
                    <w:rPr>
                      <w:rFonts w:ascii="宋体" w:eastAsia="宋体" w:hAnsi="宋体" w:cs="宋体" w:hint="eastAsia"/>
                      <w:color w:val="000000"/>
                      <w:sz w:val="22"/>
                    </w:rPr>
                    <w:t>.</w:t>
                  </w:r>
                  <w:r>
                    <w:rPr>
                      <w:rFonts w:ascii="宋体" w:eastAsia="宋体" w:hAnsi="宋体" w:cs="宋体" w:hint="eastAsia"/>
                      <w:color w:val="000000"/>
                      <w:sz w:val="22"/>
                    </w:rPr>
                    <w:t>64</w:t>
                  </w: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8</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九、卫生健康支出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sz w:val="22"/>
                    </w:rPr>
                    <w:t>24</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ind w:firstLineChars="100" w:firstLine="220"/>
                    <w:rPr>
                      <w:rFonts w:ascii="宋体" w:eastAsia="宋体" w:hAnsi="宋体" w:cs="宋体"/>
                      <w:color w:val="000000"/>
                      <w:sz w:val="22"/>
                    </w:rPr>
                  </w:pPr>
                  <w:r>
                    <w:rPr>
                      <w:rFonts w:ascii="宋体" w:eastAsia="宋体" w:hAnsi="宋体" w:cs="宋体" w:hint="eastAsia"/>
                      <w:color w:val="000000"/>
                      <w:sz w:val="22"/>
                    </w:rPr>
                    <w:t>19.92</w:t>
                  </w: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9</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十、节能环保支出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25</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rPr>
                      <w:rFonts w:ascii="宋体" w:eastAsia="宋体" w:hAnsi="宋体" w:cs="宋体"/>
                      <w:b/>
                      <w:color w:val="000000"/>
                      <w:sz w:val="22"/>
                    </w:rPr>
                  </w:pPr>
                </w:p>
              </w:tc>
            </w:tr>
            <w:tr w:rsidR="002944FB">
              <w:trPr>
                <w:trHeight w:val="90"/>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十一、城乡社区支出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26</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rPr>
                      <w:rFonts w:ascii="宋体" w:eastAsia="宋体" w:hAnsi="宋体" w:cs="宋体"/>
                      <w:b/>
                      <w:color w:val="000000"/>
                      <w:sz w:val="22"/>
                    </w:rPr>
                  </w:pP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十二、农林水支出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27</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ind w:firstLineChars="100" w:firstLine="220"/>
                    <w:rPr>
                      <w:rFonts w:ascii="宋体" w:eastAsia="宋体" w:hAnsi="宋体" w:cs="宋体"/>
                      <w:b/>
                      <w:color w:val="000000"/>
                      <w:sz w:val="22"/>
                    </w:rPr>
                  </w:pPr>
                  <w:r>
                    <w:rPr>
                      <w:rFonts w:ascii="宋体" w:eastAsia="宋体" w:hAnsi="宋体" w:cs="宋体" w:hint="eastAsia"/>
                      <w:bCs/>
                      <w:color w:val="000000"/>
                      <w:sz w:val="22"/>
                    </w:rPr>
                    <w:t>302</w:t>
                  </w:r>
                  <w:r>
                    <w:rPr>
                      <w:rFonts w:ascii="宋体" w:eastAsia="宋体" w:hAnsi="宋体" w:cs="宋体" w:hint="eastAsia"/>
                      <w:bCs/>
                      <w:color w:val="000000"/>
                      <w:sz w:val="22"/>
                    </w:rPr>
                    <w:t>.</w:t>
                  </w:r>
                  <w:r>
                    <w:rPr>
                      <w:rFonts w:ascii="宋体" w:eastAsia="宋体" w:hAnsi="宋体" w:cs="宋体" w:hint="eastAsia"/>
                      <w:bCs/>
                      <w:color w:val="000000"/>
                      <w:sz w:val="22"/>
                    </w:rPr>
                    <w:t>07</w:t>
                  </w: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widowControl/>
                    <w:jc w:val="center"/>
                    <w:textAlignment w:val="center"/>
                    <w:rPr>
                      <w:rFonts w:ascii="宋体" w:eastAsia="宋体" w:hAnsi="宋体" w:cs="宋体"/>
                      <w:b/>
                      <w:color w:val="000000"/>
                      <w:sz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b/>
                      <w:color w:val="000000"/>
                      <w:sz w:val="22"/>
                    </w:rPr>
                  </w:pPr>
                  <w:r>
                    <w:rPr>
                      <w:rFonts w:ascii="宋体" w:eastAsia="宋体" w:hAnsi="宋体" w:cs="宋体" w:hint="eastAsia"/>
                      <w:color w:val="000000"/>
                      <w:kern w:val="0"/>
                      <w:sz w:val="22"/>
                      <w:lang/>
                    </w:rPr>
                    <w:t>十三、交通运输支出</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28</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rPr>
                      <w:rFonts w:ascii="宋体" w:eastAsia="宋体" w:hAnsi="宋体" w:cs="宋体"/>
                      <w:color w:val="000000"/>
                      <w:sz w:val="22"/>
                    </w:rPr>
                  </w:pP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本年收入合计</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13</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本年支出合计</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29</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ind w:firstLineChars="100" w:firstLine="220"/>
                    <w:rPr>
                      <w:rFonts w:ascii="宋体" w:eastAsia="宋体" w:hAnsi="宋体" w:cs="宋体"/>
                      <w:color w:val="00000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使用非财政拨款结余（含专用结余）</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14</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结余分配</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30</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rPr>
                      <w:rFonts w:ascii="宋体" w:eastAsia="宋体" w:hAnsi="宋体" w:cs="宋体"/>
                      <w:color w:val="000000"/>
                      <w:sz w:val="22"/>
                    </w:rPr>
                  </w:pPr>
                </w:p>
              </w:tc>
            </w:tr>
            <w:tr w:rsidR="002944FB">
              <w:trPr>
                <w:trHeight w:val="334"/>
              </w:trPr>
              <w:tc>
                <w:tcPr>
                  <w:tcW w:w="4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年初结转和结余</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15</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jc w:val="right"/>
                    <w:rPr>
                      <w:rFonts w:ascii="宋体" w:eastAsia="宋体" w:hAnsi="宋体" w:cs="宋体"/>
                      <w:color w:val="000000"/>
                      <w:sz w:val="2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年末结转和结余</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31</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2944FB">
                  <w:pPr>
                    <w:rPr>
                      <w:rFonts w:ascii="宋体" w:eastAsia="宋体" w:hAnsi="宋体" w:cs="宋体"/>
                      <w:color w:val="000000"/>
                      <w:sz w:val="22"/>
                    </w:rPr>
                  </w:pPr>
                </w:p>
              </w:tc>
            </w:tr>
            <w:tr w:rsidR="002944FB">
              <w:trPr>
                <w:trHeight w:val="397"/>
              </w:trPr>
              <w:tc>
                <w:tcPr>
                  <w:tcW w:w="41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16</w:t>
                  </w:r>
                </w:p>
              </w:tc>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jc w:val="right"/>
                    <w:rPr>
                      <w:rFonts w:ascii="宋体" w:eastAsia="宋体" w:hAnsi="宋体" w:cs="宋体"/>
                      <w:color w:val="00000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c>
                <w:tcPr>
                  <w:tcW w:w="33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2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ind w:firstLineChars="100" w:firstLine="220"/>
                    <w:rPr>
                      <w:rFonts w:ascii="宋体" w:eastAsia="宋体" w:hAnsi="宋体" w:cs="宋体"/>
                      <w:b/>
                      <w:color w:val="00000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r>
            <w:tr w:rsidR="002944FB">
              <w:trPr>
                <w:trHeight w:val="1015"/>
              </w:trPr>
              <w:tc>
                <w:tcPr>
                  <w:tcW w:w="15398" w:type="dxa"/>
                  <w:gridSpan w:val="7"/>
                  <w:tcBorders>
                    <w:top w:val="nil"/>
                    <w:left w:val="nil"/>
                    <w:bottom w:val="nil"/>
                    <w:right w:val="nil"/>
                  </w:tcBorders>
                  <w:shd w:val="clear" w:color="auto" w:fill="auto"/>
                  <w:vAlign w:val="center"/>
                </w:tcPr>
                <w:p w:rsidR="002944FB" w:rsidRDefault="00A24C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注：</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本表反映部门本年度的总收支和年末结转结余情况。</w:t>
                  </w:r>
                  <w:r>
                    <w:rPr>
                      <w:rFonts w:ascii="宋体" w:eastAsia="宋体" w:hAnsi="宋体" w:cs="宋体" w:hint="eastAsia"/>
                      <w:color w:val="000000"/>
                      <w:kern w:val="0"/>
                      <w:sz w:val="24"/>
                      <w:szCs w:val="24"/>
                      <w:lang/>
                    </w:rPr>
                    <w:br/>
                  </w:r>
                  <w:r>
                    <w:rPr>
                      <w:rFonts w:ascii="宋体" w:eastAsia="宋体" w:hAnsi="宋体" w:cs="宋体" w:hint="eastAsia"/>
                      <w:color w:val="000000"/>
                      <w:kern w:val="0"/>
                      <w:sz w:val="24"/>
                      <w:szCs w:val="24"/>
                      <w:lang/>
                    </w:rPr>
                    <w:br/>
                  </w:r>
                  <w:r>
                    <w:rPr>
                      <w:rFonts w:ascii="宋体" w:eastAsia="宋体" w:hAnsi="宋体" w:cs="宋体" w:hint="eastAsia"/>
                      <w:color w:val="000000"/>
                      <w:kern w:val="0"/>
                      <w:sz w:val="24"/>
                      <w:szCs w:val="24"/>
                      <w:lang/>
                    </w:rPr>
                    <w:t xml:space="preserve">    2.</w:t>
                  </w:r>
                  <w:r>
                    <w:rPr>
                      <w:rFonts w:ascii="宋体" w:eastAsia="宋体" w:hAnsi="宋体" w:cs="宋体" w:hint="eastAsia"/>
                      <w:color w:val="000000"/>
                      <w:kern w:val="0"/>
                      <w:sz w:val="24"/>
                      <w:szCs w:val="24"/>
                      <w:lang/>
                    </w:rPr>
                    <w:t>本套报表金额单位转换时可能存在尾数误差。</w:t>
                  </w:r>
                </w:p>
              </w:tc>
            </w:tr>
          </w:tbl>
          <w:p w:rsidR="002944FB" w:rsidRDefault="00A24CF1">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2944FB">
        <w:trPr>
          <w:trHeight w:val="285"/>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lastRenderedPageBreak/>
              <w:t xml:space="preserve">　</w:t>
            </w:r>
          </w:p>
        </w:tc>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2370"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518"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641"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535"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2555"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2944FB">
        <w:trPr>
          <w:trHeight w:val="285"/>
        </w:trPr>
        <w:tc>
          <w:tcPr>
            <w:tcW w:w="6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rPr>
                <w:rFonts w:ascii="宋体" w:eastAsia="宋体" w:hAnsi="宋体" w:cs="宋体"/>
                <w:color w:val="000000"/>
                <w:sz w:val="20"/>
                <w:szCs w:val="20"/>
              </w:rPr>
            </w:pPr>
            <w:r>
              <w:rPr>
                <w:rFonts w:hint="eastAsia"/>
                <w:color w:val="000000"/>
                <w:sz w:val="20"/>
                <w:szCs w:val="20"/>
              </w:rPr>
              <w:t>部门：</w:t>
            </w:r>
          </w:p>
        </w:tc>
        <w:tc>
          <w:tcPr>
            <w:tcW w:w="2370"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ascii="宋体" w:eastAsia="宋体" w:hAnsi="宋体" w:cs="宋体" w:hint="eastAsia"/>
                <w:color w:val="000000"/>
                <w:kern w:val="0"/>
                <w:sz w:val="20"/>
                <w:szCs w:val="20"/>
              </w:rPr>
              <w:t>道县种子技术推广服务站</w:t>
            </w:r>
            <w:r>
              <w:rPr>
                <w:rFonts w:hint="eastAsia"/>
              </w:rPr>
              <w:t xml:space="preserve">　</w:t>
            </w:r>
          </w:p>
        </w:tc>
        <w:tc>
          <w:tcPr>
            <w:tcW w:w="1518"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641"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535"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color w:val="000000"/>
                <w:sz w:val="20"/>
                <w:szCs w:val="20"/>
              </w:rPr>
            </w:pPr>
            <w:r>
              <w:rPr>
                <w:rFonts w:hint="eastAsia"/>
                <w:color w:val="000000"/>
                <w:sz w:val="20"/>
                <w:szCs w:val="20"/>
              </w:rPr>
              <w:t xml:space="preserve">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2555" w:type="dxa"/>
            <w:tcBorders>
              <w:top w:val="nil"/>
              <w:left w:val="nil"/>
              <w:bottom w:val="nil"/>
              <w:right w:val="nil"/>
            </w:tcBorders>
            <w:shd w:val="clear" w:color="000000" w:fill="FFFFFF"/>
            <w:noWrap/>
            <w:tcMar>
              <w:top w:w="15" w:type="dxa"/>
              <w:left w:w="15" w:type="dxa"/>
              <w:bottom w:w="0" w:type="dxa"/>
              <w:right w:w="15" w:type="dxa"/>
            </w:tcMar>
            <w:vAlign w:val="center"/>
          </w:tcPr>
          <w:p w:rsidR="002944FB" w:rsidRDefault="00A24CF1">
            <w:pPr>
              <w:jc w:val="right"/>
              <w:rPr>
                <w:rFonts w:ascii="宋体" w:eastAsia="宋体" w:hAnsi="宋体" w:cs="宋体"/>
                <w:color w:val="000000"/>
                <w:sz w:val="20"/>
                <w:szCs w:val="20"/>
              </w:rPr>
            </w:pPr>
            <w:r>
              <w:rPr>
                <w:rFonts w:hint="eastAsia"/>
                <w:color w:val="000000"/>
                <w:sz w:val="20"/>
                <w:szCs w:val="20"/>
              </w:rPr>
              <w:t>单位：万元</w:t>
            </w:r>
          </w:p>
        </w:tc>
      </w:tr>
      <w:tr w:rsidR="002944FB">
        <w:trPr>
          <w:trHeight w:val="450"/>
        </w:trPr>
        <w:tc>
          <w:tcPr>
            <w:tcW w:w="2982"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51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本年收入合计</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财政拨款收入</w:t>
            </w:r>
          </w:p>
        </w:tc>
        <w:tc>
          <w:tcPr>
            <w:tcW w:w="153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上级补助收入</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事业收入</w:t>
            </w:r>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经营收入</w:t>
            </w:r>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附属单位上缴收入</w:t>
            </w:r>
          </w:p>
        </w:tc>
        <w:tc>
          <w:tcPr>
            <w:tcW w:w="255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其他收入</w:t>
            </w:r>
          </w:p>
        </w:tc>
      </w:tr>
      <w:tr w:rsidR="002944FB">
        <w:trPr>
          <w:trHeight w:val="450"/>
        </w:trPr>
        <w:tc>
          <w:tcPr>
            <w:tcW w:w="612"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功能分类科目编码</w:t>
            </w:r>
          </w:p>
        </w:tc>
        <w:tc>
          <w:tcPr>
            <w:tcW w:w="237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科目名称</w:t>
            </w:r>
          </w:p>
        </w:tc>
        <w:tc>
          <w:tcPr>
            <w:tcW w:w="1518"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601"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r>
      <w:tr w:rsidR="002944FB">
        <w:trPr>
          <w:trHeight w:val="450"/>
        </w:trPr>
        <w:tc>
          <w:tcPr>
            <w:tcW w:w="612" w:type="dxa"/>
            <w:gridSpan w:val="2"/>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2370" w:type="dxa"/>
            <w:vMerge/>
            <w:tcBorders>
              <w:top w:val="nil"/>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601"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2944FB" w:rsidRDefault="002944FB">
            <w:pPr>
              <w:rPr>
                <w:rFonts w:ascii="宋体" w:eastAsia="宋体" w:hAnsi="宋体" w:cs="宋体"/>
                <w:sz w:val="24"/>
                <w:szCs w:val="24"/>
              </w:rPr>
            </w:pPr>
          </w:p>
        </w:tc>
      </w:tr>
      <w:tr w:rsidR="002944FB">
        <w:trPr>
          <w:trHeight w:val="450"/>
        </w:trPr>
        <w:tc>
          <w:tcPr>
            <w:tcW w:w="2982"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栏次</w:t>
            </w:r>
          </w:p>
        </w:tc>
        <w:tc>
          <w:tcPr>
            <w:tcW w:w="15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1</w:t>
            </w:r>
          </w:p>
        </w:tc>
        <w:tc>
          <w:tcPr>
            <w:tcW w:w="164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2</w:t>
            </w:r>
          </w:p>
        </w:tc>
        <w:tc>
          <w:tcPr>
            <w:tcW w:w="15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3</w:t>
            </w:r>
          </w:p>
        </w:tc>
        <w:tc>
          <w:tcPr>
            <w:tcW w:w="16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4</w:t>
            </w:r>
          </w:p>
        </w:tc>
        <w:tc>
          <w:tcPr>
            <w:tcW w:w="179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5</w:t>
            </w:r>
          </w:p>
        </w:tc>
        <w:tc>
          <w:tcPr>
            <w:tcW w:w="179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6</w:t>
            </w:r>
          </w:p>
        </w:tc>
        <w:tc>
          <w:tcPr>
            <w:tcW w:w="25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7</w:t>
            </w:r>
          </w:p>
        </w:tc>
      </w:tr>
      <w:tr w:rsidR="002944FB">
        <w:trPr>
          <w:trHeight w:val="450"/>
        </w:trPr>
        <w:tc>
          <w:tcPr>
            <w:tcW w:w="2982"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jc w:val="center"/>
              <w:rPr>
                <w:rFonts w:ascii="宋体" w:eastAsia="宋体" w:hAnsi="宋体" w:cs="宋体"/>
                <w:sz w:val="24"/>
                <w:szCs w:val="24"/>
              </w:rPr>
            </w:pPr>
            <w:r>
              <w:rPr>
                <w:rFonts w:hint="eastAsia"/>
              </w:rPr>
              <w:t>合计</w:t>
            </w:r>
          </w:p>
        </w:tc>
        <w:tc>
          <w:tcPr>
            <w:tcW w:w="15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c>
          <w:tcPr>
            <w:tcW w:w="16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c>
          <w:tcPr>
            <w:tcW w:w="15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r>
      <w:tr w:rsidR="002944FB">
        <w:trPr>
          <w:trHeight w:val="450"/>
        </w:trPr>
        <w:tc>
          <w:tcPr>
            <w:tcW w:w="61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widowControl/>
              <w:jc w:val="left"/>
              <w:textAlignment w:val="center"/>
            </w:pPr>
            <w:r>
              <w:rPr>
                <w:rFonts w:ascii="宋体" w:eastAsia="宋体" w:hAnsi="宋体" w:cs="宋体" w:hint="eastAsia"/>
                <w:color w:val="000000"/>
                <w:kern w:val="0"/>
                <w:sz w:val="22"/>
                <w:lang/>
              </w:rPr>
              <w:t>2101102</w:t>
            </w:r>
          </w:p>
        </w:tc>
        <w:tc>
          <w:tcPr>
            <w:tcW w:w="23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widowControl/>
              <w:jc w:val="left"/>
              <w:textAlignment w:val="center"/>
            </w:pPr>
            <w:r>
              <w:rPr>
                <w:rFonts w:ascii="宋体" w:eastAsia="宋体" w:hAnsi="宋体" w:cs="宋体" w:hint="eastAsia"/>
                <w:color w:val="000000"/>
                <w:kern w:val="0"/>
                <w:sz w:val="22"/>
                <w:lang/>
              </w:rPr>
              <w:t>事业单位医疗</w:t>
            </w:r>
          </w:p>
        </w:tc>
        <w:tc>
          <w:tcPr>
            <w:tcW w:w="15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pPr>
            <w:r>
              <w:rPr>
                <w:rFonts w:ascii="宋体" w:eastAsia="宋体" w:hAnsi="宋体" w:cs="宋体" w:hint="eastAsia"/>
                <w:color w:val="000000"/>
                <w:sz w:val="22"/>
              </w:rPr>
              <w:t>19.92</w:t>
            </w:r>
          </w:p>
        </w:tc>
        <w:tc>
          <w:tcPr>
            <w:tcW w:w="16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pPr>
            <w:r>
              <w:rPr>
                <w:rFonts w:hint="eastAsia"/>
              </w:rPr>
              <w:t>19.92</w:t>
            </w:r>
          </w:p>
        </w:tc>
        <w:tc>
          <w:tcPr>
            <w:tcW w:w="15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r>
      <w:tr w:rsidR="002944FB">
        <w:trPr>
          <w:trHeight w:val="450"/>
        </w:trPr>
        <w:tc>
          <w:tcPr>
            <w:tcW w:w="61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widowControl/>
              <w:jc w:val="left"/>
              <w:textAlignment w:val="center"/>
            </w:pPr>
            <w:r>
              <w:rPr>
                <w:rFonts w:ascii="宋体" w:eastAsia="宋体" w:hAnsi="宋体" w:cs="宋体" w:hint="eastAsia"/>
                <w:color w:val="000000"/>
                <w:kern w:val="0"/>
                <w:sz w:val="22"/>
                <w:lang/>
              </w:rPr>
              <w:t>2080505</w:t>
            </w:r>
          </w:p>
        </w:tc>
        <w:tc>
          <w:tcPr>
            <w:tcW w:w="23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widowControl/>
              <w:jc w:val="left"/>
              <w:textAlignment w:val="center"/>
            </w:pPr>
            <w:r>
              <w:rPr>
                <w:rFonts w:ascii="宋体" w:eastAsia="宋体" w:hAnsi="宋体" w:cs="宋体" w:hint="eastAsia"/>
                <w:color w:val="000000"/>
                <w:kern w:val="0"/>
                <w:sz w:val="22"/>
                <w:lang/>
              </w:rPr>
              <w:t>机关事业单位基本养老保险缴费支出</w:t>
            </w:r>
          </w:p>
        </w:tc>
        <w:tc>
          <w:tcPr>
            <w:tcW w:w="15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36.64</w:t>
            </w:r>
          </w:p>
        </w:tc>
        <w:tc>
          <w:tcPr>
            <w:tcW w:w="16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36.64</w:t>
            </w:r>
          </w:p>
        </w:tc>
        <w:tc>
          <w:tcPr>
            <w:tcW w:w="15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2944FB">
            <w:pPr>
              <w:widowControl/>
              <w:jc w:val="left"/>
              <w:textAlignment w:val="center"/>
            </w:pP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2944FB">
            <w:pPr>
              <w:jc w:val="right"/>
              <w:rPr>
                <w:rFonts w:ascii="宋体" w:eastAsia="宋体" w:hAnsi="宋体" w:cs="宋体"/>
                <w:sz w:val="24"/>
                <w:szCs w:val="24"/>
              </w:rPr>
            </w:pPr>
          </w:p>
        </w:tc>
        <w:tc>
          <w:tcPr>
            <w:tcW w:w="1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2944FB">
            <w:pPr>
              <w:jc w:val="right"/>
              <w:rPr>
                <w:rFonts w:ascii="宋体" w:eastAsia="宋体" w:hAnsi="宋体" w:cs="宋体"/>
                <w:sz w:val="24"/>
                <w:szCs w:val="24"/>
              </w:rPr>
            </w:pPr>
          </w:p>
        </w:tc>
        <w:tc>
          <w:tcPr>
            <w:tcW w:w="1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2944FB">
            <w:pPr>
              <w:jc w:val="right"/>
            </w:pP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2944FB">
            <w:pPr>
              <w:jc w:val="right"/>
            </w:pPr>
          </w:p>
        </w:tc>
      </w:tr>
      <w:tr w:rsidR="002944FB">
        <w:trPr>
          <w:trHeight w:val="450"/>
        </w:trPr>
        <w:tc>
          <w:tcPr>
            <w:tcW w:w="61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widowControl/>
              <w:jc w:val="left"/>
              <w:textAlignment w:val="center"/>
            </w:pPr>
            <w:r>
              <w:rPr>
                <w:rFonts w:ascii="宋体" w:eastAsia="宋体" w:hAnsi="宋体" w:cs="宋体" w:hint="eastAsia"/>
                <w:color w:val="000000"/>
                <w:kern w:val="0"/>
                <w:sz w:val="22"/>
                <w:lang/>
              </w:rPr>
              <w:t>2130104</w:t>
            </w:r>
          </w:p>
        </w:tc>
        <w:tc>
          <w:tcPr>
            <w:tcW w:w="23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944FB" w:rsidRDefault="00A24CF1">
            <w:pPr>
              <w:widowControl/>
              <w:jc w:val="left"/>
              <w:textAlignment w:val="center"/>
            </w:pPr>
            <w:r>
              <w:rPr>
                <w:rFonts w:ascii="宋体" w:eastAsia="宋体" w:hAnsi="宋体" w:cs="宋体" w:hint="eastAsia"/>
                <w:color w:val="000000"/>
                <w:kern w:val="0"/>
                <w:sz w:val="22"/>
                <w:lang/>
              </w:rPr>
              <w:t>事业运行</w:t>
            </w:r>
          </w:p>
        </w:tc>
        <w:tc>
          <w:tcPr>
            <w:tcW w:w="15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ascii="宋体" w:eastAsia="宋体" w:hAnsi="宋体" w:cs="宋体" w:hint="eastAsia"/>
                <w:bCs/>
                <w:color w:val="000000"/>
                <w:sz w:val="22"/>
              </w:rPr>
              <w:t>302</w:t>
            </w:r>
            <w:r>
              <w:rPr>
                <w:rFonts w:ascii="宋体" w:eastAsia="宋体" w:hAnsi="宋体" w:cs="宋体" w:hint="eastAsia"/>
                <w:bCs/>
                <w:color w:val="000000"/>
                <w:sz w:val="22"/>
              </w:rPr>
              <w:t>.</w:t>
            </w:r>
            <w:r>
              <w:rPr>
                <w:rFonts w:ascii="宋体" w:eastAsia="宋体" w:hAnsi="宋体" w:cs="宋体" w:hint="eastAsia"/>
                <w:bCs/>
                <w:color w:val="000000"/>
                <w:sz w:val="22"/>
              </w:rPr>
              <w:t>07</w:t>
            </w:r>
          </w:p>
        </w:tc>
        <w:tc>
          <w:tcPr>
            <w:tcW w:w="16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ascii="宋体" w:eastAsia="宋体" w:hAnsi="宋体" w:cs="宋体" w:hint="eastAsia"/>
                <w:bCs/>
                <w:color w:val="000000"/>
                <w:sz w:val="22"/>
              </w:rPr>
              <w:t>302</w:t>
            </w:r>
            <w:r>
              <w:rPr>
                <w:rFonts w:ascii="宋体" w:eastAsia="宋体" w:hAnsi="宋体" w:cs="宋体" w:hint="eastAsia"/>
                <w:bCs/>
                <w:color w:val="000000"/>
                <w:sz w:val="22"/>
              </w:rPr>
              <w:t>.</w:t>
            </w:r>
            <w:r>
              <w:rPr>
                <w:rFonts w:ascii="宋体" w:eastAsia="宋体" w:hAnsi="宋体" w:cs="宋体" w:hint="eastAsia"/>
                <w:bCs/>
                <w:color w:val="000000"/>
                <w:sz w:val="22"/>
              </w:rPr>
              <w:t>07</w:t>
            </w:r>
          </w:p>
        </w:tc>
        <w:tc>
          <w:tcPr>
            <w:tcW w:w="15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1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944FB" w:rsidRDefault="00A24CF1">
            <w:pPr>
              <w:jc w:val="right"/>
              <w:rPr>
                <w:rFonts w:ascii="宋体" w:eastAsia="宋体" w:hAnsi="宋体" w:cs="宋体"/>
                <w:sz w:val="24"/>
                <w:szCs w:val="24"/>
              </w:rPr>
            </w:pPr>
            <w:r>
              <w:rPr>
                <w:rFonts w:hint="eastAsia"/>
              </w:rPr>
              <w:t xml:space="preserve">　</w:t>
            </w:r>
          </w:p>
        </w:tc>
      </w:tr>
      <w:tr w:rsidR="002944FB">
        <w:trPr>
          <w:trHeight w:val="615"/>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rsidR="002944FB" w:rsidRDefault="00A24CF1">
            <w:pPr>
              <w:rPr>
                <w:rFonts w:ascii="宋体" w:eastAsia="宋体" w:hAnsi="宋体" w:cs="宋体"/>
                <w:sz w:val="24"/>
                <w:szCs w:val="24"/>
              </w:rPr>
            </w:pPr>
            <w:r>
              <w:rPr>
                <w:rFonts w:hint="eastAsia"/>
              </w:rPr>
              <w:t>注：本表反映部门本年度取得的各项收入情况。</w:t>
            </w:r>
          </w:p>
        </w:tc>
      </w:tr>
    </w:tbl>
    <w:p w:rsidR="002944FB" w:rsidRDefault="00A24CF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2944FB" w:rsidRDefault="002944FB">
      <w:pPr>
        <w:widowControl/>
        <w:rPr>
          <w:rFonts w:ascii="Times New Roman" w:eastAsia="方正小标宋_GBK" w:hAnsi="Times New Roman" w:cs="Times New Roman"/>
          <w:color w:val="000000"/>
          <w:kern w:val="0"/>
          <w:sz w:val="36"/>
          <w:szCs w:val="36"/>
        </w:rPr>
      </w:pPr>
    </w:p>
    <w:tbl>
      <w:tblPr>
        <w:tblW w:w="15640" w:type="dxa"/>
        <w:tblInd w:w="93" w:type="dxa"/>
        <w:tblLayout w:type="fixed"/>
        <w:tblLook w:val="04A0"/>
      </w:tblPr>
      <w:tblGrid>
        <w:gridCol w:w="1236"/>
        <w:gridCol w:w="263"/>
        <w:gridCol w:w="2454"/>
        <w:gridCol w:w="1747"/>
        <w:gridCol w:w="1928"/>
        <w:gridCol w:w="1853"/>
        <w:gridCol w:w="1936"/>
        <w:gridCol w:w="1646"/>
        <w:gridCol w:w="2577"/>
      </w:tblGrid>
      <w:tr w:rsidR="002944FB">
        <w:trPr>
          <w:trHeight w:val="807"/>
        </w:trPr>
        <w:tc>
          <w:tcPr>
            <w:tcW w:w="15640" w:type="dxa"/>
            <w:gridSpan w:val="9"/>
            <w:tcBorders>
              <w:top w:val="nil"/>
              <w:left w:val="nil"/>
              <w:bottom w:val="nil"/>
              <w:right w:val="nil"/>
            </w:tcBorders>
            <w:shd w:val="clear" w:color="auto" w:fill="auto"/>
            <w:noWrap/>
            <w:vAlign w:val="center"/>
          </w:tcPr>
          <w:p w:rsidR="002944FB" w:rsidRDefault="00A24CF1">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2944FB">
        <w:trPr>
          <w:trHeight w:val="403"/>
        </w:trPr>
        <w:tc>
          <w:tcPr>
            <w:tcW w:w="1236"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3"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54"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47"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28"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53"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36"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77"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2944FB">
        <w:trPr>
          <w:trHeight w:val="453"/>
        </w:trPr>
        <w:tc>
          <w:tcPr>
            <w:tcW w:w="1236" w:type="dxa"/>
            <w:tcBorders>
              <w:top w:val="nil"/>
              <w:left w:val="nil"/>
              <w:bottom w:val="nil"/>
              <w:right w:val="nil"/>
            </w:tcBorders>
            <w:shd w:val="clear" w:color="000000" w:fill="FFFFFF"/>
            <w:noWrap/>
            <w:vAlign w:val="center"/>
          </w:tcPr>
          <w:p w:rsidR="002944FB" w:rsidRDefault="00A24CF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63"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129" w:type="dxa"/>
            <w:gridSpan w:val="3"/>
            <w:tcBorders>
              <w:top w:val="nil"/>
              <w:left w:val="nil"/>
              <w:bottom w:val="nil"/>
              <w:right w:val="nil"/>
            </w:tcBorders>
            <w:shd w:val="clear" w:color="000000" w:fill="FFFFFF"/>
            <w:noWrap/>
            <w:vAlign w:val="center"/>
          </w:tcPr>
          <w:p w:rsidR="002944FB" w:rsidRDefault="00A24CF1">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道县种子技术推广服务站</w:t>
            </w:r>
          </w:p>
        </w:tc>
        <w:tc>
          <w:tcPr>
            <w:tcW w:w="1853" w:type="dxa"/>
            <w:tcBorders>
              <w:top w:val="nil"/>
              <w:left w:val="nil"/>
              <w:bottom w:val="nil"/>
              <w:right w:val="nil"/>
            </w:tcBorders>
            <w:shd w:val="clear" w:color="000000" w:fill="FFFFFF"/>
            <w:noWrap/>
            <w:vAlign w:val="center"/>
          </w:tcPr>
          <w:p w:rsidR="002944FB" w:rsidRDefault="00A24CF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936"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77"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2944FB">
        <w:trPr>
          <w:trHeight w:val="595"/>
        </w:trPr>
        <w:tc>
          <w:tcPr>
            <w:tcW w:w="395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7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8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6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5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2944FB">
        <w:trPr>
          <w:trHeight w:val="595"/>
        </w:trPr>
        <w:tc>
          <w:tcPr>
            <w:tcW w:w="14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454" w:type="dxa"/>
            <w:vMerge w:val="restart"/>
            <w:tcBorders>
              <w:top w:val="nil"/>
              <w:left w:val="single" w:sz="4" w:space="0" w:color="auto"/>
              <w:bottom w:val="single" w:sz="4" w:space="0" w:color="auto"/>
              <w:right w:val="single" w:sz="4" w:space="0" w:color="auto"/>
            </w:tcBorders>
            <w:shd w:val="clear" w:color="000000" w:fill="FFFFFF"/>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747"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1853"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1936"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2577"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r>
      <w:tr w:rsidR="002944FB">
        <w:trPr>
          <w:trHeight w:val="312"/>
        </w:trPr>
        <w:tc>
          <w:tcPr>
            <w:tcW w:w="1499" w:type="dxa"/>
            <w:gridSpan w:val="2"/>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2454" w:type="dxa"/>
            <w:vMerge/>
            <w:tcBorders>
              <w:top w:val="nil"/>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1747"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1853"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1936"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c>
          <w:tcPr>
            <w:tcW w:w="2577" w:type="dxa"/>
            <w:vMerge/>
            <w:tcBorders>
              <w:top w:val="single" w:sz="4" w:space="0" w:color="auto"/>
              <w:left w:val="single" w:sz="4" w:space="0" w:color="auto"/>
              <w:bottom w:val="single" w:sz="4" w:space="0" w:color="auto"/>
              <w:right w:val="single" w:sz="4" w:space="0" w:color="auto"/>
            </w:tcBorders>
            <w:vAlign w:val="center"/>
          </w:tcPr>
          <w:p w:rsidR="002944FB" w:rsidRDefault="002944FB">
            <w:pPr>
              <w:widowControl/>
              <w:jc w:val="left"/>
              <w:rPr>
                <w:rFonts w:ascii="宋体" w:eastAsia="宋体" w:hAnsi="宋体" w:cs="宋体"/>
                <w:kern w:val="0"/>
                <w:sz w:val="24"/>
                <w:szCs w:val="24"/>
              </w:rPr>
            </w:pPr>
          </w:p>
        </w:tc>
      </w:tr>
      <w:tr w:rsidR="002944FB">
        <w:trPr>
          <w:trHeight w:val="454"/>
        </w:trPr>
        <w:tc>
          <w:tcPr>
            <w:tcW w:w="395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747"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928"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853"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936"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646"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577"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2944FB">
        <w:trPr>
          <w:trHeight w:val="454"/>
        </w:trPr>
        <w:tc>
          <w:tcPr>
            <w:tcW w:w="395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747" w:type="dxa"/>
            <w:tcBorders>
              <w:top w:val="nil"/>
              <w:left w:val="nil"/>
              <w:bottom w:val="single" w:sz="4" w:space="0" w:color="auto"/>
              <w:right w:val="single" w:sz="4" w:space="0" w:color="auto"/>
            </w:tcBorders>
            <w:shd w:val="clear" w:color="auto" w:fill="auto"/>
            <w:noWrap/>
            <w:vAlign w:val="center"/>
          </w:tcPr>
          <w:p w:rsidR="002944FB" w:rsidRDefault="00A24CF1">
            <w:pPr>
              <w:jc w:val="right"/>
              <w:rPr>
                <w:rFonts w:ascii="宋体" w:eastAsia="宋体" w:hAnsi="宋体" w:cs="宋体"/>
                <w:kern w:val="0"/>
                <w:sz w:val="24"/>
                <w:szCs w:val="24"/>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c>
          <w:tcPr>
            <w:tcW w:w="1928" w:type="dxa"/>
            <w:tcBorders>
              <w:top w:val="nil"/>
              <w:left w:val="nil"/>
              <w:bottom w:val="single" w:sz="4" w:space="0" w:color="auto"/>
              <w:right w:val="single" w:sz="4" w:space="0" w:color="auto"/>
            </w:tcBorders>
            <w:shd w:val="clear" w:color="auto" w:fill="auto"/>
            <w:noWrap/>
            <w:vAlign w:val="center"/>
          </w:tcPr>
          <w:p w:rsidR="002944FB" w:rsidRDefault="00A24CF1">
            <w:pPr>
              <w:jc w:val="right"/>
              <w:rPr>
                <w:rFonts w:ascii="宋体" w:eastAsia="宋体" w:hAnsi="宋体" w:cs="宋体"/>
                <w:kern w:val="0"/>
                <w:sz w:val="24"/>
                <w:szCs w:val="24"/>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c>
          <w:tcPr>
            <w:tcW w:w="1853"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3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77"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944FB">
        <w:trPr>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44FB" w:rsidRDefault="00A24CF1">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2101102</w:t>
            </w:r>
          </w:p>
        </w:tc>
        <w:tc>
          <w:tcPr>
            <w:tcW w:w="2454"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事业单位医疗</w:t>
            </w:r>
          </w:p>
        </w:tc>
        <w:tc>
          <w:tcPr>
            <w:tcW w:w="1747" w:type="dxa"/>
            <w:tcBorders>
              <w:top w:val="nil"/>
              <w:left w:val="nil"/>
              <w:bottom w:val="single" w:sz="4" w:space="0" w:color="auto"/>
              <w:right w:val="single" w:sz="4" w:space="0" w:color="auto"/>
            </w:tcBorders>
            <w:shd w:val="clear" w:color="auto" w:fill="auto"/>
            <w:noWrap/>
            <w:vAlign w:val="center"/>
          </w:tcPr>
          <w:p w:rsidR="002944FB" w:rsidRDefault="00A24CF1">
            <w:pPr>
              <w:jc w:val="right"/>
              <w:rPr>
                <w:rFonts w:ascii="宋体" w:eastAsia="宋体" w:hAnsi="宋体" w:cs="宋体"/>
                <w:kern w:val="0"/>
                <w:sz w:val="24"/>
                <w:szCs w:val="24"/>
              </w:rPr>
            </w:pPr>
            <w:r>
              <w:rPr>
                <w:rFonts w:ascii="宋体" w:eastAsia="宋体" w:hAnsi="宋体" w:cs="宋体" w:hint="eastAsia"/>
                <w:color w:val="000000"/>
                <w:sz w:val="22"/>
              </w:rPr>
              <w:t>19.92</w:t>
            </w:r>
          </w:p>
        </w:tc>
        <w:tc>
          <w:tcPr>
            <w:tcW w:w="1928" w:type="dxa"/>
            <w:tcBorders>
              <w:top w:val="nil"/>
              <w:left w:val="nil"/>
              <w:bottom w:val="single" w:sz="4" w:space="0" w:color="auto"/>
              <w:right w:val="single" w:sz="4" w:space="0" w:color="auto"/>
            </w:tcBorders>
            <w:shd w:val="clear" w:color="auto" w:fill="auto"/>
            <w:noWrap/>
            <w:vAlign w:val="center"/>
          </w:tcPr>
          <w:p w:rsidR="002944FB" w:rsidRDefault="00A24CF1">
            <w:pPr>
              <w:jc w:val="right"/>
              <w:rPr>
                <w:rFonts w:ascii="宋体" w:eastAsia="宋体" w:hAnsi="宋体" w:cs="宋体"/>
                <w:kern w:val="0"/>
                <w:sz w:val="24"/>
                <w:szCs w:val="24"/>
              </w:rPr>
            </w:pPr>
            <w:r>
              <w:rPr>
                <w:rFonts w:ascii="宋体" w:eastAsia="宋体" w:hAnsi="宋体" w:cs="宋体" w:hint="eastAsia"/>
                <w:color w:val="000000"/>
                <w:sz w:val="22"/>
              </w:rPr>
              <w:t>19.92</w:t>
            </w:r>
          </w:p>
        </w:tc>
        <w:tc>
          <w:tcPr>
            <w:tcW w:w="1853" w:type="dxa"/>
            <w:tcBorders>
              <w:top w:val="nil"/>
              <w:left w:val="nil"/>
              <w:bottom w:val="single" w:sz="4" w:space="0" w:color="auto"/>
              <w:right w:val="single" w:sz="4" w:space="0" w:color="auto"/>
            </w:tcBorders>
            <w:shd w:val="clear" w:color="auto" w:fill="auto"/>
            <w:noWrap/>
            <w:vAlign w:val="center"/>
          </w:tcPr>
          <w:p w:rsidR="002944FB" w:rsidRDefault="002944FB">
            <w:pPr>
              <w:jc w:val="right"/>
              <w:rPr>
                <w:rFonts w:ascii="宋体" w:eastAsia="宋体" w:hAnsi="宋体" w:cs="宋体"/>
                <w:kern w:val="0"/>
                <w:sz w:val="24"/>
                <w:szCs w:val="24"/>
              </w:rPr>
            </w:pPr>
          </w:p>
        </w:tc>
        <w:tc>
          <w:tcPr>
            <w:tcW w:w="193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77"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944FB">
        <w:trPr>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44FB" w:rsidRDefault="00A24CF1">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2080505</w:t>
            </w:r>
          </w:p>
        </w:tc>
        <w:tc>
          <w:tcPr>
            <w:tcW w:w="2454"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机关事业单位基本养老保险缴费支出</w:t>
            </w:r>
          </w:p>
        </w:tc>
        <w:tc>
          <w:tcPr>
            <w:tcW w:w="1747" w:type="dxa"/>
            <w:tcBorders>
              <w:top w:val="nil"/>
              <w:left w:val="nil"/>
              <w:bottom w:val="single" w:sz="4" w:space="0" w:color="auto"/>
              <w:right w:val="single" w:sz="4" w:space="0" w:color="auto"/>
            </w:tcBorders>
            <w:shd w:val="clear" w:color="auto" w:fill="auto"/>
            <w:noWrap/>
            <w:vAlign w:val="center"/>
          </w:tcPr>
          <w:p w:rsidR="002944FB" w:rsidRDefault="00A24CF1">
            <w:pPr>
              <w:jc w:val="right"/>
              <w:rPr>
                <w:rFonts w:ascii="宋体" w:eastAsia="宋体" w:hAnsi="宋体" w:cs="宋体"/>
                <w:kern w:val="0"/>
                <w:sz w:val="24"/>
                <w:szCs w:val="24"/>
              </w:rPr>
            </w:pPr>
            <w:r>
              <w:rPr>
                <w:rFonts w:hint="eastAsia"/>
              </w:rPr>
              <w:t>36.64</w:t>
            </w:r>
          </w:p>
        </w:tc>
        <w:tc>
          <w:tcPr>
            <w:tcW w:w="1928" w:type="dxa"/>
            <w:tcBorders>
              <w:top w:val="nil"/>
              <w:left w:val="nil"/>
              <w:bottom w:val="single" w:sz="4" w:space="0" w:color="auto"/>
              <w:right w:val="single" w:sz="4" w:space="0" w:color="auto"/>
            </w:tcBorders>
            <w:shd w:val="clear" w:color="auto" w:fill="auto"/>
            <w:noWrap/>
            <w:vAlign w:val="center"/>
          </w:tcPr>
          <w:p w:rsidR="002944FB" w:rsidRDefault="00A24CF1">
            <w:pPr>
              <w:jc w:val="right"/>
              <w:rPr>
                <w:rFonts w:ascii="宋体" w:eastAsia="宋体" w:hAnsi="宋体" w:cs="宋体"/>
                <w:kern w:val="0"/>
                <w:sz w:val="24"/>
                <w:szCs w:val="24"/>
              </w:rPr>
            </w:pPr>
            <w:r>
              <w:rPr>
                <w:rFonts w:hint="eastAsia"/>
              </w:rPr>
              <w:t>36.64</w:t>
            </w:r>
          </w:p>
        </w:tc>
        <w:tc>
          <w:tcPr>
            <w:tcW w:w="1853"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1936"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1646"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2577"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4"/>
                <w:szCs w:val="24"/>
              </w:rPr>
            </w:pPr>
          </w:p>
        </w:tc>
      </w:tr>
      <w:tr w:rsidR="002944FB">
        <w:trPr>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44FB" w:rsidRDefault="00A24CF1">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2130104</w:t>
            </w:r>
          </w:p>
        </w:tc>
        <w:tc>
          <w:tcPr>
            <w:tcW w:w="2454"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事业运行</w:t>
            </w:r>
          </w:p>
        </w:tc>
        <w:tc>
          <w:tcPr>
            <w:tcW w:w="1747" w:type="dxa"/>
            <w:tcBorders>
              <w:top w:val="nil"/>
              <w:left w:val="nil"/>
              <w:bottom w:val="single" w:sz="4" w:space="0" w:color="auto"/>
              <w:right w:val="single" w:sz="4" w:space="0" w:color="auto"/>
            </w:tcBorders>
            <w:shd w:val="clear" w:color="auto" w:fill="auto"/>
            <w:noWrap/>
            <w:vAlign w:val="center"/>
          </w:tcPr>
          <w:p w:rsidR="002944FB" w:rsidRDefault="00A24CF1">
            <w:pPr>
              <w:jc w:val="right"/>
              <w:rPr>
                <w:rFonts w:ascii="宋体" w:eastAsia="宋体" w:hAnsi="宋体" w:cs="宋体"/>
                <w:kern w:val="0"/>
                <w:sz w:val="24"/>
                <w:szCs w:val="24"/>
              </w:rPr>
            </w:pPr>
            <w:r>
              <w:rPr>
                <w:rFonts w:ascii="宋体" w:eastAsia="宋体" w:hAnsi="宋体" w:cs="宋体" w:hint="eastAsia"/>
                <w:bCs/>
                <w:color w:val="000000"/>
                <w:sz w:val="22"/>
              </w:rPr>
              <w:t>302</w:t>
            </w:r>
            <w:r>
              <w:rPr>
                <w:rFonts w:ascii="宋体" w:eastAsia="宋体" w:hAnsi="宋体" w:cs="宋体" w:hint="eastAsia"/>
                <w:bCs/>
                <w:color w:val="000000"/>
                <w:sz w:val="22"/>
              </w:rPr>
              <w:t>.</w:t>
            </w:r>
            <w:r>
              <w:rPr>
                <w:rFonts w:ascii="宋体" w:eastAsia="宋体" w:hAnsi="宋体" w:cs="宋体" w:hint="eastAsia"/>
                <w:bCs/>
                <w:color w:val="000000"/>
                <w:sz w:val="22"/>
              </w:rPr>
              <w:t>07</w:t>
            </w:r>
          </w:p>
        </w:tc>
        <w:tc>
          <w:tcPr>
            <w:tcW w:w="1928" w:type="dxa"/>
            <w:tcBorders>
              <w:top w:val="nil"/>
              <w:left w:val="nil"/>
              <w:bottom w:val="single" w:sz="4" w:space="0" w:color="auto"/>
              <w:right w:val="single" w:sz="4" w:space="0" w:color="auto"/>
            </w:tcBorders>
            <w:shd w:val="clear" w:color="auto" w:fill="auto"/>
            <w:noWrap/>
            <w:vAlign w:val="center"/>
          </w:tcPr>
          <w:p w:rsidR="002944FB" w:rsidRDefault="00A24CF1">
            <w:pPr>
              <w:jc w:val="right"/>
              <w:rPr>
                <w:rFonts w:ascii="宋体" w:eastAsia="宋体" w:hAnsi="宋体" w:cs="宋体"/>
                <w:kern w:val="0"/>
                <w:sz w:val="24"/>
                <w:szCs w:val="24"/>
              </w:rPr>
            </w:pPr>
            <w:r>
              <w:rPr>
                <w:rFonts w:ascii="宋体" w:eastAsia="宋体" w:hAnsi="宋体" w:cs="宋体" w:hint="eastAsia"/>
                <w:bCs/>
                <w:color w:val="000000"/>
                <w:sz w:val="22"/>
              </w:rPr>
              <w:t>302</w:t>
            </w:r>
            <w:r>
              <w:rPr>
                <w:rFonts w:ascii="宋体" w:eastAsia="宋体" w:hAnsi="宋体" w:cs="宋体" w:hint="eastAsia"/>
                <w:bCs/>
                <w:color w:val="000000"/>
                <w:sz w:val="22"/>
              </w:rPr>
              <w:t>.</w:t>
            </w:r>
            <w:r>
              <w:rPr>
                <w:rFonts w:ascii="宋体" w:eastAsia="宋体" w:hAnsi="宋体" w:cs="宋体" w:hint="eastAsia"/>
                <w:bCs/>
                <w:color w:val="000000"/>
                <w:sz w:val="22"/>
              </w:rPr>
              <w:t>07</w:t>
            </w:r>
          </w:p>
        </w:tc>
        <w:tc>
          <w:tcPr>
            <w:tcW w:w="1853"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1936"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1646"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2577"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4"/>
                <w:szCs w:val="24"/>
              </w:rPr>
            </w:pPr>
          </w:p>
        </w:tc>
      </w:tr>
      <w:tr w:rsidR="002944FB">
        <w:trPr>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44FB" w:rsidRDefault="002944FB">
            <w:pPr>
              <w:widowControl/>
              <w:jc w:val="left"/>
              <w:textAlignment w:val="center"/>
              <w:rPr>
                <w:rFonts w:ascii="宋体" w:eastAsia="宋体" w:hAnsi="宋体" w:cs="宋体"/>
                <w:kern w:val="0"/>
                <w:sz w:val="24"/>
                <w:szCs w:val="24"/>
              </w:rPr>
            </w:pPr>
          </w:p>
        </w:tc>
        <w:tc>
          <w:tcPr>
            <w:tcW w:w="2454" w:type="dxa"/>
            <w:tcBorders>
              <w:top w:val="nil"/>
              <w:left w:val="nil"/>
              <w:bottom w:val="single" w:sz="4" w:space="0" w:color="auto"/>
              <w:right w:val="single" w:sz="4" w:space="0" w:color="auto"/>
            </w:tcBorders>
            <w:shd w:val="clear" w:color="000000" w:fill="FFFFFF"/>
            <w:noWrap/>
            <w:vAlign w:val="center"/>
          </w:tcPr>
          <w:p w:rsidR="002944FB" w:rsidRDefault="002944FB">
            <w:pPr>
              <w:widowControl/>
              <w:jc w:val="left"/>
              <w:textAlignment w:val="center"/>
              <w:rPr>
                <w:rFonts w:ascii="宋体" w:eastAsia="宋体" w:hAnsi="宋体" w:cs="宋体"/>
                <w:kern w:val="0"/>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2944FB" w:rsidRDefault="002944FB">
            <w:pPr>
              <w:jc w:val="right"/>
              <w:rPr>
                <w:rFonts w:ascii="宋体" w:eastAsia="宋体" w:hAnsi="宋体" w:cs="宋体"/>
                <w:kern w:val="0"/>
                <w:sz w:val="24"/>
                <w:szCs w:val="24"/>
              </w:rPr>
            </w:pPr>
          </w:p>
        </w:tc>
        <w:tc>
          <w:tcPr>
            <w:tcW w:w="1928" w:type="dxa"/>
            <w:tcBorders>
              <w:top w:val="nil"/>
              <w:left w:val="nil"/>
              <w:bottom w:val="single" w:sz="4" w:space="0" w:color="auto"/>
              <w:right w:val="single" w:sz="4" w:space="0" w:color="auto"/>
            </w:tcBorders>
            <w:shd w:val="clear" w:color="auto" w:fill="auto"/>
            <w:noWrap/>
            <w:vAlign w:val="center"/>
          </w:tcPr>
          <w:p w:rsidR="002944FB" w:rsidRDefault="002944FB">
            <w:pPr>
              <w:jc w:val="right"/>
              <w:rPr>
                <w:rFonts w:ascii="宋体" w:eastAsia="宋体" w:hAnsi="宋体" w:cs="宋体"/>
                <w:kern w:val="0"/>
                <w:sz w:val="24"/>
                <w:szCs w:val="24"/>
              </w:rPr>
            </w:pPr>
          </w:p>
        </w:tc>
        <w:tc>
          <w:tcPr>
            <w:tcW w:w="1853"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3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77"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944FB">
        <w:trPr>
          <w:trHeight w:val="828"/>
        </w:trPr>
        <w:tc>
          <w:tcPr>
            <w:tcW w:w="15640" w:type="dxa"/>
            <w:gridSpan w:val="9"/>
            <w:tcBorders>
              <w:top w:val="nil"/>
              <w:left w:val="nil"/>
              <w:bottom w:val="nil"/>
              <w:right w:val="nil"/>
            </w:tcBorders>
            <w:shd w:val="clear" w:color="auto" w:fill="auto"/>
            <w:vAlign w:val="center"/>
          </w:tcPr>
          <w:p w:rsidR="002944FB" w:rsidRDefault="00A24CF1">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2944FB" w:rsidRDefault="002944FB">
      <w:pPr>
        <w:widowControl/>
        <w:rPr>
          <w:rFonts w:ascii="Times New Roman" w:eastAsia="方正小标宋_GBK" w:hAnsi="Times New Roman" w:cs="Times New Roman"/>
          <w:color w:val="000000"/>
          <w:kern w:val="0"/>
          <w:sz w:val="36"/>
          <w:szCs w:val="21"/>
        </w:rPr>
      </w:pPr>
    </w:p>
    <w:p w:rsidR="002944FB" w:rsidRDefault="002944FB">
      <w:pPr>
        <w:pStyle w:val="a0"/>
        <w:rPr>
          <w:rFonts w:ascii="Times New Roman" w:eastAsia="方正小标宋_GBK" w:hAnsi="Times New Roman" w:cs="Times New Roman"/>
          <w:color w:val="000000"/>
          <w:kern w:val="0"/>
          <w:sz w:val="36"/>
          <w:szCs w:val="21"/>
        </w:rPr>
      </w:pPr>
    </w:p>
    <w:p w:rsidR="002944FB" w:rsidRDefault="002944FB" w:rsidP="00A24CF1">
      <w:pPr>
        <w:pStyle w:val="2"/>
        <w:ind w:firstLine="720"/>
        <w:rPr>
          <w:rFonts w:ascii="Times New Roman" w:eastAsia="方正小标宋_GBK" w:hAnsi="Times New Roman" w:cs="Times New Roman"/>
          <w:color w:val="000000"/>
          <w:sz w:val="36"/>
          <w:szCs w:val="21"/>
        </w:rPr>
      </w:pPr>
    </w:p>
    <w:p w:rsidR="002944FB" w:rsidRDefault="002944FB">
      <w:pPr>
        <w:rPr>
          <w:rFonts w:ascii="Times New Roman" w:eastAsia="方正小标宋_GBK" w:hAnsi="Times New Roman" w:cs="Times New Roman"/>
          <w:color w:val="000000"/>
          <w:kern w:val="0"/>
          <w:sz w:val="36"/>
          <w:szCs w:val="21"/>
        </w:rPr>
      </w:pPr>
    </w:p>
    <w:p w:rsidR="002944FB" w:rsidRDefault="002944FB">
      <w:pPr>
        <w:pStyle w:val="a0"/>
      </w:pPr>
    </w:p>
    <w:tbl>
      <w:tblPr>
        <w:tblW w:w="15596" w:type="dxa"/>
        <w:tblInd w:w="93" w:type="dxa"/>
        <w:tblLook w:val="04A0"/>
      </w:tblPr>
      <w:tblGrid>
        <w:gridCol w:w="3613"/>
        <w:gridCol w:w="440"/>
        <w:gridCol w:w="1082"/>
        <w:gridCol w:w="499"/>
        <w:gridCol w:w="2929"/>
        <w:gridCol w:w="636"/>
        <w:gridCol w:w="437"/>
        <w:gridCol w:w="1580"/>
        <w:gridCol w:w="1400"/>
        <w:gridCol w:w="1400"/>
        <w:gridCol w:w="1580"/>
      </w:tblGrid>
      <w:tr w:rsidR="002944FB">
        <w:trPr>
          <w:trHeight w:val="332"/>
        </w:trPr>
        <w:tc>
          <w:tcPr>
            <w:tcW w:w="3613" w:type="dxa"/>
            <w:tcBorders>
              <w:top w:val="nil"/>
              <w:left w:val="nil"/>
              <w:bottom w:val="nil"/>
              <w:right w:val="nil"/>
            </w:tcBorders>
            <w:shd w:val="clear" w:color="auto" w:fill="auto"/>
            <w:noWrap/>
            <w:vAlign w:val="center"/>
          </w:tcPr>
          <w:p w:rsidR="002944FB" w:rsidRDefault="002944FB">
            <w:pPr>
              <w:widowControl/>
              <w:jc w:val="left"/>
              <w:rPr>
                <w:rFonts w:ascii="黑体" w:eastAsia="黑体" w:hAnsi="黑体" w:cs="宋体"/>
                <w:kern w:val="0"/>
                <w:sz w:val="24"/>
                <w:szCs w:val="24"/>
              </w:rPr>
            </w:pPr>
            <w:bookmarkStart w:id="0" w:name="RANGE!A1:I22"/>
            <w:bookmarkStart w:id="1" w:name="RANGE!A1:F16"/>
            <w:bookmarkEnd w:id="0"/>
          </w:p>
        </w:tc>
        <w:tc>
          <w:tcPr>
            <w:tcW w:w="440" w:type="dxa"/>
            <w:tcBorders>
              <w:top w:val="nil"/>
              <w:left w:val="nil"/>
              <w:bottom w:val="nil"/>
              <w:right w:val="nil"/>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1581" w:type="dxa"/>
            <w:gridSpan w:val="2"/>
            <w:tcBorders>
              <w:top w:val="nil"/>
              <w:left w:val="nil"/>
              <w:bottom w:val="nil"/>
              <w:right w:val="nil"/>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3565" w:type="dxa"/>
            <w:gridSpan w:val="2"/>
            <w:tcBorders>
              <w:top w:val="nil"/>
              <w:left w:val="nil"/>
              <w:bottom w:val="nil"/>
              <w:right w:val="nil"/>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437" w:type="dxa"/>
            <w:tcBorders>
              <w:top w:val="nil"/>
              <w:left w:val="nil"/>
              <w:bottom w:val="nil"/>
              <w:right w:val="nil"/>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1580" w:type="dxa"/>
            <w:tcBorders>
              <w:top w:val="nil"/>
              <w:left w:val="nil"/>
              <w:bottom w:val="nil"/>
              <w:right w:val="nil"/>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1400" w:type="dxa"/>
            <w:tcBorders>
              <w:top w:val="nil"/>
              <w:left w:val="nil"/>
              <w:bottom w:val="nil"/>
              <w:right w:val="nil"/>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1400" w:type="dxa"/>
            <w:tcBorders>
              <w:top w:val="nil"/>
              <w:left w:val="nil"/>
              <w:bottom w:val="nil"/>
              <w:right w:val="nil"/>
            </w:tcBorders>
            <w:shd w:val="clear" w:color="auto" w:fill="auto"/>
            <w:noWrap/>
            <w:vAlign w:val="center"/>
          </w:tcPr>
          <w:p w:rsidR="002944FB" w:rsidRDefault="002944FB">
            <w:pPr>
              <w:widowControl/>
              <w:jc w:val="right"/>
              <w:rPr>
                <w:rFonts w:ascii="宋体" w:eastAsia="宋体" w:hAnsi="宋体" w:cs="宋体"/>
                <w:kern w:val="0"/>
                <w:sz w:val="24"/>
                <w:szCs w:val="24"/>
              </w:rPr>
            </w:pPr>
          </w:p>
        </w:tc>
        <w:tc>
          <w:tcPr>
            <w:tcW w:w="1580" w:type="dxa"/>
            <w:tcBorders>
              <w:top w:val="nil"/>
              <w:left w:val="nil"/>
              <w:bottom w:val="nil"/>
              <w:right w:val="nil"/>
            </w:tcBorders>
            <w:shd w:val="clear" w:color="auto" w:fill="auto"/>
            <w:noWrap/>
            <w:vAlign w:val="center"/>
          </w:tcPr>
          <w:p w:rsidR="002944FB" w:rsidRDefault="002944FB">
            <w:pPr>
              <w:widowControl/>
              <w:jc w:val="right"/>
              <w:rPr>
                <w:rFonts w:ascii="宋体" w:eastAsia="宋体" w:hAnsi="宋体" w:cs="宋体"/>
                <w:kern w:val="0"/>
                <w:sz w:val="24"/>
                <w:szCs w:val="24"/>
              </w:rPr>
            </w:pPr>
          </w:p>
        </w:tc>
      </w:tr>
      <w:tr w:rsidR="002944FB">
        <w:trPr>
          <w:trHeight w:val="664"/>
        </w:trPr>
        <w:tc>
          <w:tcPr>
            <w:tcW w:w="15596" w:type="dxa"/>
            <w:gridSpan w:val="11"/>
            <w:tcBorders>
              <w:top w:val="nil"/>
              <w:left w:val="nil"/>
              <w:bottom w:val="nil"/>
              <w:right w:val="nil"/>
            </w:tcBorders>
            <w:shd w:val="clear" w:color="auto" w:fill="auto"/>
            <w:noWrap/>
            <w:vAlign w:val="center"/>
          </w:tcPr>
          <w:p w:rsidR="002944FB" w:rsidRDefault="00A24CF1">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2944FB">
        <w:trPr>
          <w:trHeight w:val="332"/>
        </w:trPr>
        <w:tc>
          <w:tcPr>
            <w:tcW w:w="3613"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4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82"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4" w:type="dxa"/>
            <w:gridSpan w:val="3"/>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7"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8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8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2944FB">
        <w:trPr>
          <w:trHeight w:val="332"/>
        </w:trPr>
        <w:tc>
          <w:tcPr>
            <w:tcW w:w="3613" w:type="dxa"/>
            <w:tcBorders>
              <w:top w:val="nil"/>
              <w:left w:val="nil"/>
              <w:bottom w:val="nil"/>
              <w:right w:val="nil"/>
            </w:tcBorders>
            <w:shd w:val="clear" w:color="000000" w:fill="FFFFFF"/>
            <w:noWrap/>
            <w:vAlign w:val="center"/>
          </w:tcPr>
          <w:p w:rsidR="002944FB" w:rsidRDefault="00A24CF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部门：道县种子技术推广服务站</w:t>
            </w:r>
          </w:p>
        </w:tc>
        <w:tc>
          <w:tcPr>
            <w:tcW w:w="44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82"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4" w:type="dxa"/>
            <w:gridSpan w:val="3"/>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7"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8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80" w:type="dxa"/>
            <w:tcBorders>
              <w:top w:val="nil"/>
              <w:left w:val="nil"/>
              <w:bottom w:val="nil"/>
              <w:right w:val="nil"/>
            </w:tcBorders>
            <w:shd w:val="clear" w:color="000000" w:fill="FFFFFF"/>
            <w:noWrap/>
            <w:vAlign w:val="center"/>
          </w:tcPr>
          <w:p w:rsidR="002944FB" w:rsidRDefault="00A24CF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2944FB">
        <w:trPr>
          <w:trHeight w:val="342"/>
        </w:trPr>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61" w:type="dxa"/>
            <w:gridSpan w:val="8"/>
            <w:tcBorders>
              <w:top w:val="single" w:sz="4" w:space="0" w:color="auto"/>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2944FB">
        <w:trPr>
          <w:trHeight w:val="1006"/>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400" w:type="dxa"/>
            <w:tcBorders>
              <w:top w:val="nil"/>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400" w:type="dxa"/>
            <w:tcBorders>
              <w:top w:val="nil"/>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80" w:type="dxa"/>
            <w:tcBorders>
              <w:top w:val="nil"/>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20</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21</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22</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3</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20</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4</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21</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2944FB">
            <w:pPr>
              <w:widowControl/>
              <w:jc w:val="left"/>
              <w:rPr>
                <w:rFonts w:ascii="宋体" w:eastAsia="宋体" w:hAnsi="宋体" w:cs="宋体"/>
                <w:kern w:val="0"/>
                <w:sz w:val="22"/>
              </w:rPr>
            </w:pP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5</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五、教育支出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22</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center"/>
              <w:rPr>
                <w:rFonts w:ascii="宋体" w:eastAsia="宋体" w:hAnsi="宋体" w:cs="宋体"/>
                <w:kern w:val="0"/>
                <w:sz w:val="22"/>
              </w:rPr>
            </w:pPr>
          </w:p>
        </w:tc>
        <w:tc>
          <w:tcPr>
            <w:tcW w:w="140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center"/>
              <w:rPr>
                <w:rFonts w:ascii="宋体" w:eastAsia="宋体" w:hAnsi="宋体" w:cs="宋体"/>
                <w:kern w:val="0"/>
                <w:sz w:val="22"/>
              </w:rPr>
            </w:pPr>
          </w:p>
        </w:tc>
        <w:tc>
          <w:tcPr>
            <w:tcW w:w="140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center"/>
              <w:rPr>
                <w:rFonts w:ascii="宋体" w:eastAsia="宋体" w:hAnsi="宋体" w:cs="宋体"/>
                <w:kern w:val="0"/>
                <w:sz w:val="22"/>
              </w:rPr>
            </w:pPr>
          </w:p>
        </w:tc>
        <w:tc>
          <w:tcPr>
            <w:tcW w:w="158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2944FB">
            <w:pPr>
              <w:widowControl/>
              <w:jc w:val="left"/>
              <w:rPr>
                <w:rFonts w:ascii="宋体" w:eastAsia="宋体" w:hAnsi="宋体" w:cs="宋体"/>
                <w:kern w:val="0"/>
                <w:sz w:val="22"/>
              </w:rPr>
            </w:pP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6</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六、科学技术支出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23</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center"/>
              <w:rPr>
                <w:rFonts w:ascii="宋体" w:eastAsia="宋体" w:hAnsi="宋体" w:cs="宋体"/>
                <w:kern w:val="0"/>
                <w:sz w:val="22"/>
              </w:rPr>
            </w:pPr>
          </w:p>
        </w:tc>
        <w:tc>
          <w:tcPr>
            <w:tcW w:w="140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center"/>
              <w:rPr>
                <w:rFonts w:ascii="宋体" w:eastAsia="宋体" w:hAnsi="宋体" w:cs="宋体"/>
                <w:kern w:val="0"/>
                <w:sz w:val="22"/>
              </w:rPr>
            </w:pPr>
          </w:p>
        </w:tc>
        <w:tc>
          <w:tcPr>
            <w:tcW w:w="140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center"/>
              <w:rPr>
                <w:rFonts w:ascii="宋体" w:eastAsia="宋体" w:hAnsi="宋体" w:cs="宋体"/>
                <w:kern w:val="0"/>
                <w:sz w:val="22"/>
              </w:rPr>
            </w:pPr>
          </w:p>
        </w:tc>
        <w:tc>
          <w:tcPr>
            <w:tcW w:w="158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7</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七、文化旅游体育与传媒支出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24</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2944FB">
            <w:pPr>
              <w:widowControl/>
              <w:jc w:val="left"/>
              <w:rPr>
                <w:rFonts w:ascii="宋体" w:eastAsia="宋体" w:hAnsi="宋体" w:cs="宋体"/>
                <w:kern w:val="0"/>
                <w:sz w:val="22"/>
              </w:rPr>
            </w:pP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8</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八、社会保障和就业支出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25</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tabs>
                <w:tab w:val="left" w:pos="223"/>
              </w:tabs>
              <w:jc w:val="left"/>
              <w:rPr>
                <w:rFonts w:ascii="宋体" w:eastAsia="宋体" w:hAnsi="宋体" w:cs="宋体"/>
                <w:color w:val="000000"/>
                <w:sz w:val="22"/>
              </w:rPr>
            </w:pPr>
            <w:r>
              <w:rPr>
                <w:rFonts w:ascii="宋体" w:eastAsia="宋体" w:hAnsi="宋体" w:cs="宋体" w:hint="eastAsia"/>
                <w:color w:val="000000"/>
                <w:sz w:val="22"/>
              </w:rPr>
              <w:tab/>
              <w:t>36</w:t>
            </w:r>
            <w:r>
              <w:rPr>
                <w:rFonts w:ascii="宋体" w:eastAsia="宋体" w:hAnsi="宋体" w:cs="宋体" w:hint="eastAsia"/>
                <w:color w:val="000000"/>
                <w:sz w:val="22"/>
              </w:rPr>
              <w:t>.</w:t>
            </w:r>
            <w:r>
              <w:rPr>
                <w:rFonts w:ascii="宋体" w:eastAsia="宋体" w:hAnsi="宋体" w:cs="宋体" w:hint="eastAsia"/>
                <w:color w:val="000000"/>
                <w:sz w:val="22"/>
              </w:rPr>
              <w:t>64</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tabs>
                <w:tab w:val="left" w:pos="223"/>
              </w:tabs>
              <w:jc w:val="left"/>
              <w:rPr>
                <w:rFonts w:ascii="宋体" w:eastAsia="宋体" w:hAnsi="宋体" w:cs="宋体"/>
                <w:color w:val="000000"/>
                <w:sz w:val="22"/>
              </w:rPr>
            </w:pPr>
            <w:r>
              <w:rPr>
                <w:rFonts w:ascii="宋体" w:eastAsia="宋体" w:hAnsi="宋体" w:cs="宋体" w:hint="eastAsia"/>
                <w:color w:val="000000"/>
                <w:sz w:val="22"/>
              </w:rPr>
              <w:tab/>
              <w:t>36</w:t>
            </w:r>
            <w:r>
              <w:rPr>
                <w:rFonts w:ascii="宋体" w:eastAsia="宋体" w:hAnsi="宋体" w:cs="宋体" w:hint="eastAsia"/>
                <w:color w:val="000000"/>
                <w:sz w:val="22"/>
              </w:rPr>
              <w:t>.</w:t>
            </w:r>
            <w:r>
              <w:rPr>
                <w:rFonts w:ascii="宋体" w:eastAsia="宋体" w:hAnsi="宋体" w:cs="宋体" w:hint="eastAsia"/>
                <w:color w:val="000000"/>
                <w:sz w:val="22"/>
              </w:rPr>
              <w:t>64</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center"/>
              <w:rPr>
                <w:rFonts w:ascii="宋体" w:eastAsia="宋体" w:hAnsi="宋体" w:cs="宋体"/>
                <w:kern w:val="0"/>
                <w:sz w:val="22"/>
              </w:rPr>
            </w:pPr>
          </w:p>
        </w:tc>
        <w:tc>
          <w:tcPr>
            <w:tcW w:w="158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9</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九、卫生健康支出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26</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ind w:firstLineChars="100" w:firstLine="220"/>
              <w:rPr>
                <w:rFonts w:ascii="宋体" w:eastAsia="宋体" w:hAnsi="宋体" w:cs="宋体"/>
                <w:color w:val="000000"/>
                <w:sz w:val="22"/>
              </w:rPr>
            </w:pPr>
            <w:r>
              <w:rPr>
                <w:rFonts w:ascii="宋体" w:eastAsia="宋体" w:hAnsi="宋体" w:cs="宋体" w:hint="eastAsia"/>
                <w:color w:val="000000"/>
                <w:sz w:val="22"/>
              </w:rPr>
              <w:t>19.92</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ind w:firstLineChars="100" w:firstLine="220"/>
              <w:rPr>
                <w:rFonts w:ascii="宋体" w:eastAsia="宋体" w:hAnsi="宋体" w:cs="宋体"/>
                <w:color w:val="000000"/>
                <w:sz w:val="22"/>
              </w:rPr>
            </w:pPr>
            <w:r>
              <w:rPr>
                <w:rFonts w:ascii="宋体" w:eastAsia="宋体" w:hAnsi="宋体" w:cs="宋体" w:hint="eastAsia"/>
                <w:color w:val="000000"/>
                <w:sz w:val="22"/>
              </w:rPr>
              <w:t>19.92</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10</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十、节能环保支出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19</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2944FB">
            <w:pPr>
              <w:rPr>
                <w:rFonts w:ascii="宋体" w:eastAsia="宋体" w:hAnsi="宋体" w:cs="宋体"/>
                <w:b/>
                <w:color w:val="000000"/>
                <w:sz w:val="22"/>
              </w:rPr>
            </w:pPr>
          </w:p>
        </w:tc>
        <w:tc>
          <w:tcPr>
            <w:tcW w:w="1400" w:type="dxa"/>
            <w:tcBorders>
              <w:top w:val="nil"/>
              <w:left w:val="nil"/>
              <w:bottom w:val="single" w:sz="4" w:space="0" w:color="auto"/>
              <w:right w:val="single" w:sz="4" w:space="0" w:color="auto"/>
            </w:tcBorders>
            <w:shd w:val="clear" w:color="auto" w:fill="auto"/>
            <w:noWrap/>
            <w:vAlign w:val="center"/>
          </w:tcPr>
          <w:p w:rsidR="002944FB" w:rsidRDefault="002944FB">
            <w:pPr>
              <w:rPr>
                <w:rFonts w:ascii="宋体" w:eastAsia="宋体" w:hAnsi="宋体" w:cs="宋体"/>
                <w:b/>
                <w:color w:val="000000"/>
                <w:sz w:val="22"/>
              </w:rPr>
            </w:pP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2944FB">
            <w:pPr>
              <w:widowControl/>
              <w:jc w:val="left"/>
              <w:rPr>
                <w:rFonts w:ascii="宋体" w:eastAsia="宋体" w:hAnsi="宋体" w:cs="宋体"/>
                <w:kern w:val="0"/>
                <w:sz w:val="22"/>
              </w:rPr>
            </w:pP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11</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十一、城乡社区支出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20</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2944FB">
            <w:pPr>
              <w:rPr>
                <w:rFonts w:ascii="宋体" w:eastAsia="宋体" w:hAnsi="宋体" w:cs="宋体"/>
                <w:b/>
                <w:color w:val="000000"/>
                <w:sz w:val="22"/>
              </w:rPr>
            </w:pPr>
          </w:p>
        </w:tc>
        <w:tc>
          <w:tcPr>
            <w:tcW w:w="1400" w:type="dxa"/>
            <w:tcBorders>
              <w:top w:val="nil"/>
              <w:left w:val="nil"/>
              <w:bottom w:val="single" w:sz="4" w:space="0" w:color="auto"/>
              <w:right w:val="single" w:sz="4" w:space="0" w:color="auto"/>
            </w:tcBorders>
            <w:shd w:val="clear" w:color="auto" w:fill="auto"/>
            <w:noWrap/>
            <w:vAlign w:val="center"/>
          </w:tcPr>
          <w:p w:rsidR="002944FB" w:rsidRDefault="002944FB">
            <w:pPr>
              <w:rPr>
                <w:rFonts w:ascii="宋体" w:eastAsia="宋体" w:hAnsi="宋体" w:cs="宋体"/>
                <w:b/>
                <w:color w:val="000000"/>
                <w:sz w:val="22"/>
              </w:rPr>
            </w:pPr>
          </w:p>
        </w:tc>
        <w:tc>
          <w:tcPr>
            <w:tcW w:w="140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center"/>
              <w:rPr>
                <w:rFonts w:ascii="宋体" w:eastAsia="宋体" w:hAnsi="宋体" w:cs="宋体"/>
                <w:kern w:val="0"/>
                <w:sz w:val="22"/>
              </w:rPr>
            </w:pPr>
          </w:p>
        </w:tc>
        <w:tc>
          <w:tcPr>
            <w:tcW w:w="158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2944FB">
            <w:pPr>
              <w:widowControl/>
              <w:jc w:val="left"/>
              <w:rPr>
                <w:rFonts w:ascii="宋体" w:eastAsia="宋体" w:hAnsi="宋体" w:cs="宋体"/>
                <w:kern w:val="0"/>
                <w:sz w:val="22"/>
              </w:rPr>
            </w:pP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12</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十二、农林水支出</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21</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ind w:firstLineChars="100" w:firstLine="220"/>
              <w:rPr>
                <w:rFonts w:ascii="宋体" w:eastAsia="宋体" w:hAnsi="宋体" w:cs="宋体"/>
                <w:b/>
                <w:color w:val="000000"/>
                <w:sz w:val="22"/>
              </w:rPr>
            </w:pPr>
            <w:r>
              <w:rPr>
                <w:rFonts w:ascii="宋体" w:eastAsia="宋体" w:hAnsi="宋体" w:cs="宋体" w:hint="eastAsia"/>
                <w:bCs/>
                <w:color w:val="000000"/>
                <w:sz w:val="22"/>
              </w:rPr>
              <w:t>302</w:t>
            </w:r>
            <w:r>
              <w:rPr>
                <w:rFonts w:ascii="宋体" w:eastAsia="宋体" w:hAnsi="宋体" w:cs="宋体" w:hint="eastAsia"/>
                <w:bCs/>
                <w:color w:val="000000"/>
                <w:sz w:val="22"/>
              </w:rPr>
              <w:t>.</w:t>
            </w:r>
            <w:r>
              <w:rPr>
                <w:rFonts w:ascii="宋体" w:eastAsia="宋体" w:hAnsi="宋体" w:cs="宋体" w:hint="eastAsia"/>
                <w:bCs/>
                <w:color w:val="000000"/>
                <w:sz w:val="22"/>
              </w:rPr>
              <w:t>07</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ind w:firstLineChars="100" w:firstLine="220"/>
              <w:rPr>
                <w:rFonts w:ascii="宋体" w:eastAsia="宋体" w:hAnsi="宋体" w:cs="宋体"/>
                <w:b/>
                <w:color w:val="000000"/>
                <w:sz w:val="22"/>
              </w:rPr>
            </w:pPr>
            <w:r>
              <w:rPr>
                <w:rFonts w:ascii="宋体" w:eastAsia="宋体" w:hAnsi="宋体" w:cs="宋体" w:hint="eastAsia"/>
                <w:bCs/>
                <w:color w:val="000000"/>
                <w:sz w:val="22"/>
              </w:rPr>
              <w:t>302</w:t>
            </w:r>
            <w:r>
              <w:rPr>
                <w:rFonts w:ascii="宋体" w:eastAsia="宋体" w:hAnsi="宋体" w:cs="宋体" w:hint="eastAsia"/>
                <w:bCs/>
                <w:color w:val="000000"/>
                <w:sz w:val="22"/>
              </w:rPr>
              <w:t>.</w:t>
            </w:r>
            <w:r>
              <w:rPr>
                <w:rFonts w:ascii="宋体" w:eastAsia="宋体" w:hAnsi="宋体" w:cs="宋体" w:hint="eastAsia"/>
                <w:bCs/>
                <w:color w:val="000000"/>
                <w:sz w:val="22"/>
              </w:rPr>
              <w:t>07</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center"/>
              <w:rPr>
                <w:rFonts w:ascii="宋体" w:eastAsia="宋体" w:hAnsi="宋体" w:cs="宋体"/>
                <w:kern w:val="0"/>
                <w:sz w:val="22"/>
              </w:rPr>
            </w:pPr>
          </w:p>
        </w:tc>
        <w:tc>
          <w:tcPr>
            <w:tcW w:w="1580" w:type="dxa"/>
            <w:tcBorders>
              <w:top w:val="nil"/>
              <w:left w:val="nil"/>
              <w:bottom w:val="single" w:sz="4" w:space="0" w:color="auto"/>
              <w:right w:val="single" w:sz="4" w:space="0" w:color="auto"/>
            </w:tcBorders>
            <w:shd w:val="clear" w:color="auto" w:fill="auto"/>
            <w:noWrap/>
            <w:vAlign w:val="center"/>
          </w:tcPr>
          <w:p w:rsidR="002944FB" w:rsidRDefault="002944FB">
            <w:pPr>
              <w:widowControl/>
              <w:jc w:val="right"/>
              <w:rPr>
                <w:rFonts w:ascii="宋体" w:eastAsia="宋体" w:hAnsi="宋体" w:cs="宋体"/>
                <w:kern w:val="0"/>
                <w:sz w:val="22"/>
              </w:rPr>
            </w:pP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13</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22</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14</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23</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5</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24</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6</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27</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政府性基金预算财政拨款</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7</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28</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44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8</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73" w:type="dxa"/>
            <w:gridSpan w:val="2"/>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29</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44FB">
        <w:trPr>
          <w:trHeight w:val="342"/>
        </w:trPr>
        <w:tc>
          <w:tcPr>
            <w:tcW w:w="3613" w:type="dxa"/>
            <w:tcBorders>
              <w:top w:val="nil"/>
              <w:left w:val="single" w:sz="4" w:space="0" w:color="auto"/>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0"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9</w:t>
            </w:r>
          </w:p>
        </w:tc>
        <w:tc>
          <w:tcPr>
            <w:tcW w:w="1082"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right"/>
              <w:rPr>
                <w:rFonts w:ascii="宋体" w:eastAsia="宋体" w:hAnsi="宋体" w:cs="宋体"/>
                <w:kern w:val="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r>
              <w:rPr>
                <w:rFonts w:ascii="宋体" w:eastAsia="宋体" w:hAnsi="宋体" w:cs="宋体" w:hint="eastAsia"/>
                <w:kern w:val="0"/>
                <w:sz w:val="22"/>
              </w:rPr>
              <w:t xml:space="preserve">　</w:t>
            </w:r>
          </w:p>
        </w:tc>
        <w:tc>
          <w:tcPr>
            <w:tcW w:w="3428" w:type="dxa"/>
            <w:gridSpan w:val="2"/>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73" w:type="dxa"/>
            <w:gridSpan w:val="2"/>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kern w:val="0"/>
                <w:sz w:val="22"/>
              </w:rPr>
              <w:t>30</w:t>
            </w:r>
          </w:p>
        </w:tc>
        <w:tc>
          <w:tcPr>
            <w:tcW w:w="1580"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000000" w:fill="FFFFFF"/>
            <w:noWrap/>
            <w:vAlign w:val="center"/>
          </w:tcPr>
          <w:p w:rsidR="002944FB" w:rsidRDefault="00A24CF1">
            <w:pPr>
              <w:widowControl/>
              <w:jc w:val="center"/>
              <w:rPr>
                <w:rFonts w:ascii="宋体" w:eastAsia="宋体" w:hAnsi="宋体" w:cs="宋体"/>
                <w:kern w:val="0"/>
                <w:sz w:val="22"/>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r>
              <w:rPr>
                <w:rFonts w:ascii="宋体" w:eastAsia="宋体" w:hAnsi="宋体" w:cs="宋体"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2944FB">
        <w:trPr>
          <w:trHeight w:val="342"/>
        </w:trPr>
        <w:tc>
          <w:tcPr>
            <w:tcW w:w="15596" w:type="dxa"/>
            <w:gridSpan w:val="11"/>
            <w:tcBorders>
              <w:top w:val="nil"/>
              <w:left w:val="nil"/>
              <w:bottom w:val="nil"/>
              <w:right w:val="nil"/>
            </w:tcBorders>
            <w:shd w:val="clear" w:color="auto" w:fill="auto"/>
            <w:vAlign w:val="center"/>
          </w:tcPr>
          <w:p w:rsidR="002944FB" w:rsidRDefault="00A24CF1">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2944FB" w:rsidRDefault="002944FB">
      <w:pPr>
        <w:widowControl/>
        <w:rPr>
          <w:rFonts w:ascii="Times New Roman" w:eastAsia="方正小标宋_GBK" w:hAnsi="Times New Roman" w:cs="Times New Roman"/>
          <w:kern w:val="0"/>
          <w:sz w:val="36"/>
          <w:szCs w:val="36"/>
        </w:rPr>
      </w:pPr>
    </w:p>
    <w:p w:rsidR="002944FB" w:rsidRDefault="00A24CF1">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2944FB" w:rsidRDefault="00A24CF1" w:rsidP="00A24CF1">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kern w:val="0"/>
          <w:szCs w:val="21"/>
        </w:rPr>
        <w:t>道县种子技术推广服务站</w:t>
      </w:r>
      <w:r>
        <w:rPr>
          <w:rFonts w:ascii="Times New Roman" w:eastAsia="仿宋_GB2312" w:hAnsi="Times New Roman" w:cs="Times New Roman" w:hint="eastAsia"/>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2944FB" w:rsidRDefault="00A24CF1">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5459" w:type="dxa"/>
        <w:jc w:val="center"/>
        <w:tblLook w:val="04A0"/>
      </w:tblPr>
      <w:tblGrid>
        <w:gridCol w:w="1302"/>
        <w:gridCol w:w="3835"/>
        <w:gridCol w:w="3258"/>
        <w:gridCol w:w="3795"/>
        <w:gridCol w:w="3269"/>
      </w:tblGrid>
      <w:tr w:rsidR="002944FB">
        <w:trPr>
          <w:trHeight w:val="441"/>
          <w:jc w:val="center"/>
        </w:trPr>
        <w:tc>
          <w:tcPr>
            <w:tcW w:w="513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2944FB" w:rsidRDefault="00A24CF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10322" w:type="dxa"/>
            <w:gridSpan w:val="3"/>
            <w:tcBorders>
              <w:top w:val="single" w:sz="8" w:space="0" w:color="auto"/>
              <w:left w:val="nil"/>
              <w:bottom w:val="single" w:sz="4" w:space="0" w:color="auto"/>
              <w:right w:val="single" w:sz="8" w:space="0" w:color="000000"/>
            </w:tcBorders>
            <w:shd w:val="clear" w:color="auto" w:fill="auto"/>
            <w:vAlign w:val="center"/>
          </w:tcPr>
          <w:p w:rsidR="002944FB" w:rsidRDefault="00A24CF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2944FB">
        <w:trPr>
          <w:trHeight w:val="461"/>
          <w:jc w:val="center"/>
        </w:trPr>
        <w:tc>
          <w:tcPr>
            <w:tcW w:w="1302"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2944FB" w:rsidRDefault="00A24CF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835" w:type="dxa"/>
            <w:vMerge w:val="restart"/>
            <w:tcBorders>
              <w:top w:val="nil"/>
              <w:left w:val="single" w:sz="4" w:space="0" w:color="auto"/>
              <w:bottom w:val="single" w:sz="4" w:space="0" w:color="auto"/>
              <w:right w:val="single" w:sz="4" w:space="0" w:color="auto"/>
            </w:tcBorders>
            <w:shd w:val="clear" w:color="auto" w:fill="auto"/>
            <w:vAlign w:val="center"/>
          </w:tcPr>
          <w:p w:rsidR="002944FB" w:rsidRDefault="00A24CF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258" w:type="dxa"/>
            <w:vMerge w:val="restart"/>
            <w:tcBorders>
              <w:top w:val="nil"/>
              <w:left w:val="single" w:sz="4" w:space="0" w:color="auto"/>
              <w:bottom w:val="single" w:sz="4" w:space="0" w:color="000000"/>
              <w:right w:val="single" w:sz="4" w:space="0" w:color="auto"/>
            </w:tcBorders>
            <w:shd w:val="clear" w:color="auto" w:fill="auto"/>
            <w:vAlign w:val="center"/>
          </w:tcPr>
          <w:p w:rsidR="002944FB" w:rsidRDefault="00A24CF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795" w:type="dxa"/>
            <w:vMerge w:val="restart"/>
            <w:tcBorders>
              <w:top w:val="nil"/>
              <w:left w:val="single" w:sz="4" w:space="0" w:color="auto"/>
              <w:bottom w:val="single" w:sz="4" w:space="0" w:color="000000"/>
              <w:right w:val="single" w:sz="4" w:space="0" w:color="auto"/>
            </w:tcBorders>
            <w:shd w:val="clear" w:color="auto" w:fill="auto"/>
            <w:vAlign w:val="center"/>
          </w:tcPr>
          <w:p w:rsidR="002944FB" w:rsidRDefault="00A24CF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269" w:type="dxa"/>
            <w:vMerge w:val="restart"/>
            <w:tcBorders>
              <w:top w:val="nil"/>
              <w:left w:val="single" w:sz="4" w:space="0" w:color="auto"/>
              <w:bottom w:val="single" w:sz="4" w:space="0" w:color="000000"/>
              <w:right w:val="single" w:sz="8" w:space="0" w:color="auto"/>
            </w:tcBorders>
            <w:shd w:val="clear" w:color="auto" w:fill="auto"/>
            <w:vAlign w:val="center"/>
          </w:tcPr>
          <w:p w:rsidR="002944FB" w:rsidRDefault="00A24CF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2944FB">
        <w:trPr>
          <w:trHeight w:val="351"/>
          <w:jc w:val="center"/>
        </w:trPr>
        <w:tc>
          <w:tcPr>
            <w:tcW w:w="1302" w:type="dxa"/>
            <w:vMerge/>
            <w:tcBorders>
              <w:top w:val="single" w:sz="4" w:space="0" w:color="auto"/>
              <w:left w:val="single" w:sz="8" w:space="0" w:color="auto"/>
              <w:bottom w:val="single" w:sz="4" w:space="0" w:color="auto"/>
              <w:right w:val="single" w:sz="4" w:space="0" w:color="auto"/>
            </w:tcBorders>
            <w:vAlign w:val="center"/>
          </w:tcPr>
          <w:p w:rsidR="002944FB" w:rsidRDefault="002944FB">
            <w:pPr>
              <w:widowControl/>
              <w:jc w:val="left"/>
              <w:rPr>
                <w:rFonts w:ascii="Times New Roman" w:eastAsia="仿宋_GB2312" w:hAnsi="Times New Roman" w:cs="Times New Roman"/>
                <w:kern w:val="0"/>
                <w:szCs w:val="21"/>
              </w:rPr>
            </w:pPr>
          </w:p>
        </w:tc>
        <w:tc>
          <w:tcPr>
            <w:tcW w:w="3835" w:type="dxa"/>
            <w:vMerge/>
            <w:tcBorders>
              <w:top w:val="nil"/>
              <w:left w:val="single" w:sz="4" w:space="0" w:color="auto"/>
              <w:bottom w:val="single" w:sz="4" w:space="0" w:color="auto"/>
              <w:right w:val="single" w:sz="4" w:space="0" w:color="auto"/>
            </w:tcBorders>
            <w:vAlign w:val="center"/>
          </w:tcPr>
          <w:p w:rsidR="002944FB" w:rsidRDefault="002944FB">
            <w:pPr>
              <w:widowControl/>
              <w:jc w:val="left"/>
              <w:rPr>
                <w:rFonts w:ascii="Times New Roman" w:eastAsia="仿宋_GB2312" w:hAnsi="Times New Roman" w:cs="Times New Roman"/>
                <w:kern w:val="0"/>
                <w:szCs w:val="21"/>
              </w:rPr>
            </w:pPr>
          </w:p>
        </w:tc>
        <w:tc>
          <w:tcPr>
            <w:tcW w:w="3258" w:type="dxa"/>
            <w:vMerge/>
            <w:tcBorders>
              <w:top w:val="nil"/>
              <w:left w:val="single" w:sz="4" w:space="0" w:color="auto"/>
              <w:bottom w:val="single" w:sz="4" w:space="0" w:color="000000"/>
              <w:right w:val="single" w:sz="4" w:space="0" w:color="auto"/>
            </w:tcBorders>
            <w:vAlign w:val="center"/>
          </w:tcPr>
          <w:p w:rsidR="002944FB" w:rsidRDefault="002944FB">
            <w:pPr>
              <w:widowControl/>
              <w:jc w:val="left"/>
              <w:rPr>
                <w:rFonts w:ascii="Times New Roman" w:eastAsia="仿宋_GB2312" w:hAnsi="Times New Roman" w:cs="Times New Roman"/>
                <w:kern w:val="0"/>
                <w:szCs w:val="21"/>
              </w:rPr>
            </w:pPr>
          </w:p>
        </w:tc>
        <w:tc>
          <w:tcPr>
            <w:tcW w:w="3795" w:type="dxa"/>
            <w:vMerge/>
            <w:tcBorders>
              <w:top w:val="nil"/>
              <w:left w:val="single" w:sz="4" w:space="0" w:color="auto"/>
              <w:bottom w:val="single" w:sz="4" w:space="0" w:color="000000"/>
              <w:right w:val="single" w:sz="4" w:space="0" w:color="auto"/>
            </w:tcBorders>
            <w:vAlign w:val="center"/>
          </w:tcPr>
          <w:p w:rsidR="002944FB" w:rsidRDefault="002944FB">
            <w:pPr>
              <w:widowControl/>
              <w:jc w:val="left"/>
              <w:rPr>
                <w:rFonts w:ascii="Times New Roman" w:eastAsia="仿宋_GB2312" w:hAnsi="Times New Roman" w:cs="Times New Roman"/>
                <w:kern w:val="0"/>
                <w:szCs w:val="21"/>
              </w:rPr>
            </w:pPr>
          </w:p>
        </w:tc>
        <w:tc>
          <w:tcPr>
            <w:tcW w:w="3269" w:type="dxa"/>
            <w:vMerge/>
            <w:tcBorders>
              <w:top w:val="nil"/>
              <w:left w:val="single" w:sz="4" w:space="0" w:color="auto"/>
              <w:bottom w:val="single" w:sz="4" w:space="0" w:color="000000"/>
              <w:right w:val="single" w:sz="8" w:space="0" w:color="auto"/>
            </w:tcBorders>
            <w:vAlign w:val="center"/>
          </w:tcPr>
          <w:p w:rsidR="002944FB" w:rsidRDefault="002944FB">
            <w:pPr>
              <w:widowControl/>
              <w:jc w:val="left"/>
              <w:rPr>
                <w:rFonts w:ascii="Times New Roman" w:eastAsia="仿宋_GB2312" w:hAnsi="Times New Roman" w:cs="Times New Roman"/>
                <w:kern w:val="0"/>
                <w:szCs w:val="21"/>
              </w:rPr>
            </w:pPr>
          </w:p>
        </w:tc>
      </w:tr>
      <w:tr w:rsidR="002944FB">
        <w:trPr>
          <w:trHeight w:val="425"/>
          <w:jc w:val="center"/>
        </w:trPr>
        <w:tc>
          <w:tcPr>
            <w:tcW w:w="1302" w:type="dxa"/>
            <w:vMerge/>
            <w:tcBorders>
              <w:top w:val="single" w:sz="4" w:space="0" w:color="auto"/>
              <w:left w:val="single" w:sz="8" w:space="0" w:color="auto"/>
              <w:bottom w:val="single" w:sz="4" w:space="0" w:color="auto"/>
              <w:right w:val="single" w:sz="4" w:space="0" w:color="auto"/>
            </w:tcBorders>
            <w:vAlign w:val="center"/>
          </w:tcPr>
          <w:p w:rsidR="002944FB" w:rsidRDefault="002944FB">
            <w:pPr>
              <w:widowControl/>
              <w:jc w:val="left"/>
              <w:rPr>
                <w:rFonts w:ascii="Times New Roman" w:eastAsia="仿宋_GB2312" w:hAnsi="Times New Roman" w:cs="Times New Roman"/>
                <w:kern w:val="0"/>
                <w:szCs w:val="21"/>
              </w:rPr>
            </w:pPr>
          </w:p>
        </w:tc>
        <w:tc>
          <w:tcPr>
            <w:tcW w:w="3835" w:type="dxa"/>
            <w:vMerge/>
            <w:tcBorders>
              <w:top w:val="nil"/>
              <w:left w:val="single" w:sz="4" w:space="0" w:color="auto"/>
              <w:bottom w:val="single" w:sz="4" w:space="0" w:color="auto"/>
              <w:right w:val="single" w:sz="4" w:space="0" w:color="auto"/>
            </w:tcBorders>
            <w:vAlign w:val="center"/>
          </w:tcPr>
          <w:p w:rsidR="002944FB" w:rsidRDefault="002944FB">
            <w:pPr>
              <w:widowControl/>
              <w:jc w:val="left"/>
              <w:rPr>
                <w:rFonts w:ascii="Times New Roman" w:eastAsia="仿宋_GB2312" w:hAnsi="Times New Roman" w:cs="Times New Roman"/>
                <w:kern w:val="0"/>
                <w:szCs w:val="21"/>
              </w:rPr>
            </w:pPr>
          </w:p>
        </w:tc>
        <w:tc>
          <w:tcPr>
            <w:tcW w:w="3258" w:type="dxa"/>
            <w:vMerge/>
            <w:tcBorders>
              <w:top w:val="nil"/>
              <w:left w:val="single" w:sz="4" w:space="0" w:color="auto"/>
              <w:bottom w:val="single" w:sz="4" w:space="0" w:color="000000"/>
              <w:right w:val="single" w:sz="4" w:space="0" w:color="auto"/>
            </w:tcBorders>
            <w:vAlign w:val="center"/>
          </w:tcPr>
          <w:p w:rsidR="002944FB" w:rsidRDefault="002944FB">
            <w:pPr>
              <w:widowControl/>
              <w:jc w:val="left"/>
              <w:rPr>
                <w:rFonts w:ascii="Times New Roman" w:eastAsia="仿宋_GB2312" w:hAnsi="Times New Roman" w:cs="Times New Roman"/>
                <w:kern w:val="0"/>
                <w:szCs w:val="21"/>
              </w:rPr>
            </w:pPr>
          </w:p>
        </w:tc>
        <w:tc>
          <w:tcPr>
            <w:tcW w:w="3795" w:type="dxa"/>
            <w:vMerge/>
            <w:tcBorders>
              <w:top w:val="nil"/>
              <w:left w:val="single" w:sz="4" w:space="0" w:color="auto"/>
              <w:bottom w:val="single" w:sz="4" w:space="0" w:color="000000"/>
              <w:right w:val="single" w:sz="4" w:space="0" w:color="auto"/>
            </w:tcBorders>
            <w:vAlign w:val="center"/>
          </w:tcPr>
          <w:p w:rsidR="002944FB" w:rsidRDefault="002944FB">
            <w:pPr>
              <w:widowControl/>
              <w:jc w:val="left"/>
              <w:rPr>
                <w:rFonts w:ascii="Times New Roman" w:eastAsia="仿宋_GB2312" w:hAnsi="Times New Roman" w:cs="Times New Roman"/>
                <w:kern w:val="0"/>
                <w:szCs w:val="21"/>
              </w:rPr>
            </w:pPr>
          </w:p>
        </w:tc>
        <w:tc>
          <w:tcPr>
            <w:tcW w:w="3269" w:type="dxa"/>
            <w:vMerge/>
            <w:tcBorders>
              <w:top w:val="nil"/>
              <w:left w:val="single" w:sz="4" w:space="0" w:color="auto"/>
              <w:bottom w:val="single" w:sz="4" w:space="0" w:color="000000"/>
              <w:right w:val="single" w:sz="8" w:space="0" w:color="auto"/>
            </w:tcBorders>
            <w:vAlign w:val="center"/>
          </w:tcPr>
          <w:p w:rsidR="002944FB" w:rsidRDefault="002944FB">
            <w:pPr>
              <w:widowControl/>
              <w:jc w:val="left"/>
              <w:rPr>
                <w:rFonts w:ascii="Times New Roman" w:eastAsia="仿宋_GB2312" w:hAnsi="Times New Roman" w:cs="Times New Roman"/>
                <w:kern w:val="0"/>
                <w:szCs w:val="21"/>
              </w:rPr>
            </w:pPr>
          </w:p>
        </w:tc>
      </w:tr>
      <w:tr w:rsidR="002944FB">
        <w:trPr>
          <w:trHeight w:val="425"/>
          <w:jc w:val="center"/>
        </w:trPr>
        <w:tc>
          <w:tcPr>
            <w:tcW w:w="513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944FB" w:rsidRDefault="00A24CF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258" w:type="dxa"/>
            <w:tcBorders>
              <w:top w:val="nil"/>
              <w:left w:val="nil"/>
              <w:bottom w:val="single" w:sz="4" w:space="0" w:color="auto"/>
              <w:right w:val="single" w:sz="4" w:space="0" w:color="auto"/>
            </w:tcBorders>
            <w:shd w:val="clear" w:color="auto" w:fill="auto"/>
            <w:vAlign w:val="center"/>
          </w:tcPr>
          <w:p w:rsidR="002944FB" w:rsidRDefault="00A24CF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95" w:type="dxa"/>
            <w:tcBorders>
              <w:top w:val="nil"/>
              <w:left w:val="nil"/>
              <w:bottom w:val="single" w:sz="4" w:space="0" w:color="auto"/>
              <w:right w:val="single" w:sz="4" w:space="0" w:color="auto"/>
            </w:tcBorders>
            <w:shd w:val="clear" w:color="auto" w:fill="auto"/>
            <w:vAlign w:val="center"/>
          </w:tcPr>
          <w:p w:rsidR="002944FB" w:rsidRDefault="00A24CF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269" w:type="dxa"/>
            <w:tcBorders>
              <w:top w:val="nil"/>
              <w:left w:val="nil"/>
              <w:bottom w:val="single" w:sz="4" w:space="0" w:color="auto"/>
              <w:right w:val="single" w:sz="8" w:space="0" w:color="auto"/>
            </w:tcBorders>
            <w:shd w:val="clear" w:color="auto" w:fill="auto"/>
            <w:vAlign w:val="center"/>
          </w:tcPr>
          <w:p w:rsidR="002944FB" w:rsidRDefault="00A24CF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2944FB">
        <w:trPr>
          <w:trHeight w:val="425"/>
          <w:jc w:val="center"/>
        </w:trPr>
        <w:tc>
          <w:tcPr>
            <w:tcW w:w="513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944FB" w:rsidRDefault="00A24CF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258" w:type="dxa"/>
            <w:tcBorders>
              <w:top w:val="nil"/>
              <w:left w:val="nil"/>
              <w:bottom w:val="single" w:sz="4" w:space="0" w:color="auto"/>
              <w:right w:val="single" w:sz="4" w:space="0" w:color="auto"/>
            </w:tcBorders>
            <w:shd w:val="clear" w:color="auto" w:fill="auto"/>
            <w:vAlign w:val="center"/>
          </w:tcPr>
          <w:p w:rsidR="002944FB" w:rsidRDefault="00A24CF1">
            <w:pPr>
              <w:jc w:val="right"/>
              <w:rPr>
                <w:rFonts w:ascii="Times New Roman" w:eastAsia="仿宋_GB2312" w:hAnsi="Times New Roman" w:cs="Times New Roman"/>
                <w:kern w:val="0"/>
                <w:szCs w:val="21"/>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c>
          <w:tcPr>
            <w:tcW w:w="3795" w:type="dxa"/>
            <w:tcBorders>
              <w:top w:val="nil"/>
              <w:left w:val="nil"/>
              <w:bottom w:val="single" w:sz="4" w:space="0" w:color="auto"/>
              <w:right w:val="single" w:sz="4" w:space="0" w:color="auto"/>
            </w:tcBorders>
            <w:shd w:val="clear" w:color="auto" w:fill="auto"/>
            <w:vAlign w:val="center"/>
          </w:tcPr>
          <w:p w:rsidR="002944FB" w:rsidRDefault="00A24CF1">
            <w:pPr>
              <w:jc w:val="right"/>
              <w:rPr>
                <w:rFonts w:ascii="Times New Roman" w:eastAsia="仿宋_GB2312" w:hAnsi="Times New Roman" w:cs="Times New Roman"/>
                <w:kern w:val="0"/>
                <w:szCs w:val="21"/>
              </w:rPr>
            </w:pPr>
            <w:r>
              <w:rPr>
                <w:rFonts w:ascii="宋体" w:eastAsia="宋体" w:hAnsi="宋体" w:cs="宋体" w:hint="eastAsia"/>
                <w:color w:val="000000"/>
                <w:sz w:val="22"/>
              </w:rPr>
              <w:t>358</w:t>
            </w:r>
            <w:r>
              <w:rPr>
                <w:rFonts w:ascii="宋体" w:eastAsia="宋体" w:hAnsi="宋体" w:cs="宋体" w:hint="eastAsia"/>
                <w:color w:val="000000"/>
                <w:sz w:val="22"/>
              </w:rPr>
              <w:t>.</w:t>
            </w:r>
            <w:r>
              <w:rPr>
                <w:rFonts w:ascii="宋体" w:eastAsia="宋体" w:hAnsi="宋体" w:cs="宋体" w:hint="eastAsia"/>
                <w:color w:val="000000"/>
                <w:sz w:val="22"/>
              </w:rPr>
              <w:t>63</w:t>
            </w:r>
          </w:p>
        </w:tc>
        <w:tc>
          <w:tcPr>
            <w:tcW w:w="3269" w:type="dxa"/>
            <w:tcBorders>
              <w:top w:val="nil"/>
              <w:left w:val="nil"/>
              <w:bottom w:val="single" w:sz="4" w:space="0" w:color="auto"/>
              <w:right w:val="single" w:sz="8" w:space="0" w:color="auto"/>
            </w:tcBorders>
            <w:shd w:val="clear" w:color="auto" w:fill="auto"/>
            <w:vAlign w:val="center"/>
          </w:tcPr>
          <w:p w:rsidR="002944FB" w:rsidRDefault="00A24CF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44FB">
        <w:trPr>
          <w:trHeight w:val="425"/>
          <w:jc w:val="center"/>
        </w:trPr>
        <w:tc>
          <w:tcPr>
            <w:tcW w:w="1302" w:type="dxa"/>
            <w:tcBorders>
              <w:top w:val="single" w:sz="4" w:space="0" w:color="auto"/>
              <w:left w:val="single" w:sz="8" w:space="0" w:color="auto"/>
              <w:bottom w:val="single" w:sz="4" w:space="0" w:color="auto"/>
              <w:right w:val="single" w:sz="4" w:space="0" w:color="auto"/>
            </w:tcBorders>
            <w:shd w:val="clear" w:color="auto" w:fill="auto"/>
            <w:vAlign w:val="center"/>
          </w:tcPr>
          <w:p w:rsidR="002944FB" w:rsidRDefault="00A24CF1">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2101102</w:t>
            </w:r>
          </w:p>
        </w:tc>
        <w:tc>
          <w:tcPr>
            <w:tcW w:w="3835" w:type="dxa"/>
            <w:tcBorders>
              <w:top w:val="nil"/>
              <w:left w:val="nil"/>
              <w:bottom w:val="single" w:sz="4" w:space="0" w:color="auto"/>
              <w:right w:val="single" w:sz="4" w:space="0" w:color="auto"/>
            </w:tcBorders>
            <w:shd w:val="clear" w:color="auto" w:fill="auto"/>
            <w:vAlign w:val="center"/>
          </w:tcPr>
          <w:p w:rsidR="002944FB" w:rsidRDefault="00A24CF1">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事业单位医疗</w:t>
            </w:r>
          </w:p>
        </w:tc>
        <w:tc>
          <w:tcPr>
            <w:tcW w:w="3258" w:type="dxa"/>
            <w:tcBorders>
              <w:top w:val="nil"/>
              <w:left w:val="nil"/>
              <w:bottom w:val="single" w:sz="4" w:space="0" w:color="auto"/>
              <w:right w:val="single" w:sz="4" w:space="0" w:color="auto"/>
            </w:tcBorders>
            <w:shd w:val="clear" w:color="auto" w:fill="auto"/>
            <w:vAlign w:val="center"/>
          </w:tcPr>
          <w:p w:rsidR="002944FB" w:rsidRDefault="00A24CF1">
            <w:pPr>
              <w:jc w:val="right"/>
              <w:rPr>
                <w:rFonts w:ascii="Times New Roman" w:eastAsia="仿宋_GB2312" w:hAnsi="Times New Roman" w:cs="Times New Roman"/>
                <w:kern w:val="0"/>
                <w:szCs w:val="21"/>
              </w:rPr>
            </w:pPr>
            <w:r>
              <w:rPr>
                <w:rFonts w:ascii="宋体" w:eastAsia="宋体" w:hAnsi="宋体" w:cs="宋体" w:hint="eastAsia"/>
                <w:color w:val="000000"/>
                <w:sz w:val="22"/>
              </w:rPr>
              <w:t>19.92</w:t>
            </w:r>
          </w:p>
        </w:tc>
        <w:tc>
          <w:tcPr>
            <w:tcW w:w="3795" w:type="dxa"/>
            <w:tcBorders>
              <w:top w:val="nil"/>
              <w:left w:val="nil"/>
              <w:bottom w:val="single" w:sz="4" w:space="0" w:color="auto"/>
              <w:right w:val="single" w:sz="4" w:space="0" w:color="auto"/>
            </w:tcBorders>
            <w:shd w:val="clear" w:color="auto" w:fill="auto"/>
            <w:vAlign w:val="center"/>
          </w:tcPr>
          <w:p w:rsidR="002944FB" w:rsidRDefault="00A24CF1">
            <w:pPr>
              <w:jc w:val="right"/>
              <w:rPr>
                <w:rFonts w:ascii="Times New Roman" w:eastAsia="仿宋_GB2312" w:hAnsi="Times New Roman" w:cs="Times New Roman"/>
                <w:kern w:val="0"/>
                <w:szCs w:val="21"/>
              </w:rPr>
            </w:pPr>
            <w:r>
              <w:rPr>
                <w:rFonts w:ascii="宋体" w:eastAsia="宋体" w:hAnsi="宋体" w:cs="宋体" w:hint="eastAsia"/>
                <w:color w:val="000000"/>
                <w:sz w:val="22"/>
              </w:rPr>
              <w:t>19.92</w:t>
            </w:r>
          </w:p>
        </w:tc>
        <w:tc>
          <w:tcPr>
            <w:tcW w:w="3269" w:type="dxa"/>
            <w:tcBorders>
              <w:top w:val="nil"/>
              <w:left w:val="nil"/>
              <w:bottom w:val="single" w:sz="4" w:space="0" w:color="auto"/>
              <w:right w:val="single" w:sz="8" w:space="0" w:color="auto"/>
            </w:tcBorders>
            <w:shd w:val="clear" w:color="auto" w:fill="auto"/>
            <w:vAlign w:val="center"/>
          </w:tcPr>
          <w:p w:rsidR="002944FB" w:rsidRDefault="00A24CF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44FB">
        <w:trPr>
          <w:trHeight w:val="626"/>
          <w:jc w:val="center"/>
        </w:trPr>
        <w:tc>
          <w:tcPr>
            <w:tcW w:w="1302" w:type="dxa"/>
            <w:tcBorders>
              <w:top w:val="single" w:sz="4" w:space="0" w:color="auto"/>
              <w:left w:val="single" w:sz="8" w:space="0" w:color="auto"/>
              <w:bottom w:val="single" w:sz="4" w:space="0" w:color="auto"/>
              <w:right w:val="single" w:sz="4" w:space="0" w:color="auto"/>
            </w:tcBorders>
            <w:shd w:val="clear" w:color="auto" w:fill="auto"/>
            <w:vAlign w:val="center"/>
          </w:tcPr>
          <w:p w:rsidR="002944FB" w:rsidRDefault="00A24CF1">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2080505</w:t>
            </w:r>
          </w:p>
        </w:tc>
        <w:tc>
          <w:tcPr>
            <w:tcW w:w="3835" w:type="dxa"/>
            <w:tcBorders>
              <w:top w:val="nil"/>
              <w:left w:val="nil"/>
              <w:bottom w:val="single" w:sz="4" w:space="0" w:color="auto"/>
              <w:right w:val="single" w:sz="4" w:space="0" w:color="auto"/>
            </w:tcBorders>
            <w:shd w:val="clear" w:color="auto" w:fill="auto"/>
            <w:vAlign w:val="center"/>
          </w:tcPr>
          <w:p w:rsidR="002944FB" w:rsidRDefault="00A24CF1">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机关事业单位基本养老保险缴费支出</w:t>
            </w:r>
          </w:p>
        </w:tc>
        <w:tc>
          <w:tcPr>
            <w:tcW w:w="3258" w:type="dxa"/>
            <w:tcBorders>
              <w:top w:val="nil"/>
              <w:left w:val="nil"/>
              <w:bottom w:val="single" w:sz="4" w:space="0" w:color="auto"/>
              <w:right w:val="single" w:sz="4" w:space="0" w:color="auto"/>
            </w:tcBorders>
            <w:shd w:val="clear" w:color="auto" w:fill="auto"/>
            <w:vAlign w:val="center"/>
          </w:tcPr>
          <w:p w:rsidR="002944FB" w:rsidRDefault="00A24CF1">
            <w:pPr>
              <w:jc w:val="right"/>
              <w:rPr>
                <w:rFonts w:ascii="Times New Roman" w:eastAsia="仿宋_GB2312" w:hAnsi="Times New Roman" w:cs="Times New Roman"/>
                <w:kern w:val="0"/>
                <w:szCs w:val="21"/>
              </w:rPr>
            </w:pPr>
            <w:r>
              <w:rPr>
                <w:rFonts w:hint="eastAsia"/>
              </w:rPr>
              <w:t>36.64</w:t>
            </w:r>
          </w:p>
        </w:tc>
        <w:tc>
          <w:tcPr>
            <w:tcW w:w="3795" w:type="dxa"/>
            <w:tcBorders>
              <w:top w:val="nil"/>
              <w:left w:val="nil"/>
              <w:bottom w:val="single" w:sz="4" w:space="0" w:color="auto"/>
              <w:right w:val="single" w:sz="4" w:space="0" w:color="auto"/>
            </w:tcBorders>
            <w:shd w:val="clear" w:color="auto" w:fill="auto"/>
            <w:vAlign w:val="center"/>
          </w:tcPr>
          <w:p w:rsidR="002944FB" w:rsidRDefault="00A24CF1">
            <w:pPr>
              <w:jc w:val="right"/>
              <w:rPr>
                <w:rFonts w:ascii="Times New Roman" w:eastAsia="仿宋_GB2312" w:hAnsi="Times New Roman" w:cs="Times New Roman"/>
                <w:kern w:val="0"/>
                <w:szCs w:val="21"/>
              </w:rPr>
            </w:pPr>
            <w:r>
              <w:rPr>
                <w:rFonts w:hint="eastAsia"/>
              </w:rPr>
              <w:t>36.64</w:t>
            </w:r>
          </w:p>
        </w:tc>
        <w:tc>
          <w:tcPr>
            <w:tcW w:w="3269" w:type="dxa"/>
            <w:tcBorders>
              <w:top w:val="nil"/>
              <w:left w:val="nil"/>
              <w:bottom w:val="single" w:sz="4" w:space="0" w:color="auto"/>
              <w:right w:val="single" w:sz="8" w:space="0" w:color="auto"/>
            </w:tcBorders>
            <w:shd w:val="clear" w:color="auto" w:fill="auto"/>
            <w:vAlign w:val="center"/>
          </w:tcPr>
          <w:p w:rsidR="002944FB" w:rsidRDefault="00A24CF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44FB">
        <w:trPr>
          <w:trHeight w:val="425"/>
          <w:jc w:val="center"/>
        </w:trPr>
        <w:tc>
          <w:tcPr>
            <w:tcW w:w="1302" w:type="dxa"/>
            <w:tcBorders>
              <w:top w:val="single" w:sz="4" w:space="0" w:color="auto"/>
              <w:left w:val="single" w:sz="8" w:space="0" w:color="auto"/>
              <w:bottom w:val="single" w:sz="4" w:space="0" w:color="auto"/>
              <w:right w:val="single" w:sz="4" w:space="0" w:color="auto"/>
            </w:tcBorders>
            <w:shd w:val="clear" w:color="auto" w:fill="auto"/>
            <w:vAlign w:val="center"/>
          </w:tcPr>
          <w:p w:rsidR="002944FB" w:rsidRDefault="00A24CF1">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2130104</w:t>
            </w:r>
          </w:p>
        </w:tc>
        <w:tc>
          <w:tcPr>
            <w:tcW w:w="3835" w:type="dxa"/>
            <w:tcBorders>
              <w:top w:val="nil"/>
              <w:left w:val="nil"/>
              <w:bottom w:val="single" w:sz="4" w:space="0" w:color="auto"/>
              <w:right w:val="single" w:sz="4" w:space="0" w:color="auto"/>
            </w:tcBorders>
            <w:shd w:val="clear" w:color="auto" w:fill="auto"/>
            <w:vAlign w:val="center"/>
          </w:tcPr>
          <w:p w:rsidR="002944FB" w:rsidRDefault="00A24CF1">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事业运行</w:t>
            </w:r>
          </w:p>
        </w:tc>
        <w:tc>
          <w:tcPr>
            <w:tcW w:w="3258" w:type="dxa"/>
            <w:tcBorders>
              <w:top w:val="nil"/>
              <w:left w:val="nil"/>
              <w:bottom w:val="single" w:sz="4" w:space="0" w:color="auto"/>
              <w:right w:val="single" w:sz="4" w:space="0" w:color="auto"/>
            </w:tcBorders>
            <w:shd w:val="clear" w:color="auto" w:fill="auto"/>
            <w:vAlign w:val="center"/>
          </w:tcPr>
          <w:p w:rsidR="002944FB" w:rsidRDefault="00A24CF1">
            <w:pPr>
              <w:jc w:val="right"/>
              <w:rPr>
                <w:rFonts w:ascii="Times New Roman" w:eastAsia="仿宋_GB2312" w:hAnsi="Times New Roman" w:cs="Times New Roman"/>
                <w:kern w:val="0"/>
                <w:szCs w:val="21"/>
              </w:rPr>
            </w:pPr>
            <w:r>
              <w:rPr>
                <w:rFonts w:ascii="宋体" w:eastAsia="宋体" w:hAnsi="宋体" w:cs="宋体" w:hint="eastAsia"/>
                <w:bCs/>
                <w:color w:val="000000"/>
                <w:sz w:val="22"/>
              </w:rPr>
              <w:t>302</w:t>
            </w:r>
            <w:r>
              <w:rPr>
                <w:rFonts w:ascii="宋体" w:eastAsia="宋体" w:hAnsi="宋体" w:cs="宋体" w:hint="eastAsia"/>
                <w:bCs/>
                <w:color w:val="000000"/>
                <w:sz w:val="22"/>
              </w:rPr>
              <w:t>.</w:t>
            </w:r>
            <w:r>
              <w:rPr>
                <w:rFonts w:ascii="宋体" w:eastAsia="宋体" w:hAnsi="宋体" w:cs="宋体" w:hint="eastAsia"/>
                <w:bCs/>
                <w:color w:val="000000"/>
                <w:sz w:val="22"/>
              </w:rPr>
              <w:t>07</w:t>
            </w:r>
          </w:p>
        </w:tc>
        <w:tc>
          <w:tcPr>
            <w:tcW w:w="3795" w:type="dxa"/>
            <w:tcBorders>
              <w:top w:val="nil"/>
              <w:left w:val="nil"/>
              <w:bottom w:val="single" w:sz="4" w:space="0" w:color="auto"/>
              <w:right w:val="single" w:sz="4" w:space="0" w:color="auto"/>
            </w:tcBorders>
            <w:shd w:val="clear" w:color="auto" w:fill="auto"/>
            <w:vAlign w:val="center"/>
          </w:tcPr>
          <w:p w:rsidR="002944FB" w:rsidRDefault="00A24CF1">
            <w:pPr>
              <w:jc w:val="right"/>
              <w:rPr>
                <w:rFonts w:ascii="Times New Roman" w:eastAsia="仿宋_GB2312" w:hAnsi="Times New Roman" w:cs="Times New Roman"/>
                <w:kern w:val="0"/>
                <w:szCs w:val="21"/>
              </w:rPr>
            </w:pPr>
            <w:r>
              <w:rPr>
                <w:rFonts w:ascii="宋体" w:eastAsia="宋体" w:hAnsi="宋体" w:cs="宋体" w:hint="eastAsia"/>
                <w:bCs/>
                <w:color w:val="000000"/>
                <w:sz w:val="22"/>
              </w:rPr>
              <w:t>302</w:t>
            </w:r>
            <w:r>
              <w:rPr>
                <w:rFonts w:ascii="宋体" w:eastAsia="宋体" w:hAnsi="宋体" w:cs="宋体" w:hint="eastAsia"/>
                <w:bCs/>
                <w:color w:val="000000"/>
                <w:sz w:val="22"/>
              </w:rPr>
              <w:t>.</w:t>
            </w:r>
            <w:r>
              <w:rPr>
                <w:rFonts w:ascii="宋体" w:eastAsia="宋体" w:hAnsi="宋体" w:cs="宋体" w:hint="eastAsia"/>
                <w:bCs/>
                <w:color w:val="000000"/>
                <w:sz w:val="22"/>
              </w:rPr>
              <w:t>07</w:t>
            </w:r>
          </w:p>
        </w:tc>
        <w:tc>
          <w:tcPr>
            <w:tcW w:w="3269" w:type="dxa"/>
            <w:tcBorders>
              <w:top w:val="nil"/>
              <w:left w:val="nil"/>
              <w:bottom w:val="single" w:sz="4" w:space="0" w:color="auto"/>
              <w:right w:val="single" w:sz="8" w:space="0" w:color="auto"/>
            </w:tcBorders>
            <w:shd w:val="clear" w:color="auto" w:fill="auto"/>
            <w:vAlign w:val="center"/>
          </w:tcPr>
          <w:p w:rsidR="002944FB" w:rsidRDefault="002944FB">
            <w:pPr>
              <w:widowControl/>
              <w:jc w:val="left"/>
              <w:rPr>
                <w:rFonts w:ascii="Times New Roman" w:eastAsia="仿宋_GB2312" w:hAnsi="Times New Roman" w:cs="Times New Roman"/>
                <w:kern w:val="0"/>
                <w:szCs w:val="21"/>
              </w:rPr>
            </w:pPr>
          </w:p>
        </w:tc>
      </w:tr>
      <w:tr w:rsidR="002944FB">
        <w:trPr>
          <w:trHeight w:val="637"/>
          <w:jc w:val="center"/>
        </w:trPr>
        <w:tc>
          <w:tcPr>
            <w:tcW w:w="15459" w:type="dxa"/>
            <w:gridSpan w:val="5"/>
            <w:tcBorders>
              <w:top w:val="nil"/>
              <w:left w:val="nil"/>
              <w:bottom w:val="nil"/>
              <w:right w:val="nil"/>
            </w:tcBorders>
            <w:shd w:val="clear" w:color="auto" w:fill="auto"/>
            <w:vAlign w:val="center"/>
          </w:tcPr>
          <w:p w:rsidR="002944FB" w:rsidRDefault="00A24CF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2944FB" w:rsidRDefault="002944FB">
      <w:pPr>
        <w:widowControl/>
        <w:jc w:val="left"/>
        <w:rPr>
          <w:rFonts w:ascii="Times New Roman" w:eastAsia="仿宋_GB2312" w:hAnsi="Times New Roman" w:cs="Times New Roman"/>
          <w:bCs/>
          <w:kern w:val="0"/>
          <w:szCs w:val="21"/>
        </w:rPr>
      </w:pPr>
    </w:p>
    <w:p w:rsidR="002944FB" w:rsidRDefault="00A24CF1">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ayout w:type="fixed"/>
        <w:tblLook w:val="04A0"/>
      </w:tblPr>
      <w:tblGrid>
        <w:gridCol w:w="1003"/>
        <w:gridCol w:w="150"/>
        <w:gridCol w:w="86"/>
        <w:gridCol w:w="1406"/>
        <w:gridCol w:w="86"/>
        <w:gridCol w:w="1828"/>
        <w:gridCol w:w="205"/>
        <w:gridCol w:w="86"/>
        <w:gridCol w:w="838"/>
        <w:gridCol w:w="885"/>
        <w:gridCol w:w="310"/>
        <w:gridCol w:w="86"/>
        <w:gridCol w:w="1920"/>
        <w:gridCol w:w="113"/>
        <w:gridCol w:w="86"/>
        <w:gridCol w:w="726"/>
        <w:gridCol w:w="946"/>
        <w:gridCol w:w="361"/>
        <w:gridCol w:w="86"/>
        <w:gridCol w:w="2033"/>
        <w:gridCol w:w="86"/>
        <w:gridCol w:w="1640"/>
        <w:gridCol w:w="394"/>
        <w:gridCol w:w="86"/>
        <w:gridCol w:w="168"/>
      </w:tblGrid>
      <w:tr w:rsidR="002944FB">
        <w:trPr>
          <w:trHeight w:val="113"/>
        </w:trPr>
        <w:tc>
          <w:tcPr>
            <w:tcW w:w="15614" w:type="dxa"/>
            <w:gridSpan w:val="25"/>
            <w:tcBorders>
              <w:top w:val="nil"/>
              <w:left w:val="nil"/>
              <w:bottom w:val="nil"/>
              <w:right w:val="nil"/>
            </w:tcBorders>
            <w:shd w:val="clear" w:color="auto" w:fill="auto"/>
            <w:noWrap/>
            <w:vAlign w:val="center"/>
          </w:tcPr>
          <w:p w:rsidR="002944FB" w:rsidRDefault="00A24CF1">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2944FB" w:rsidRDefault="00A24CF1">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kern w:val="0"/>
                <w:szCs w:val="21"/>
              </w:rPr>
              <w:t>道县种子技术推广服务站</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2944FB" w:rsidRDefault="00A24CF1">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2944FB">
        <w:trPr>
          <w:trHeight w:val="113"/>
        </w:trPr>
        <w:tc>
          <w:tcPr>
            <w:tcW w:w="1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406" w:type="dxa"/>
            <w:gridSpan w:val="4"/>
            <w:tcBorders>
              <w:top w:val="single" w:sz="4" w:space="0" w:color="auto"/>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885" w:type="dxa"/>
            <w:tcBorders>
              <w:top w:val="single" w:sz="4" w:space="0" w:color="auto"/>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316" w:type="dxa"/>
            <w:gridSpan w:val="3"/>
            <w:tcBorders>
              <w:top w:val="single" w:sz="4" w:space="0" w:color="auto"/>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25" w:type="dxa"/>
            <w:gridSpan w:val="3"/>
            <w:tcBorders>
              <w:top w:val="single" w:sz="4" w:space="0" w:color="auto"/>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946" w:type="dxa"/>
            <w:tcBorders>
              <w:top w:val="single" w:sz="4" w:space="0" w:color="auto"/>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4206" w:type="dxa"/>
            <w:gridSpan w:val="5"/>
            <w:tcBorders>
              <w:top w:val="single" w:sz="4" w:space="0" w:color="auto"/>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347.16</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11.47</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135.39</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0.2</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0.15</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80.27</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0.1</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0.15</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74.94</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0.25</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机关事业单位基本养老保险缴费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36.64</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0.4</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0.067</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19.92</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0.1</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0.13</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0.5</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0.4</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0.15</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0.4</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0.4</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0.97</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1.8</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0.1</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0.4</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对民间非营利组织和群众性自治组织补贴</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1.8</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w:t>
            </w:r>
            <w:r>
              <w:rPr>
                <w:rFonts w:ascii="宋体" w:eastAsia="宋体" w:hAnsi="宋体" w:cs="宋体" w:hint="eastAsia"/>
                <w:color w:val="000000"/>
                <w:kern w:val="0"/>
                <w:szCs w:val="20"/>
              </w:rPr>
              <w:t>9</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经常性赠与</w:t>
            </w:r>
          </w:p>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资本性赠与</w:t>
            </w:r>
          </w:p>
          <w:p w:rsidR="002944FB" w:rsidRDefault="002944FB">
            <w:pPr>
              <w:widowControl/>
              <w:jc w:val="left"/>
              <w:rPr>
                <w:rFonts w:ascii="宋体" w:eastAsia="宋体" w:hAnsi="宋体" w:cs="宋体"/>
                <w:color w:val="000000"/>
                <w:kern w:val="0"/>
                <w:szCs w:val="20"/>
              </w:rPr>
            </w:pPr>
          </w:p>
          <w:tbl>
            <w:tblPr>
              <w:tblW w:w="3946" w:type="dxa"/>
              <w:tblLayout w:type="fixed"/>
              <w:tblLook w:val="04A0"/>
            </w:tblPr>
            <w:tblGrid>
              <w:gridCol w:w="3946"/>
            </w:tblGrid>
            <w:tr w:rsidR="002944FB">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经常性赠与</w:t>
                  </w:r>
                </w:p>
              </w:tc>
            </w:tr>
            <w:tr w:rsidR="002944FB">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资本性赠与</w:t>
                  </w:r>
                </w:p>
              </w:tc>
            </w:tr>
          </w:tbl>
          <w:p w:rsidR="002944FB" w:rsidRDefault="002944FB">
            <w:pPr>
              <w:widowControl/>
              <w:jc w:val="left"/>
              <w:rPr>
                <w:rFonts w:ascii="宋体" w:eastAsia="宋体" w:hAnsi="宋体" w:cs="宋体"/>
                <w:color w:val="000000"/>
                <w:kern w:val="0"/>
                <w:szCs w:val="20"/>
              </w:rPr>
            </w:pPr>
          </w:p>
          <w:tbl>
            <w:tblPr>
              <w:tblW w:w="3946" w:type="dxa"/>
              <w:tblLayout w:type="fixed"/>
              <w:tblLook w:val="04A0"/>
            </w:tblPr>
            <w:tblGrid>
              <w:gridCol w:w="3946"/>
            </w:tblGrid>
            <w:tr w:rsidR="002944FB">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经常性赠与</w:t>
                  </w:r>
                </w:p>
              </w:tc>
            </w:tr>
            <w:tr w:rsidR="002944FB">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44FB" w:rsidRDefault="00A24CF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资本性赠与</w:t>
                  </w:r>
                </w:p>
              </w:tc>
            </w:tr>
          </w:tbl>
          <w:p w:rsidR="002944FB" w:rsidRDefault="002944FB">
            <w:pPr>
              <w:widowControl/>
              <w:jc w:val="left"/>
              <w:rPr>
                <w:rFonts w:ascii="宋体" w:eastAsia="宋体" w:hAnsi="宋体" w:cs="宋体"/>
                <w:color w:val="000000"/>
                <w:kern w:val="0"/>
                <w:szCs w:val="20"/>
              </w:rPr>
            </w:pP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r>
              <w:rPr>
                <w:rFonts w:ascii="宋体" w:eastAsia="宋体" w:hAnsi="宋体" w:cs="宋体" w:hint="eastAsia"/>
                <w:color w:val="000000"/>
                <w:kern w:val="0"/>
                <w:szCs w:val="20"/>
              </w:rPr>
              <w:t>10</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资本性赠与</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0.5</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0.5</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1153" w:type="dxa"/>
            <w:gridSpan w:val="2"/>
            <w:tcBorders>
              <w:top w:val="nil"/>
              <w:left w:val="single" w:sz="4" w:space="0" w:color="auto"/>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406" w:type="dxa"/>
            <w:gridSpan w:val="4"/>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85"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316"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925"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w:t>
            </w:r>
          </w:p>
        </w:tc>
        <w:tc>
          <w:tcPr>
            <w:tcW w:w="946" w:type="dxa"/>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4206" w:type="dxa"/>
            <w:gridSpan w:val="5"/>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944FB">
        <w:trPr>
          <w:trHeight w:hRule="exact" w:val="284"/>
        </w:trPr>
        <w:tc>
          <w:tcPr>
            <w:tcW w:w="45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129"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347.16</w:t>
            </w:r>
          </w:p>
        </w:tc>
        <w:tc>
          <w:tcPr>
            <w:tcW w:w="9278" w:type="dxa"/>
            <w:gridSpan w:val="13"/>
            <w:tcBorders>
              <w:top w:val="single" w:sz="4" w:space="0" w:color="auto"/>
              <w:left w:val="nil"/>
              <w:bottom w:val="single" w:sz="4" w:space="0" w:color="auto"/>
              <w:right w:val="single" w:sz="4" w:space="0" w:color="auto"/>
            </w:tcBorders>
            <w:shd w:val="clear" w:color="auto" w:fill="auto"/>
            <w:noWrap/>
            <w:vAlign w:val="center"/>
          </w:tcPr>
          <w:p w:rsidR="002944FB" w:rsidRDefault="00A24CF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648" w:type="dxa"/>
            <w:gridSpan w:val="3"/>
            <w:tcBorders>
              <w:top w:val="nil"/>
              <w:left w:val="nil"/>
              <w:bottom w:val="single" w:sz="4" w:space="0" w:color="auto"/>
              <w:right w:val="single" w:sz="4" w:space="0" w:color="auto"/>
            </w:tcBorders>
            <w:shd w:val="clear" w:color="auto" w:fill="auto"/>
            <w:noWrap/>
            <w:vAlign w:val="center"/>
          </w:tcPr>
          <w:p w:rsidR="002944FB" w:rsidRDefault="00A24CF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r>
      <w:tr w:rsidR="002944FB">
        <w:trPr>
          <w:trHeight w:hRule="exact" w:val="284"/>
        </w:trPr>
        <w:tc>
          <w:tcPr>
            <w:tcW w:w="15614" w:type="dxa"/>
            <w:gridSpan w:val="25"/>
            <w:tcBorders>
              <w:top w:val="nil"/>
              <w:left w:val="nil"/>
              <w:bottom w:val="nil"/>
              <w:right w:val="nil"/>
            </w:tcBorders>
            <w:shd w:val="clear" w:color="auto" w:fill="auto"/>
            <w:noWrap/>
            <w:vAlign w:val="center"/>
          </w:tcPr>
          <w:p w:rsidR="002944FB" w:rsidRDefault="00A24CF1">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2944FB">
        <w:trPr>
          <w:gridAfter w:val="2"/>
          <w:wAfter w:w="254" w:type="dxa"/>
          <w:trHeight w:val="690"/>
        </w:trPr>
        <w:tc>
          <w:tcPr>
            <w:tcW w:w="15360" w:type="dxa"/>
            <w:gridSpan w:val="23"/>
            <w:tcBorders>
              <w:top w:val="nil"/>
              <w:left w:val="nil"/>
              <w:bottom w:val="nil"/>
              <w:right w:val="nil"/>
            </w:tcBorders>
            <w:shd w:val="clear" w:color="auto" w:fill="FFFFFF"/>
            <w:vAlign w:val="center"/>
          </w:tcPr>
          <w:p w:rsidR="002944FB" w:rsidRDefault="002944FB">
            <w:pPr>
              <w:widowControl/>
              <w:jc w:val="center"/>
              <w:textAlignment w:val="center"/>
              <w:rPr>
                <w:rFonts w:ascii="华文中宋" w:eastAsia="华文中宋" w:hAnsi="华文中宋" w:cs="华文中宋"/>
                <w:color w:val="000000"/>
                <w:kern w:val="0"/>
                <w:sz w:val="32"/>
                <w:szCs w:val="32"/>
                <w:lang/>
              </w:rPr>
            </w:pPr>
          </w:p>
          <w:p w:rsidR="002944FB" w:rsidRDefault="00A24CF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政府性基金预算财政拨款收入支出决算表</w:t>
            </w:r>
          </w:p>
        </w:tc>
      </w:tr>
      <w:tr w:rsidR="002944FB">
        <w:trPr>
          <w:gridAfter w:val="1"/>
          <w:wAfter w:w="168" w:type="dxa"/>
          <w:trHeight w:val="345"/>
        </w:trPr>
        <w:tc>
          <w:tcPr>
            <w:tcW w:w="1003" w:type="dxa"/>
            <w:tcBorders>
              <w:top w:val="nil"/>
              <w:left w:val="nil"/>
              <w:bottom w:val="nil"/>
              <w:right w:val="nil"/>
            </w:tcBorders>
            <w:shd w:val="clear" w:color="auto" w:fill="FFFFFF"/>
            <w:vAlign w:val="center"/>
          </w:tcPr>
          <w:p w:rsidR="002944FB" w:rsidRDefault="002944FB">
            <w:pPr>
              <w:jc w:val="center"/>
              <w:rPr>
                <w:rFonts w:ascii="宋体" w:eastAsia="宋体" w:hAnsi="宋体" w:cs="宋体"/>
                <w:color w:val="000000"/>
                <w:sz w:val="20"/>
                <w:szCs w:val="20"/>
              </w:rPr>
            </w:pPr>
          </w:p>
        </w:tc>
        <w:tc>
          <w:tcPr>
            <w:tcW w:w="236" w:type="dxa"/>
            <w:gridSpan w:val="2"/>
            <w:tcBorders>
              <w:top w:val="nil"/>
              <w:left w:val="nil"/>
              <w:bottom w:val="nil"/>
              <w:right w:val="nil"/>
            </w:tcBorders>
            <w:shd w:val="clear" w:color="auto" w:fill="FFFFFF"/>
            <w:vAlign w:val="center"/>
          </w:tcPr>
          <w:p w:rsidR="002944FB" w:rsidRDefault="002944FB">
            <w:pPr>
              <w:jc w:val="center"/>
              <w:rPr>
                <w:rFonts w:ascii="宋体" w:eastAsia="宋体" w:hAnsi="宋体" w:cs="宋体"/>
                <w:color w:val="000000"/>
                <w:sz w:val="20"/>
                <w:szCs w:val="20"/>
              </w:rPr>
            </w:pPr>
          </w:p>
        </w:tc>
        <w:tc>
          <w:tcPr>
            <w:tcW w:w="1492" w:type="dxa"/>
            <w:gridSpan w:val="2"/>
            <w:tcBorders>
              <w:top w:val="nil"/>
              <w:left w:val="nil"/>
              <w:bottom w:val="nil"/>
              <w:right w:val="nil"/>
            </w:tcBorders>
            <w:shd w:val="clear" w:color="auto" w:fill="FFFFFF"/>
            <w:vAlign w:val="center"/>
          </w:tcPr>
          <w:p w:rsidR="002944FB" w:rsidRDefault="002944FB">
            <w:pPr>
              <w:jc w:val="center"/>
              <w:rPr>
                <w:rFonts w:ascii="宋体" w:eastAsia="宋体" w:hAnsi="宋体" w:cs="宋体"/>
                <w:color w:val="000000"/>
                <w:sz w:val="20"/>
                <w:szCs w:val="20"/>
              </w:rPr>
            </w:pPr>
          </w:p>
        </w:tc>
        <w:tc>
          <w:tcPr>
            <w:tcW w:w="2119" w:type="dxa"/>
            <w:gridSpan w:val="3"/>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2119" w:type="dxa"/>
            <w:gridSpan w:val="4"/>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2119" w:type="dxa"/>
            <w:gridSpan w:val="3"/>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2119" w:type="dxa"/>
            <w:gridSpan w:val="4"/>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2119" w:type="dxa"/>
            <w:gridSpan w:val="2"/>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2120" w:type="dxa"/>
            <w:gridSpan w:val="3"/>
            <w:tcBorders>
              <w:top w:val="nil"/>
              <w:left w:val="nil"/>
              <w:bottom w:val="nil"/>
              <w:right w:val="nil"/>
            </w:tcBorders>
            <w:shd w:val="clear" w:color="auto" w:fill="FFFFFF"/>
            <w:noWrap/>
            <w:vAlign w:val="center"/>
          </w:tcPr>
          <w:p w:rsidR="002944FB" w:rsidRDefault="00A24CF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07</w:t>
            </w:r>
            <w:r>
              <w:rPr>
                <w:rFonts w:ascii="宋体" w:eastAsia="宋体" w:hAnsi="宋体" w:cs="宋体" w:hint="eastAsia"/>
                <w:color w:val="000000"/>
                <w:kern w:val="0"/>
                <w:sz w:val="20"/>
                <w:szCs w:val="20"/>
                <w:lang/>
              </w:rPr>
              <w:t>表</w:t>
            </w:r>
          </w:p>
        </w:tc>
      </w:tr>
      <w:tr w:rsidR="002944FB">
        <w:trPr>
          <w:gridAfter w:val="2"/>
          <w:wAfter w:w="254" w:type="dxa"/>
          <w:trHeight w:val="690"/>
        </w:trPr>
        <w:tc>
          <w:tcPr>
            <w:tcW w:w="6883" w:type="dxa"/>
            <w:gridSpan w:val="11"/>
            <w:tcBorders>
              <w:top w:val="nil"/>
              <w:left w:val="nil"/>
              <w:bottom w:val="nil"/>
              <w:right w:val="nil"/>
            </w:tcBorders>
            <w:shd w:val="clear" w:color="auto" w:fill="FFFFFF"/>
            <w:noWrap/>
            <w:vAlign w:val="center"/>
          </w:tcPr>
          <w:p w:rsidR="002944FB" w:rsidRDefault="00A24CF1">
            <w:pP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Pr>
                <w:rFonts w:ascii="Times New Roman" w:eastAsia="仿宋_GB2312" w:hAnsi="Times New Roman" w:cs="Times New Roman" w:hint="eastAsia"/>
                <w:kern w:val="0"/>
                <w:szCs w:val="21"/>
              </w:rPr>
              <w:t>道县种子技术推广服务站</w:t>
            </w:r>
          </w:p>
        </w:tc>
        <w:tc>
          <w:tcPr>
            <w:tcW w:w="2119" w:type="dxa"/>
            <w:gridSpan w:val="3"/>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2119" w:type="dxa"/>
            <w:gridSpan w:val="4"/>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2119" w:type="dxa"/>
            <w:gridSpan w:val="2"/>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2120" w:type="dxa"/>
            <w:gridSpan w:val="3"/>
            <w:tcBorders>
              <w:top w:val="nil"/>
              <w:left w:val="nil"/>
              <w:bottom w:val="nil"/>
              <w:right w:val="nil"/>
            </w:tcBorders>
            <w:shd w:val="clear" w:color="auto" w:fill="FFFFFF"/>
            <w:noWrap/>
            <w:vAlign w:val="center"/>
          </w:tcPr>
          <w:p w:rsidR="002944FB" w:rsidRDefault="00A24CF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944FB">
        <w:trPr>
          <w:gridAfter w:val="2"/>
          <w:wAfter w:w="254" w:type="dxa"/>
          <w:trHeight w:val="459"/>
        </w:trPr>
        <w:tc>
          <w:tcPr>
            <w:tcW w:w="2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21"/>
                <w:rFonts w:hint="default"/>
                <w:lang/>
              </w:rPr>
              <w:t>目</w:t>
            </w:r>
          </w:p>
        </w:tc>
        <w:tc>
          <w:tcPr>
            <w:tcW w:w="21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年初结转和结余</w:t>
            </w:r>
          </w:p>
        </w:tc>
        <w:tc>
          <w:tcPr>
            <w:tcW w:w="21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本年收入</w:t>
            </w:r>
          </w:p>
        </w:tc>
        <w:tc>
          <w:tcPr>
            <w:tcW w:w="635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c>
          <w:tcPr>
            <w:tcW w:w="21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年末结转和结余</w:t>
            </w:r>
          </w:p>
        </w:tc>
      </w:tr>
      <w:tr w:rsidR="002944FB">
        <w:trPr>
          <w:gridAfter w:val="2"/>
          <w:wAfter w:w="254" w:type="dxa"/>
          <w:trHeight w:val="609"/>
        </w:trPr>
        <w:tc>
          <w:tcPr>
            <w:tcW w:w="1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14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小计</w:t>
            </w:r>
          </w:p>
        </w:tc>
        <w:tc>
          <w:tcPr>
            <w:tcW w:w="21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2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c>
          <w:tcPr>
            <w:tcW w:w="21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r>
      <w:tr w:rsidR="002944FB">
        <w:trPr>
          <w:gridAfter w:val="2"/>
          <w:wAfter w:w="254" w:type="dxa"/>
          <w:trHeight w:val="409"/>
        </w:trPr>
        <w:tc>
          <w:tcPr>
            <w:tcW w:w="11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14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r>
      <w:tr w:rsidR="002944FB">
        <w:trPr>
          <w:gridAfter w:val="2"/>
          <w:wAfter w:w="254" w:type="dxa"/>
          <w:trHeight w:val="509"/>
        </w:trPr>
        <w:tc>
          <w:tcPr>
            <w:tcW w:w="11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14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r>
      <w:tr w:rsidR="002944FB">
        <w:trPr>
          <w:gridAfter w:val="2"/>
          <w:wAfter w:w="254" w:type="dxa"/>
          <w:trHeight w:val="509"/>
        </w:trPr>
        <w:tc>
          <w:tcPr>
            <w:tcW w:w="2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r>
      <w:tr w:rsidR="002944FB">
        <w:trPr>
          <w:gridAfter w:val="2"/>
          <w:wAfter w:w="254" w:type="dxa"/>
          <w:trHeight w:val="509"/>
        </w:trPr>
        <w:tc>
          <w:tcPr>
            <w:tcW w:w="2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r>
      <w:tr w:rsidR="002944FB">
        <w:trPr>
          <w:gridAfter w:val="2"/>
          <w:wAfter w:w="254" w:type="dxa"/>
          <w:trHeight w:val="509"/>
        </w:trPr>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0"/>
                <w:szCs w:val="20"/>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gridAfter w:val="2"/>
          <w:wAfter w:w="254" w:type="dxa"/>
          <w:trHeight w:val="509"/>
        </w:trPr>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gridAfter w:val="2"/>
          <w:wAfter w:w="254" w:type="dxa"/>
          <w:trHeight w:val="509"/>
        </w:trPr>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0"/>
                <w:szCs w:val="20"/>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gridAfter w:val="2"/>
          <w:wAfter w:w="254" w:type="dxa"/>
          <w:trHeight w:val="509"/>
        </w:trPr>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gridAfter w:val="2"/>
          <w:wAfter w:w="254" w:type="dxa"/>
          <w:trHeight w:val="509"/>
        </w:trPr>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gridAfter w:val="2"/>
          <w:wAfter w:w="254" w:type="dxa"/>
          <w:trHeight w:val="509"/>
        </w:trPr>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gridAfter w:val="2"/>
          <w:wAfter w:w="254" w:type="dxa"/>
          <w:trHeight w:val="725"/>
        </w:trPr>
        <w:tc>
          <w:tcPr>
            <w:tcW w:w="15360" w:type="dxa"/>
            <w:gridSpan w:val="23"/>
            <w:tcBorders>
              <w:top w:val="nil"/>
              <w:left w:val="nil"/>
              <w:bottom w:val="nil"/>
              <w:right w:val="nil"/>
            </w:tcBorders>
            <w:shd w:val="clear" w:color="auto" w:fill="auto"/>
            <w:vAlign w:val="center"/>
          </w:tcPr>
          <w:p w:rsidR="002944FB" w:rsidRDefault="00A24CF1">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注：本表反映部门本年度政府性基金预算财政拨款收入、支出及结转和结余情况。</w:t>
            </w:r>
          </w:p>
          <w:p w:rsidR="002944FB" w:rsidRDefault="002944FB">
            <w:pPr>
              <w:widowControl/>
              <w:jc w:val="left"/>
              <w:textAlignment w:val="center"/>
              <w:rPr>
                <w:rFonts w:ascii="宋体" w:eastAsia="宋体" w:hAnsi="宋体" w:cs="宋体"/>
                <w:color w:val="000000"/>
                <w:kern w:val="0"/>
                <w:sz w:val="24"/>
                <w:szCs w:val="24"/>
                <w:lang/>
              </w:rPr>
            </w:pPr>
          </w:p>
          <w:p w:rsidR="002944FB" w:rsidRDefault="00A24CF1">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说明：我单位没有政府性基金收入，也没有使用政府性基金安排的支出，故本表无数据。</w:t>
            </w:r>
          </w:p>
        </w:tc>
      </w:tr>
    </w:tbl>
    <w:p w:rsidR="002944FB" w:rsidRDefault="002944FB">
      <w:pPr>
        <w:widowControl/>
        <w:jc w:val="center"/>
        <w:rPr>
          <w:rFonts w:ascii="Times New Roman" w:eastAsia="方正小标宋_GBK" w:hAnsi="Times New Roman" w:cs="Times New Roman"/>
          <w:color w:val="000000"/>
          <w:kern w:val="0"/>
          <w:sz w:val="36"/>
          <w:szCs w:val="36"/>
        </w:rPr>
      </w:pPr>
    </w:p>
    <w:p w:rsidR="002944FB" w:rsidRDefault="002944FB">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tblPr>
      <w:tblGrid>
        <w:gridCol w:w="1326"/>
        <w:gridCol w:w="701"/>
        <w:gridCol w:w="2292"/>
        <w:gridCol w:w="3315"/>
        <w:gridCol w:w="3315"/>
        <w:gridCol w:w="4171"/>
      </w:tblGrid>
      <w:tr w:rsidR="002944FB">
        <w:trPr>
          <w:trHeight w:val="963"/>
        </w:trPr>
        <w:tc>
          <w:tcPr>
            <w:tcW w:w="15120" w:type="dxa"/>
            <w:gridSpan w:val="6"/>
            <w:tcBorders>
              <w:top w:val="nil"/>
              <w:left w:val="nil"/>
              <w:bottom w:val="nil"/>
              <w:right w:val="nil"/>
            </w:tcBorders>
            <w:shd w:val="clear" w:color="auto" w:fill="FFFFFF"/>
            <w:vAlign w:val="center"/>
          </w:tcPr>
          <w:p w:rsidR="002944FB" w:rsidRDefault="00A24CF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国有资本经营预算财政拨款支出决算表</w:t>
            </w:r>
          </w:p>
        </w:tc>
      </w:tr>
      <w:tr w:rsidR="002944FB">
        <w:trPr>
          <w:trHeight w:val="417"/>
        </w:trPr>
        <w:tc>
          <w:tcPr>
            <w:tcW w:w="1326" w:type="dxa"/>
            <w:tcBorders>
              <w:top w:val="nil"/>
              <w:left w:val="nil"/>
              <w:bottom w:val="nil"/>
              <w:right w:val="nil"/>
            </w:tcBorders>
            <w:shd w:val="clear" w:color="auto" w:fill="FFFFFF"/>
            <w:vAlign w:val="center"/>
          </w:tcPr>
          <w:p w:rsidR="002944FB" w:rsidRDefault="002944FB">
            <w:pPr>
              <w:jc w:val="center"/>
              <w:rPr>
                <w:rFonts w:ascii="宋体" w:eastAsia="宋体" w:hAnsi="宋体" w:cs="宋体"/>
                <w:color w:val="000000"/>
                <w:sz w:val="20"/>
                <w:szCs w:val="20"/>
              </w:rPr>
            </w:pPr>
          </w:p>
        </w:tc>
        <w:tc>
          <w:tcPr>
            <w:tcW w:w="701" w:type="dxa"/>
            <w:tcBorders>
              <w:top w:val="nil"/>
              <w:left w:val="nil"/>
              <w:bottom w:val="nil"/>
              <w:right w:val="nil"/>
            </w:tcBorders>
            <w:shd w:val="clear" w:color="auto" w:fill="FFFFFF"/>
            <w:vAlign w:val="center"/>
          </w:tcPr>
          <w:p w:rsidR="002944FB" w:rsidRDefault="002944FB">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2944FB" w:rsidRDefault="002944FB">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2944FB" w:rsidRDefault="00A24CF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2944FB">
        <w:trPr>
          <w:trHeight w:val="417"/>
        </w:trPr>
        <w:tc>
          <w:tcPr>
            <w:tcW w:w="4319" w:type="dxa"/>
            <w:gridSpan w:val="3"/>
            <w:tcBorders>
              <w:top w:val="nil"/>
              <w:left w:val="nil"/>
              <w:bottom w:val="nil"/>
              <w:right w:val="nil"/>
            </w:tcBorders>
            <w:shd w:val="clear" w:color="auto" w:fill="FFFFFF"/>
            <w:noWrap/>
            <w:vAlign w:val="center"/>
          </w:tcPr>
          <w:p w:rsidR="002944FB" w:rsidRDefault="00A24CF1">
            <w:pPr>
              <w:jc w:val="left"/>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Pr>
                <w:rFonts w:ascii="Times New Roman" w:eastAsia="仿宋_GB2312" w:hAnsi="Times New Roman" w:cs="Times New Roman" w:hint="eastAsia"/>
                <w:kern w:val="0"/>
                <w:szCs w:val="21"/>
              </w:rPr>
              <w:t>道县种子技术推广服务站</w:t>
            </w:r>
          </w:p>
        </w:tc>
        <w:tc>
          <w:tcPr>
            <w:tcW w:w="3315"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2944FB" w:rsidRDefault="00A24CF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944FB">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11"/>
                <w:rFonts w:hint="default"/>
                <w:lang/>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r>
      <w:tr w:rsidR="002944FB">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r>
      <w:tr w:rsidR="002944FB">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r>
      <w:tr w:rsidR="002944FB">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r>
      <w:tr w:rsidR="002944FB">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r>
      <w:tr w:rsidR="002944FB">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r>
      <w:tr w:rsidR="002944FB">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4"/>
                <w:szCs w:val="24"/>
              </w:rPr>
            </w:pPr>
          </w:p>
        </w:tc>
      </w:tr>
      <w:tr w:rsidR="002944FB">
        <w:trPr>
          <w:trHeight w:val="976"/>
        </w:trPr>
        <w:tc>
          <w:tcPr>
            <w:tcW w:w="15120" w:type="dxa"/>
            <w:gridSpan w:val="6"/>
            <w:tcBorders>
              <w:top w:val="nil"/>
              <w:left w:val="nil"/>
              <w:bottom w:val="nil"/>
              <w:right w:val="nil"/>
            </w:tcBorders>
            <w:shd w:val="clear" w:color="auto" w:fill="auto"/>
            <w:vAlign w:val="center"/>
          </w:tcPr>
          <w:p w:rsidR="002944FB" w:rsidRDefault="00A24CF1">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注：本表反映部门本年度国有资本经营预算财政拨款支出情况。</w:t>
            </w:r>
          </w:p>
          <w:p w:rsidR="002944FB" w:rsidRDefault="002944FB">
            <w:pPr>
              <w:widowControl/>
              <w:jc w:val="left"/>
              <w:textAlignment w:val="center"/>
              <w:rPr>
                <w:rFonts w:ascii="宋体" w:eastAsia="宋体" w:hAnsi="宋体" w:cs="宋体"/>
                <w:color w:val="000000"/>
                <w:kern w:val="0"/>
                <w:sz w:val="24"/>
                <w:szCs w:val="24"/>
                <w:lang/>
              </w:rPr>
            </w:pPr>
          </w:p>
          <w:p w:rsidR="002944FB" w:rsidRDefault="00A24CF1">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说明：我单位没有使用国有资本经营预算安排的支出，故本表无数据。</w:t>
            </w:r>
          </w:p>
        </w:tc>
      </w:tr>
    </w:tbl>
    <w:p w:rsidR="002944FB" w:rsidRDefault="002944FB">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1260"/>
        <w:gridCol w:w="1261"/>
        <w:gridCol w:w="1261"/>
        <w:gridCol w:w="1261"/>
        <w:gridCol w:w="1261"/>
        <w:gridCol w:w="1261"/>
        <w:gridCol w:w="1261"/>
        <w:gridCol w:w="1261"/>
        <w:gridCol w:w="1261"/>
        <w:gridCol w:w="1261"/>
        <w:gridCol w:w="1261"/>
        <w:gridCol w:w="1270"/>
      </w:tblGrid>
      <w:tr w:rsidR="002944FB">
        <w:trPr>
          <w:trHeight w:val="840"/>
        </w:trPr>
        <w:tc>
          <w:tcPr>
            <w:tcW w:w="15140" w:type="dxa"/>
            <w:gridSpan w:val="12"/>
            <w:tcBorders>
              <w:top w:val="nil"/>
              <w:left w:val="nil"/>
              <w:bottom w:val="nil"/>
              <w:right w:val="nil"/>
            </w:tcBorders>
            <w:shd w:val="clear" w:color="auto" w:fill="FFFFFF"/>
            <w:vAlign w:val="center"/>
          </w:tcPr>
          <w:p w:rsidR="002944FB" w:rsidRDefault="002944FB">
            <w:pPr>
              <w:widowControl/>
              <w:jc w:val="center"/>
              <w:textAlignment w:val="center"/>
              <w:rPr>
                <w:rFonts w:ascii="华文中宋" w:eastAsia="华文中宋" w:hAnsi="华文中宋" w:cs="华文中宋"/>
                <w:color w:val="000000"/>
                <w:kern w:val="0"/>
                <w:sz w:val="32"/>
                <w:szCs w:val="32"/>
                <w:lang/>
              </w:rPr>
            </w:pPr>
          </w:p>
          <w:p w:rsidR="002944FB" w:rsidRDefault="00A24CF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财政拨款“三公”经费支出决算表</w:t>
            </w:r>
          </w:p>
        </w:tc>
      </w:tr>
      <w:tr w:rsidR="002944FB">
        <w:trPr>
          <w:trHeight w:val="420"/>
        </w:trPr>
        <w:tc>
          <w:tcPr>
            <w:tcW w:w="1260"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2944FB" w:rsidRDefault="00A24CF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09</w:t>
            </w:r>
            <w:r>
              <w:rPr>
                <w:rFonts w:ascii="宋体" w:eastAsia="宋体" w:hAnsi="宋体" w:cs="宋体" w:hint="eastAsia"/>
                <w:color w:val="000000"/>
                <w:kern w:val="0"/>
                <w:sz w:val="20"/>
                <w:szCs w:val="20"/>
                <w:lang/>
              </w:rPr>
              <w:t>表</w:t>
            </w:r>
          </w:p>
        </w:tc>
      </w:tr>
      <w:tr w:rsidR="002944FB">
        <w:trPr>
          <w:trHeight w:val="420"/>
        </w:trPr>
        <w:tc>
          <w:tcPr>
            <w:tcW w:w="3782" w:type="dxa"/>
            <w:gridSpan w:val="3"/>
            <w:tcBorders>
              <w:top w:val="nil"/>
              <w:left w:val="nil"/>
              <w:bottom w:val="nil"/>
              <w:right w:val="nil"/>
            </w:tcBorders>
            <w:shd w:val="clear" w:color="auto" w:fill="FFFFFF"/>
            <w:noWrap/>
            <w:vAlign w:val="center"/>
          </w:tcPr>
          <w:p w:rsidR="002944FB" w:rsidRDefault="00A24CF1">
            <w:pP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Pr>
                <w:rFonts w:ascii="Times New Roman" w:eastAsia="仿宋_GB2312" w:hAnsi="Times New Roman" w:cs="Times New Roman" w:hint="eastAsia"/>
                <w:kern w:val="0"/>
                <w:szCs w:val="21"/>
              </w:rPr>
              <w:t>道县种子技术推广服务站</w:t>
            </w: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2944FB" w:rsidRDefault="002944FB">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2944FB" w:rsidRDefault="00A24CF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944FB">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2944FB">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r>
      <w:tr w:rsidR="002944FB">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jc w:val="center"/>
              <w:rPr>
                <w:rFonts w:ascii="宋体" w:eastAsia="宋体" w:hAnsi="宋体" w:cs="宋体"/>
                <w:color w:val="000000"/>
                <w:sz w:val="22"/>
              </w:rPr>
            </w:pPr>
          </w:p>
        </w:tc>
      </w:tr>
      <w:tr w:rsidR="002944FB">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r>
      <w:tr w:rsidR="002944FB">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rPr>
                <w:rFonts w:ascii="宋体" w:eastAsia="宋体" w:hAnsi="宋体" w:cs="宋体"/>
                <w:color w:val="000000"/>
                <w:sz w:val="22"/>
              </w:rPr>
            </w:pPr>
            <w:r>
              <w:rPr>
                <w:rFonts w:ascii="宋体" w:eastAsia="宋体" w:hAnsi="宋体" w:cs="宋体" w:hint="eastAsia"/>
                <w:color w:val="000000"/>
                <w:sz w:val="22"/>
              </w:rPr>
              <w:t>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rPr>
                <w:rFonts w:ascii="宋体" w:eastAsia="宋体" w:hAnsi="宋体" w:cs="宋体"/>
                <w:color w:val="000000"/>
                <w:sz w:val="22"/>
              </w:rPr>
            </w:pPr>
            <w:r>
              <w:rPr>
                <w:rFonts w:ascii="宋体" w:eastAsia="宋体" w:hAnsi="宋体" w:cs="宋体" w:hint="eastAsia"/>
                <w:color w:val="000000"/>
                <w:sz w:val="22"/>
              </w:rPr>
              <w:t>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rPr>
                <w:rFonts w:ascii="宋体" w:eastAsia="宋体" w:hAnsi="宋体" w:cs="宋体"/>
                <w:color w:val="000000"/>
                <w:sz w:val="22"/>
              </w:rPr>
            </w:pPr>
            <w:r>
              <w:rPr>
                <w:rFonts w:ascii="宋体" w:eastAsia="宋体" w:hAnsi="宋体" w:cs="宋体" w:hint="eastAsia"/>
                <w:color w:val="000000"/>
                <w:sz w:val="22"/>
              </w:rPr>
              <w:t>0.97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2944FB">
            <w:pPr>
              <w:rPr>
                <w:rFonts w:ascii="宋体" w:eastAsia="宋体" w:hAnsi="宋体" w:cs="宋体"/>
                <w:color w:val="000000"/>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4FB" w:rsidRDefault="00A24CF1">
            <w:pPr>
              <w:rPr>
                <w:rFonts w:ascii="宋体" w:eastAsia="宋体" w:hAnsi="宋体" w:cs="宋体"/>
                <w:color w:val="000000"/>
                <w:sz w:val="22"/>
              </w:rPr>
            </w:pPr>
            <w:r>
              <w:rPr>
                <w:rFonts w:ascii="宋体" w:eastAsia="宋体" w:hAnsi="宋体" w:cs="宋体" w:hint="eastAsia"/>
                <w:color w:val="000000"/>
                <w:sz w:val="22"/>
              </w:rPr>
              <w:t>0.97</w:t>
            </w:r>
          </w:p>
        </w:tc>
      </w:tr>
      <w:tr w:rsidR="002944FB">
        <w:trPr>
          <w:trHeight w:val="1226"/>
        </w:trPr>
        <w:tc>
          <w:tcPr>
            <w:tcW w:w="15140" w:type="dxa"/>
            <w:gridSpan w:val="12"/>
            <w:tcBorders>
              <w:top w:val="nil"/>
              <w:left w:val="nil"/>
              <w:bottom w:val="nil"/>
              <w:right w:val="nil"/>
            </w:tcBorders>
            <w:shd w:val="clear" w:color="auto" w:fill="auto"/>
            <w:vAlign w:val="center"/>
          </w:tcPr>
          <w:p w:rsidR="002944FB" w:rsidRDefault="00A24C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2944FB" w:rsidRDefault="002944FB">
      <w:pPr>
        <w:autoSpaceDE w:val="0"/>
        <w:autoSpaceDN w:val="0"/>
        <w:adjustRightInd w:val="0"/>
        <w:ind w:leftChars="150" w:left="315"/>
        <w:jc w:val="left"/>
        <w:rPr>
          <w:rFonts w:ascii="宋体" w:eastAsia="宋体" w:cs="宋体"/>
          <w:kern w:val="0"/>
          <w:sz w:val="24"/>
          <w:szCs w:val="24"/>
        </w:rPr>
      </w:pPr>
    </w:p>
    <w:p w:rsidR="002944FB" w:rsidRDefault="002944FB">
      <w:pPr>
        <w:autoSpaceDE w:val="0"/>
        <w:autoSpaceDN w:val="0"/>
        <w:adjustRightInd w:val="0"/>
        <w:ind w:leftChars="150" w:left="315"/>
        <w:jc w:val="left"/>
        <w:rPr>
          <w:rFonts w:ascii="宋体" w:eastAsia="宋体" w:cs="宋体"/>
          <w:kern w:val="0"/>
          <w:sz w:val="24"/>
          <w:szCs w:val="24"/>
        </w:rPr>
      </w:pPr>
    </w:p>
    <w:p w:rsidR="002944FB" w:rsidRDefault="002944FB">
      <w:pPr>
        <w:autoSpaceDE w:val="0"/>
        <w:autoSpaceDN w:val="0"/>
        <w:adjustRightInd w:val="0"/>
        <w:ind w:leftChars="150" w:left="315"/>
        <w:jc w:val="left"/>
        <w:rPr>
          <w:rFonts w:ascii="宋体" w:eastAsia="宋体" w:cs="宋体"/>
          <w:kern w:val="0"/>
          <w:sz w:val="24"/>
          <w:szCs w:val="24"/>
        </w:rPr>
      </w:pPr>
    </w:p>
    <w:p w:rsidR="002944FB" w:rsidRDefault="002944FB">
      <w:pPr>
        <w:autoSpaceDE w:val="0"/>
        <w:autoSpaceDN w:val="0"/>
        <w:adjustRightInd w:val="0"/>
        <w:ind w:leftChars="150" w:left="315"/>
        <w:jc w:val="left"/>
        <w:rPr>
          <w:rFonts w:ascii="宋体" w:eastAsia="宋体" w:cs="宋体"/>
          <w:kern w:val="0"/>
          <w:sz w:val="24"/>
          <w:szCs w:val="24"/>
        </w:rPr>
      </w:pPr>
    </w:p>
    <w:p w:rsidR="002944FB" w:rsidRDefault="002944FB">
      <w:pPr>
        <w:autoSpaceDE w:val="0"/>
        <w:autoSpaceDN w:val="0"/>
        <w:adjustRightInd w:val="0"/>
        <w:ind w:leftChars="150" w:left="315"/>
        <w:jc w:val="left"/>
        <w:rPr>
          <w:rFonts w:ascii="宋体" w:eastAsia="宋体" w:cs="宋体"/>
          <w:kern w:val="0"/>
          <w:sz w:val="24"/>
          <w:szCs w:val="24"/>
        </w:rPr>
      </w:pPr>
    </w:p>
    <w:p w:rsidR="002944FB" w:rsidRDefault="00A24CF1">
      <w:pPr>
        <w:widowControl/>
        <w:rPr>
          <w:sz w:val="72"/>
          <w:szCs w:val="72"/>
        </w:rPr>
        <w:sectPr w:rsidR="002944FB">
          <w:pgSz w:w="16838" w:h="11906" w:orient="landscape"/>
          <w:pgMar w:top="720" w:right="720" w:bottom="720" w:left="720" w:header="851" w:footer="992" w:gutter="0"/>
          <w:cols w:space="425"/>
          <w:docGrid w:type="lines" w:linePitch="312"/>
        </w:sectPr>
      </w:pPr>
      <w:r>
        <w:rPr>
          <w:rFonts w:ascii="黑体" w:eastAsia="黑体" w:hAnsi="黑体"/>
          <w:szCs w:val="21"/>
        </w:rPr>
        <w:lastRenderedPageBreak/>
        <w:br w:type="page"/>
      </w:r>
    </w:p>
    <w:p w:rsidR="002944FB" w:rsidRDefault="002944FB">
      <w:pPr>
        <w:pStyle w:val="Default"/>
        <w:rPr>
          <w:sz w:val="72"/>
          <w:szCs w:val="72"/>
        </w:rPr>
      </w:pPr>
    </w:p>
    <w:p w:rsidR="002944FB" w:rsidRDefault="002944FB">
      <w:pPr>
        <w:pStyle w:val="Default"/>
        <w:rPr>
          <w:sz w:val="72"/>
          <w:szCs w:val="72"/>
        </w:rPr>
      </w:pPr>
    </w:p>
    <w:p w:rsidR="002944FB" w:rsidRDefault="002944FB">
      <w:pPr>
        <w:pStyle w:val="Default"/>
        <w:rPr>
          <w:sz w:val="72"/>
          <w:szCs w:val="72"/>
        </w:rPr>
      </w:pPr>
    </w:p>
    <w:p w:rsidR="002944FB" w:rsidRDefault="002944FB">
      <w:pPr>
        <w:pStyle w:val="Default"/>
        <w:rPr>
          <w:sz w:val="72"/>
          <w:szCs w:val="72"/>
        </w:rPr>
      </w:pPr>
    </w:p>
    <w:p w:rsidR="002944FB" w:rsidRDefault="002944FB">
      <w:pPr>
        <w:pStyle w:val="Default"/>
        <w:jc w:val="center"/>
        <w:rPr>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A24CF1">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2944FB" w:rsidRDefault="002944FB">
      <w:pPr>
        <w:pStyle w:val="Default"/>
        <w:jc w:val="center"/>
        <w:rPr>
          <w:rFonts w:ascii="方正小标宋_GBK" w:eastAsia="方正小标宋_GBK" w:hAnsi="方正小标宋_GBK" w:cs="方正小标宋_GBK"/>
          <w:sz w:val="70"/>
          <w:szCs w:val="70"/>
        </w:rPr>
      </w:pPr>
    </w:p>
    <w:p w:rsidR="002944FB" w:rsidRDefault="00A24CF1">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w:t>
      </w:r>
      <w:r>
        <w:rPr>
          <w:rFonts w:ascii="方正小标宋_GBK" w:eastAsia="方正小标宋_GBK" w:hAnsi="方正小标宋_GBK" w:cs="方正小标宋_GBK" w:hint="eastAsia"/>
          <w:sz w:val="70"/>
          <w:szCs w:val="70"/>
        </w:rPr>
        <w:t>3</w:t>
      </w:r>
      <w:r>
        <w:rPr>
          <w:rFonts w:ascii="方正小标宋_GBK" w:eastAsia="方正小标宋_GBK" w:hAnsi="方正小标宋_GBK" w:cs="方正小标宋_GBK" w:hint="eastAsia"/>
          <w:sz w:val="70"/>
          <w:szCs w:val="70"/>
        </w:rPr>
        <w:t>年度部门决算情况说明</w:t>
      </w:r>
    </w:p>
    <w:p w:rsidR="002944FB" w:rsidRDefault="00A24CF1">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2944FB" w:rsidRDefault="00A24CF1">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2944FB" w:rsidRDefault="00A24CF1">
      <w:pPr>
        <w:widowControl/>
        <w:jc w:val="left"/>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358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万元。与上年相比，减少</w:t>
      </w:r>
      <w:r>
        <w:rPr>
          <w:rFonts w:ascii="Times New Roman" w:eastAsia="仿宋_GB2312" w:hAnsi="Times New Roman" w:hint="eastAsia"/>
          <w:sz w:val="32"/>
          <w:szCs w:val="32"/>
        </w:rPr>
        <w:t>12.73</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3.4</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仿宋" w:eastAsia="仿宋" w:hAnsi="仿宋" w:cs="仿宋"/>
          <w:color w:val="000000"/>
          <w:kern w:val="0"/>
          <w:sz w:val="32"/>
          <w:szCs w:val="32"/>
          <w:lang/>
        </w:rPr>
        <w:t>2021</w:t>
      </w:r>
      <w:r>
        <w:rPr>
          <w:rFonts w:ascii="仿宋" w:eastAsia="仿宋" w:hAnsi="仿宋" w:cs="仿宋"/>
          <w:color w:val="000000"/>
          <w:kern w:val="0"/>
          <w:sz w:val="32"/>
          <w:szCs w:val="32"/>
          <w:lang/>
        </w:rPr>
        <w:t>年终绩效结余到</w:t>
      </w:r>
      <w:r>
        <w:rPr>
          <w:rFonts w:ascii="仿宋" w:eastAsia="仿宋" w:hAnsi="仿宋" w:cs="仿宋"/>
          <w:color w:val="000000"/>
          <w:kern w:val="0"/>
          <w:sz w:val="32"/>
          <w:szCs w:val="32"/>
          <w:lang/>
        </w:rPr>
        <w:t>2022</w:t>
      </w:r>
      <w:r>
        <w:rPr>
          <w:rFonts w:ascii="仿宋" w:eastAsia="仿宋" w:hAnsi="仿宋" w:cs="仿宋"/>
          <w:color w:val="000000"/>
          <w:kern w:val="0"/>
          <w:sz w:val="32"/>
          <w:szCs w:val="32"/>
          <w:lang/>
        </w:rPr>
        <w:t>年</w:t>
      </w:r>
      <w:r>
        <w:rPr>
          <w:rFonts w:ascii="仿宋" w:eastAsia="仿宋" w:hAnsi="仿宋" w:cs="仿宋" w:hint="eastAsia"/>
          <w:color w:val="000000"/>
          <w:kern w:val="0"/>
          <w:sz w:val="32"/>
          <w:szCs w:val="32"/>
          <w:lang/>
        </w:rPr>
        <w:t>，使</w:t>
      </w:r>
      <w:r>
        <w:rPr>
          <w:rFonts w:ascii="仿宋" w:eastAsia="仿宋" w:hAnsi="仿宋" w:cs="仿宋" w:hint="eastAsia"/>
          <w:color w:val="000000"/>
          <w:kern w:val="0"/>
          <w:sz w:val="32"/>
          <w:szCs w:val="32"/>
          <w:lang/>
        </w:rPr>
        <w:t>2022</w:t>
      </w:r>
      <w:r>
        <w:rPr>
          <w:rFonts w:ascii="仿宋" w:eastAsia="仿宋" w:hAnsi="仿宋" w:cs="仿宋" w:hint="eastAsia"/>
          <w:color w:val="000000"/>
          <w:kern w:val="0"/>
          <w:sz w:val="32"/>
          <w:szCs w:val="32"/>
          <w:lang/>
        </w:rPr>
        <w:t>年收、支增加，并且</w:t>
      </w:r>
      <w:r>
        <w:rPr>
          <w:rFonts w:ascii="仿宋" w:eastAsia="仿宋" w:hAnsi="仿宋" w:cs="仿宋" w:hint="eastAsia"/>
          <w:color w:val="000000"/>
          <w:kern w:val="0"/>
          <w:sz w:val="32"/>
          <w:szCs w:val="32"/>
          <w:lang/>
        </w:rPr>
        <w:t>2023</w:t>
      </w:r>
      <w:r>
        <w:rPr>
          <w:rFonts w:ascii="仿宋" w:eastAsia="仿宋" w:hAnsi="仿宋" w:cs="仿宋" w:hint="eastAsia"/>
          <w:color w:val="000000"/>
          <w:kern w:val="0"/>
          <w:sz w:val="32"/>
          <w:szCs w:val="32"/>
          <w:lang/>
        </w:rPr>
        <w:t>年有</w:t>
      </w:r>
      <w:r>
        <w:rPr>
          <w:rFonts w:ascii="仿宋" w:eastAsia="仿宋" w:hAnsi="仿宋" w:cs="仿宋" w:hint="eastAsia"/>
          <w:color w:val="000000"/>
          <w:kern w:val="0"/>
          <w:sz w:val="32"/>
          <w:szCs w:val="32"/>
          <w:lang/>
        </w:rPr>
        <w:t>5</w:t>
      </w:r>
      <w:r>
        <w:rPr>
          <w:rFonts w:ascii="仿宋" w:eastAsia="仿宋" w:hAnsi="仿宋" w:cs="仿宋" w:hint="eastAsia"/>
          <w:color w:val="000000"/>
          <w:kern w:val="0"/>
          <w:sz w:val="32"/>
          <w:szCs w:val="32"/>
          <w:lang/>
        </w:rPr>
        <w:t>人退休，又使</w:t>
      </w:r>
      <w:r>
        <w:rPr>
          <w:rFonts w:ascii="仿宋" w:eastAsia="仿宋" w:hAnsi="仿宋" w:cs="仿宋" w:hint="eastAsia"/>
          <w:color w:val="000000"/>
          <w:kern w:val="0"/>
          <w:sz w:val="32"/>
          <w:szCs w:val="32"/>
          <w:lang/>
        </w:rPr>
        <w:t>2023</w:t>
      </w:r>
      <w:r>
        <w:rPr>
          <w:rFonts w:ascii="仿宋" w:eastAsia="仿宋" w:hAnsi="仿宋" w:cs="仿宋" w:hint="eastAsia"/>
          <w:color w:val="000000"/>
          <w:kern w:val="0"/>
          <w:sz w:val="32"/>
          <w:szCs w:val="32"/>
          <w:lang/>
        </w:rPr>
        <w:t>年有所减少。</w:t>
      </w:r>
    </w:p>
    <w:p w:rsidR="002944FB" w:rsidRDefault="00A24CF1">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2944FB" w:rsidRDefault="00A24CF1">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3</w:t>
      </w:r>
      <w:r>
        <w:rPr>
          <w:rFonts w:ascii="Times New Roman" w:eastAsia="仿宋_GB2312" w:hAnsi="Times New Roman" w:hint="eastAsia"/>
          <w:sz w:val="32"/>
          <w:szCs w:val="32"/>
        </w:rPr>
        <w:t>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3</w:t>
      </w:r>
      <w:r>
        <w:rPr>
          <w:rFonts w:ascii="Times New Roman" w:eastAsia="仿宋_GB2312" w:hAnsi="Times New Roman" w:hint="eastAsia"/>
          <w:sz w:val="32"/>
          <w:szCs w:val="32"/>
        </w:rPr>
        <w:t>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无其他收入</w:t>
      </w:r>
      <w:r>
        <w:rPr>
          <w:rFonts w:ascii="Times New Roman" w:eastAsia="仿宋_GB2312" w:hAnsi="Times New Roman" w:hint="eastAsia"/>
          <w:sz w:val="32"/>
          <w:szCs w:val="32"/>
        </w:rPr>
        <w:t>。</w:t>
      </w:r>
    </w:p>
    <w:p w:rsidR="002944FB" w:rsidRDefault="00A24CF1">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2944FB" w:rsidRDefault="00A24CF1">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358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358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无其他支出</w:t>
      </w:r>
      <w:r>
        <w:rPr>
          <w:rFonts w:ascii="Times New Roman" w:eastAsia="仿宋_GB2312" w:hAnsi="Times New Roman" w:hint="eastAsia"/>
          <w:sz w:val="32"/>
          <w:szCs w:val="32"/>
        </w:rPr>
        <w:t>。</w:t>
      </w:r>
    </w:p>
    <w:p w:rsidR="002944FB" w:rsidRDefault="00A24CF1">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2944FB" w:rsidRDefault="00A24CF1">
      <w:pPr>
        <w:pStyle w:val="Default"/>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3</w:t>
      </w:r>
      <w:r>
        <w:rPr>
          <w:rFonts w:ascii="Times New Roman" w:eastAsia="仿宋_GB2312" w:hAnsi="Times New Roman" w:hint="eastAsia"/>
          <w:sz w:val="32"/>
          <w:szCs w:val="32"/>
        </w:rPr>
        <w:t>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万元，与上年相比，减少</w:t>
      </w:r>
      <w:r>
        <w:rPr>
          <w:rFonts w:ascii="Times New Roman" w:eastAsia="仿宋_GB2312" w:hAnsi="Times New Roman" w:hint="eastAsia"/>
          <w:sz w:val="32"/>
          <w:szCs w:val="32"/>
        </w:rPr>
        <w:t>12.73</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3.4</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仿宋" w:eastAsia="仿宋" w:hAnsi="仿宋" w:cs="仿宋"/>
          <w:sz w:val="32"/>
          <w:szCs w:val="32"/>
          <w:lang/>
        </w:rPr>
        <w:t>2021</w:t>
      </w:r>
      <w:r>
        <w:rPr>
          <w:rFonts w:ascii="仿宋" w:eastAsia="仿宋" w:hAnsi="仿宋" w:cs="仿宋"/>
          <w:sz w:val="32"/>
          <w:szCs w:val="32"/>
          <w:lang/>
        </w:rPr>
        <w:t>年终绩效结余到</w:t>
      </w:r>
      <w:r>
        <w:rPr>
          <w:rFonts w:ascii="仿宋" w:eastAsia="仿宋" w:hAnsi="仿宋" w:cs="仿宋"/>
          <w:sz w:val="32"/>
          <w:szCs w:val="32"/>
          <w:lang/>
        </w:rPr>
        <w:t>2022</w:t>
      </w:r>
      <w:r>
        <w:rPr>
          <w:rFonts w:ascii="仿宋" w:eastAsia="仿宋" w:hAnsi="仿宋" w:cs="仿宋"/>
          <w:sz w:val="32"/>
          <w:szCs w:val="32"/>
          <w:lang/>
        </w:rPr>
        <w:t>年</w:t>
      </w:r>
      <w:r>
        <w:rPr>
          <w:rFonts w:ascii="仿宋" w:eastAsia="仿宋" w:hAnsi="仿宋" w:cs="仿宋" w:hint="eastAsia"/>
          <w:sz w:val="32"/>
          <w:szCs w:val="32"/>
          <w:lang/>
        </w:rPr>
        <w:t>，使</w:t>
      </w:r>
      <w:r>
        <w:rPr>
          <w:rFonts w:ascii="仿宋" w:eastAsia="仿宋" w:hAnsi="仿宋" w:cs="仿宋" w:hint="eastAsia"/>
          <w:sz w:val="32"/>
          <w:szCs w:val="32"/>
          <w:lang/>
        </w:rPr>
        <w:t>2022</w:t>
      </w:r>
      <w:r>
        <w:rPr>
          <w:rFonts w:ascii="仿宋" w:eastAsia="仿宋" w:hAnsi="仿宋" w:cs="仿宋" w:hint="eastAsia"/>
          <w:sz w:val="32"/>
          <w:szCs w:val="32"/>
          <w:lang/>
        </w:rPr>
        <w:t>年收、支增加，并且</w:t>
      </w:r>
      <w:r>
        <w:rPr>
          <w:rFonts w:ascii="仿宋" w:eastAsia="仿宋" w:hAnsi="仿宋" w:cs="仿宋" w:hint="eastAsia"/>
          <w:sz w:val="32"/>
          <w:szCs w:val="32"/>
          <w:lang/>
        </w:rPr>
        <w:t>2023</w:t>
      </w:r>
      <w:r>
        <w:rPr>
          <w:rFonts w:ascii="仿宋" w:eastAsia="仿宋" w:hAnsi="仿宋" w:cs="仿宋" w:hint="eastAsia"/>
          <w:sz w:val="32"/>
          <w:szCs w:val="32"/>
          <w:lang/>
        </w:rPr>
        <w:t>年有</w:t>
      </w:r>
      <w:r>
        <w:rPr>
          <w:rFonts w:ascii="仿宋" w:eastAsia="仿宋" w:hAnsi="仿宋" w:cs="仿宋" w:hint="eastAsia"/>
          <w:sz w:val="32"/>
          <w:szCs w:val="32"/>
          <w:lang/>
        </w:rPr>
        <w:t>5</w:t>
      </w:r>
      <w:r>
        <w:rPr>
          <w:rFonts w:ascii="仿宋" w:eastAsia="仿宋" w:hAnsi="仿宋" w:cs="仿宋" w:hint="eastAsia"/>
          <w:sz w:val="32"/>
          <w:szCs w:val="32"/>
          <w:lang/>
        </w:rPr>
        <w:t>人退休，又使</w:t>
      </w:r>
      <w:r>
        <w:rPr>
          <w:rFonts w:ascii="仿宋" w:eastAsia="仿宋" w:hAnsi="仿宋" w:cs="仿宋" w:hint="eastAsia"/>
          <w:sz w:val="32"/>
          <w:szCs w:val="32"/>
          <w:lang/>
        </w:rPr>
        <w:t>2023</w:t>
      </w:r>
      <w:r>
        <w:rPr>
          <w:rFonts w:ascii="仿宋" w:eastAsia="仿宋" w:hAnsi="仿宋" w:cs="仿宋" w:hint="eastAsia"/>
          <w:sz w:val="32"/>
          <w:szCs w:val="32"/>
          <w:lang/>
        </w:rPr>
        <w:t>年有所减少。</w:t>
      </w:r>
    </w:p>
    <w:p w:rsidR="002944FB" w:rsidRDefault="00A24CF1">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2944FB" w:rsidRDefault="00A24CF1">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（一）一般公共预算财政拨款支出决算总体情况</w:t>
      </w:r>
    </w:p>
    <w:p w:rsidR="002944FB" w:rsidRDefault="00A24CF1">
      <w:pPr>
        <w:widowControl/>
        <w:jc w:val="left"/>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358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，与上年相比，财政拨款支出减少</w:t>
      </w:r>
      <w:r>
        <w:rPr>
          <w:rFonts w:ascii="Times New Roman" w:eastAsia="仿宋_GB2312" w:hAnsi="Times New Roman" w:hint="eastAsia"/>
          <w:sz w:val="32"/>
          <w:szCs w:val="32"/>
        </w:rPr>
        <w:t>12.73</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3.4</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仿宋" w:eastAsia="仿宋" w:hAnsi="仿宋" w:cs="仿宋"/>
          <w:color w:val="000000"/>
          <w:kern w:val="0"/>
          <w:sz w:val="32"/>
          <w:szCs w:val="32"/>
          <w:lang/>
        </w:rPr>
        <w:t>2021</w:t>
      </w:r>
      <w:r>
        <w:rPr>
          <w:rFonts w:ascii="仿宋" w:eastAsia="仿宋" w:hAnsi="仿宋" w:cs="仿宋"/>
          <w:color w:val="000000"/>
          <w:kern w:val="0"/>
          <w:sz w:val="32"/>
          <w:szCs w:val="32"/>
          <w:lang/>
        </w:rPr>
        <w:t>年终绩效结余到</w:t>
      </w:r>
      <w:r>
        <w:rPr>
          <w:rFonts w:ascii="仿宋" w:eastAsia="仿宋" w:hAnsi="仿宋" w:cs="仿宋"/>
          <w:color w:val="000000"/>
          <w:kern w:val="0"/>
          <w:sz w:val="32"/>
          <w:szCs w:val="32"/>
          <w:lang/>
        </w:rPr>
        <w:t>2022</w:t>
      </w:r>
      <w:r>
        <w:rPr>
          <w:rFonts w:ascii="仿宋" w:eastAsia="仿宋" w:hAnsi="仿宋" w:cs="仿宋"/>
          <w:color w:val="000000"/>
          <w:kern w:val="0"/>
          <w:sz w:val="32"/>
          <w:szCs w:val="32"/>
          <w:lang/>
        </w:rPr>
        <w:t>年</w:t>
      </w:r>
      <w:r>
        <w:rPr>
          <w:rFonts w:ascii="仿宋" w:eastAsia="仿宋" w:hAnsi="仿宋" w:cs="仿宋" w:hint="eastAsia"/>
          <w:color w:val="000000"/>
          <w:kern w:val="0"/>
          <w:sz w:val="32"/>
          <w:szCs w:val="32"/>
          <w:lang/>
        </w:rPr>
        <w:t>，使</w:t>
      </w:r>
      <w:r>
        <w:rPr>
          <w:rFonts w:ascii="仿宋" w:eastAsia="仿宋" w:hAnsi="仿宋" w:cs="仿宋" w:hint="eastAsia"/>
          <w:color w:val="000000"/>
          <w:kern w:val="0"/>
          <w:sz w:val="32"/>
          <w:szCs w:val="32"/>
          <w:lang/>
        </w:rPr>
        <w:t>2022</w:t>
      </w:r>
      <w:r>
        <w:rPr>
          <w:rFonts w:ascii="仿宋" w:eastAsia="仿宋" w:hAnsi="仿宋" w:cs="仿宋" w:hint="eastAsia"/>
          <w:color w:val="000000"/>
          <w:kern w:val="0"/>
          <w:sz w:val="32"/>
          <w:szCs w:val="32"/>
          <w:lang/>
        </w:rPr>
        <w:t>年收、支增加，并且</w:t>
      </w:r>
      <w:r>
        <w:rPr>
          <w:rFonts w:ascii="仿宋" w:eastAsia="仿宋" w:hAnsi="仿宋" w:cs="仿宋" w:hint="eastAsia"/>
          <w:color w:val="000000"/>
          <w:kern w:val="0"/>
          <w:sz w:val="32"/>
          <w:szCs w:val="32"/>
          <w:lang/>
        </w:rPr>
        <w:t>2023</w:t>
      </w:r>
      <w:r>
        <w:rPr>
          <w:rFonts w:ascii="仿宋" w:eastAsia="仿宋" w:hAnsi="仿宋" w:cs="仿宋" w:hint="eastAsia"/>
          <w:color w:val="000000"/>
          <w:kern w:val="0"/>
          <w:sz w:val="32"/>
          <w:szCs w:val="32"/>
          <w:lang/>
        </w:rPr>
        <w:t>年有</w:t>
      </w:r>
      <w:r>
        <w:rPr>
          <w:rFonts w:ascii="仿宋" w:eastAsia="仿宋" w:hAnsi="仿宋" w:cs="仿宋" w:hint="eastAsia"/>
          <w:color w:val="000000"/>
          <w:kern w:val="0"/>
          <w:sz w:val="32"/>
          <w:szCs w:val="32"/>
          <w:lang/>
        </w:rPr>
        <w:t>5</w:t>
      </w:r>
      <w:r>
        <w:rPr>
          <w:rFonts w:ascii="仿宋" w:eastAsia="仿宋" w:hAnsi="仿宋" w:cs="仿宋" w:hint="eastAsia"/>
          <w:color w:val="000000"/>
          <w:kern w:val="0"/>
          <w:sz w:val="32"/>
          <w:szCs w:val="32"/>
          <w:lang/>
        </w:rPr>
        <w:t>人退休，又使</w:t>
      </w:r>
      <w:r>
        <w:rPr>
          <w:rFonts w:ascii="仿宋" w:eastAsia="仿宋" w:hAnsi="仿宋" w:cs="仿宋" w:hint="eastAsia"/>
          <w:color w:val="000000"/>
          <w:kern w:val="0"/>
          <w:sz w:val="32"/>
          <w:szCs w:val="32"/>
          <w:lang/>
        </w:rPr>
        <w:t>2023</w:t>
      </w:r>
      <w:r>
        <w:rPr>
          <w:rFonts w:ascii="仿宋" w:eastAsia="仿宋" w:hAnsi="仿宋" w:cs="仿宋" w:hint="eastAsia"/>
          <w:color w:val="000000"/>
          <w:kern w:val="0"/>
          <w:sz w:val="32"/>
          <w:szCs w:val="32"/>
          <w:lang/>
        </w:rPr>
        <w:t>年有所减少。</w:t>
      </w:r>
    </w:p>
    <w:p w:rsidR="002944FB" w:rsidRDefault="00A24CF1">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（二）一般公共预算财政拨款支出决算结构情况</w:t>
      </w:r>
    </w:p>
    <w:p w:rsidR="002944FB" w:rsidRDefault="00A24CF1">
      <w:pPr>
        <w:widowControl/>
        <w:jc w:val="left"/>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358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万元，主要用于以下方面：</w:t>
      </w:r>
      <w:r>
        <w:rPr>
          <w:rFonts w:ascii="仿宋" w:eastAsia="仿宋" w:hAnsi="仿宋" w:cs="仿宋"/>
          <w:color w:val="000000"/>
          <w:kern w:val="0"/>
          <w:sz w:val="32"/>
          <w:szCs w:val="32"/>
          <w:lang/>
        </w:rPr>
        <w:t>社会</w:t>
      </w:r>
      <w:r>
        <w:rPr>
          <w:rFonts w:ascii="仿宋" w:eastAsia="仿宋" w:hAnsi="仿宋" w:cs="仿宋" w:hint="eastAsia"/>
          <w:color w:val="000000"/>
          <w:kern w:val="0"/>
          <w:sz w:val="32"/>
          <w:szCs w:val="32"/>
          <w:lang/>
        </w:rPr>
        <w:t>保障和就业支出（类）</w:t>
      </w:r>
      <w:r>
        <w:rPr>
          <w:rFonts w:ascii="仿宋" w:eastAsia="仿宋" w:hAnsi="仿宋" w:cs="仿宋" w:hint="eastAsia"/>
          <w:color w:val="000000"/>
          <w:kern w:val="0"/>
          <w:sz w:val="32"/>
          <w:szCs w:val="32"/>
          <w:lang/>
        </w:rPr>
        <w:t xml:space="preserve">36.64 </w:t>
      </w:r>
      <w:r>
        <w:rPr>
          <w:rFonts w:ascii="仿宋" w:eastAsia="仿宋" w:hAnsi="仿宋" w:cs="仿宋" w:hint="eastAsia"/>
          <w:color w:val="000000"/>
          <w:kern w:val="0"/>
          <w:sz w:val="32"/>
          <w:szCs w:val="32"/>
          <w:lang/>
        </w:rPr>
        <w:t>万元，占比</w:t>
      </w:r>
      <w:r>
        <w:rPr>
          <w:rFonts w:ascii="仿宋" w:eastAsia="仿宋" w:hAnsi="仿宋" w:cs="仿宋" w:hint="eastAsia"/>
          <w:color w:val="000000"/>
          <w:kern w:val="0"/>
          <w:sz w:val="32"/>
          <w:szCs w:val="32"/>
          <w:lang/>
        </w:rPr>
        <w:t xml:space="preserve"> 10.22%</w:t>
      </w:r>
      <w:r>
        <w:rPr>
          <w:rFonts w:ascii="仿宋" w:eastAsia="仿宋" w:hAnsi="仿宋" w:cs="仿宋" w:hint="eastAsia"/>
          <w:color w:val="000000"/>
          <w:kern w:val="0"/>
          <w:sz w:val="32"/>
          <w:szCs w:val="32"/>
          <w:lang/>
        </w:rPr>
        <w:t>；卫生健康支出（类）</w:t>
      </w:r>
      <w:r>
        <w:rPr>
          <w:rFonts w:ascii="仿宋" w:eastAsia="仿宋" w:hAnsi="仿宋" w:cs="仿宋" w:hint="eastAsia"/>
          <w:color w:val="000000"/>
          <w:kern w:val="0"/>
          <w:sz w:val="32"/>
          <w:szCs w:val="32"/>
          <w:lang/>
        </w:rPr>
        <w:t xml:space="preserve">19.92 </w:t>
      </w:r>
      <w:r>
        <w:rPr>
          <w:rFonts w:ascii="仿宋" w:eastAsia="仿宋" w:hAnsi="仿宋" w:cs="仿宋" w:hint="eastAsia"/>
          <w:color w:val="000000"/>
          <w:kern w:val="0"/>
          <w:sz w:val="32"/>
          <w:szCs w:val="32"/>
          <w:lang/>
        </w:rPr>
        <w:t>万元，占比</w:t>
      </w:r>
      <w:r>
        <w:rPr>
          <w:rFonts w:ascii="仿宋" w:eastAsia="仿宋" w:hAnsi="仿宋" w:cs="仿宋" w:hint="eastAsia"/>
          <w:color w:val="000000"/>
          <w:kern w:val="0"/>
          <w:sz w:val="32"/>
          <w:szCs w:val="32"/>
          <w:lang/>
        </w:rPr>
        <w:t xml:space="preserve"> 5.55%</w:t>
      </w:r>
      <w:r>
        <w:rPr>
          <w:rFonts w:ascii="仿宋" w:eastAsia="仿宋" w:hAnsi="仿宋" w:cs="仿宋" w:hint="eastAsia"/>
          <w:color w:val="000000"/>
          <w:kern w:val="0"/>
          <w:sz w:val="32"/>
          <w:szCs w:val="32"/>
          <w:lang/>
        </w:rPr>
        <w:t>；农林水支出（类）</w:t>
      </w:r>
      <w:r>
        <w:rPr>
          <w:rFonts w:ascii="仿宋" w:eastAsia="仿宋" w:hAnsi="仿宋" w:cs="仿宋" w:hint="eastAsia"/>
          <w:color w:val="000000"/>
          <w:kern w:val="0"/>
          <w:sz w:val="32"/>
          <w:szCs w:val="32"/>
          <w:lang/>
        </w:rPr>
        <w:t xml:space="preserve">302.07 </w:t>
      </w:r>
      <w:r>
        <w:rPr>
          <w:rFonts w:ascii="仿宋" w:eastAsia="仿宋" w:hAnsi="仿宋" w:cs="仿宋" w:hint="eastAsia"/>
          <w:color w:val="000000"/>
          <w:kern w:val="0"/>
          <w:sz w:val="32"/>
          <w:szCs w:val="32"/>
          <w:lang/>
        </w:rPr>
        <w:t>万元，占比</w:t>
      </w:r>
      <w:r>
        <w:rPr>
          <w:rFonts w:ascii="仿宋" w:eastAsia="仿宋" w:hAnsi="仿宋" w:cs="仿宋" w:hint="eastAsia"/>
          <w:color w:val="000000"/>
          <w:kern w:val="0"/>
          <w:sz w:val="32"/>
          <w:szCs w:val="32"/>
          <w:lang/>
        </w:rPr>
        <w:t xml:space="preserve"> 84.23%</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 xml:space="preserve"> </w:t>
      </w:r>
    </w:p>
    <w:p w:rsidR="002944FB" w:rsidRDefault="002944FB">
      <w:pPr>
        <w:pStyle w:val="Default"/>
        <w:spacing w:line="600" w:lineRule="exact"/>
        <w:ind w:firstLineChars="200" w:firstLine="640"/>
        <w:rPr>
          <w:rFonts w:ascii="Times New Roman" w:eastAsia="仿宋_GB2312" w:hAnsi="Times New Roman"/>
          <w:sz w:val="32"/>
          <w:szCs w:val="32"/>
        </w:rPr>
      </w:pPr>
    </w:p>
    <w:p w:rsidR="002944FB" w:rsidRDefault="00A24CF1">
      <w:pPr>
        <w:pStyle w:val="Default"/>
        <w:spacing w:line="600" w:lineRule="exact"/>
        <w:ind w:firstLineChars="250" w:firstLine="800"/>
        <w:rPr>
          <w:rFonts w:ascii="楷体" w:eastAsia="楷体" w:hAnsi="楷体" w:cs="楷体"/>
          <w:bCs/>
          <w:sz w:val="32"/>
          <w:szCs w:val="32"/>
        </w:rPr>
      </w:pPr>
      <w:r>
        <w:rPr>
          <w:rFonts w:ascii="楷体" w:eastAsia="楷体" w:hAnsi="楷体" w:cs="楷体" w:hint="eastAsia"/>
          <w:bCs/>
          <w:sz w:val="32"/>
          <w:szCs w:val="32"/>
        </w:rPr>
        <w:lastRenderedPageBreak/>
        <w:t>（三）一般公共预算财政拨款支出决算具体情况</w:t>
      </w:r>
    </w:p>
    <w:p w:rsidR="002944FB" w:rsidRDefault="00A24C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年度财政拨款支出年初预算数为</w:t>
      </w:r>
      <w:r>
        <w:rPr>
          <w:rFonts w:ascii="Times New Roman" w:eastAsia="仿宋_GB2312" w:hAnsi="Times New Roman" w:hint="eastAsia"/>
          <w:sz w:val="32"/>
          <w:szCs w:val="32"/>
        </w:rPr>
        <w:t>411.02</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358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87.25</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2944FB" w:rsidRDefault="00A24CF1">
      <w:pPr>
        <w:widowControl/>
        <w:ind w:firstLineChars="200" w:firstLine="640"/>
        <w:jc w:val="left"/>
      </w:pPr>
      <w:r>
        <w:rPr>
          <w:rFonts w:ascii="仿宋" w:eastAsia="仿宋" w:hAnsi="仿宋" w:cs="仿宋"/>
          <w:color w:val="000000"/>
          <w:kern w:val="0"/>
          <w:sz w:val="32"/>
          <w:szCs w:val="32"/>
          <w:lang/>
        </w:rPr>
        <w:t>1</w:t>
      </w:r>
      <w:r>
        <w:rPr>
          <w:rFonts w:ascii="仿宋" w:eastAsia="仿宋" w:hAnsi="仿宋" w:cs="仿宋"/>
          <w:color w:val="000000"/>
          <w:kern w:val="0"/>
          <w:sz w:val="32"/>
          <w:szCs w:val="32"/>
          <w:lang/>
        </w:rPr>
        <w:t>、社会保障和就业支出（类）行政事业单位养老支出（款）机</w:t>
      </w:r>
      <w:r>
        <w:rPr>
          <w:rFonts w:ascii="仿宋" w:eastAsia="仿宋" w:hAnsi="仿宋" w:cs="仿宋" w:hint="eastAsia"/>
          <w:color w:val="000000"/>
          <w:kern w:val="0"/>
          <w:sz w:val="32"/>
          <w:szCs w:val="32"/>
          <w:lang/>
        </w:rPr>
        <w:t>关事业单位基本养老保险缴费支出（项）。</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年初预算为</w:t>
      </w:r>
      <w:r>
        <w:rPr>
          <w:rFonts w:ascii="仿宋_GB2312" w:eastAsia="仿宋_GB2312" w:hAnsi="仿宋_GB2312" w:cs="仿宋_GB2312"/>
          <w:color w:val="000000"/>
          <w:kern w:val="0"/>
          <w:sz w:val="32"/>
          <w:szCs w:val="32"/>
          <w:lang/>
        </w:rPr>
        <w:t>36.68</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万元，支出决算为</w:t>
      </w:r>
      <w:r>
        <w:rPr>
          <w:rFonts w:ascii="仿宋" w:eastAsia="仿宋" w:hAnsi="仿宋" w:cs="仿宋" w:hint="eastAsia"/>
          <w:color w:val="000000"/>
          <w:kern w:val="0"/>
          <w:sz w:val="32"/>
          <w:szCs w:val="32"/>
          <w:lang/>
        </w:rPr>
        <w:t xml:space="preserve"> 36</w:t>
      </w:r>
      <w:r>
        <w:rPr>
          <w:rFonts w:ascii="仿宋" w:eastAsia="仿宋" w:hAnsi="仿宋" w:cs="仿宋" w:hint="eastAsia"/>
          <w:color w:val="000000"/>
          <w:kern w:val="0"/>
          <w:sz w:val="32"/>
          <w:szCs w:val="32"/>
          <w:lang/>
        </w:rPr>
        <w:t xml:space="preserve">.64 </w:t>
      </w:r>
      <w:r>
        <w:rPr>
          <w:rFonts w:ascii="仿宋" w:eastAsia="仿宋" w:hAnsi="仿宋" w:cs="仿宋" w:hint="eastAsia"/>
          <w:color w:val="000000"/>
          <w:kern w:val="0"/>
          <w:sz w:val="32"/>
          <w:szCs w:val="32"/>
          <w:lang/>
        </w:rPr>
        <w:t>万元，完成年初预算</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的</w:t>
      </w:r>
      <w:r>
        <w:rPr>
          <w:rFonts w:ascii="仿宋" w:eastAsia="仿宋" w:hAnsi="仿宋" w:cs="仿宋" w:hint="eastAsia"/>
          <w:color w:val="000000"/>
          <w:kern w:val="0"/>
          <w:sz w:val="32"/>
          <w:szCs w:val="32"/>
          <w:lang/>
        </w:rPr>
        <w:t xml:space="preserve"> 99.9%,</w:t>
      </w:r>
      <w:r>
        <w:rPr>
          <w:rFonts w:ascii="仿宋" w:eastAsia="仿宋" w:hAnsi="仿宋" w:cs="仿宋" w:hint="eastAsia"/>
          <w:color w:val="000000"/>
          <w:kern w:val="0"/>
          <w:sz w:val="32"/>
          <w:szCs w:val="32"/>
          <w:lang/>
        </w:rPr>
        <w:t>决算数小于预算数的主要原因是：有五人退休，作了预算，没有列入决算。</w:t>
      </w:r>
      <w:r>
        <w:rPr>
          <w:rFonts w:ascii="仿宋" w:eastAsia="仿宋" w:hAnsi="仿宋" w:cs="仿宋" w:hint="eastAsia"/>
          <w:color w:val="000000"/>
          <w:kern w:val="0"/>
          <w:sz w:val="32"/>
          <w:szCs w:val="32"/>
          <w:lang/>
        </w:rPr>
        <w:t xml:space="preserve"> </w:t>
      </w:r>
    </w:p>
    <w:p w:rsidR="002944FB" w:rsidRDefault="00A24CF1">
      <w:pPr>
        <w:widowControl/>
        <w:ind w:firstLineChars="200" w:firstLine="640"/>
        <w:jc w:val="left"/>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、卫生健康支出（类）行政事业单位医疗（款）事业单位医疗（项）。</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年初预算为</w:t>
      </w:r>
      <w:r>
        <w:rPr>
          <w:rFonts w:ascii="仿宋_GB2312" w:eastAsia="仿宋_GB2312" w:hAnsi="仿宋_GB2312" w:cs="仿宋_GB2312"/>
          <w:color w:val="000000"/>
          <w:kern w:val="0"/>
          <w:sz w:val="32"/>
          <w:szCs w:val="32"/>
          <w:lang/>
        </w:rPr>
        <w:t>19.95</w:t>
      </w:r>
      <w:r>
        <w:rPr>
          <w:rFonts w:ascii="仿宋" w:eastAsia="仿宋" w:hAnsi="仿宋" w:cs="仿宋" w:hint="eastAsia"/>
          <w:color w:val="000000"/>
          <w:kern w:val="0"/>
          <w:sz w:val="32"/>
          <w:szCs w:val="32"/>
          <w:lang/>
        </w:rPr>
        <w:t>万元，支出决算为</w:t>
      </w:r>
      <w:r>
        <w:rPr>
          <w:rFonts w:ascii="仿宋" w:eastAsia="仿宋" w:hAnsi="仿宋" w:cs="仿宋" w:hint="eastAsia"/>
          <w:color w:val="000000"/>
          <w:kern w:val="0"/>
          <w:sz w:val="32"/>
          <w:szCs w:val="32"/>
          <w:lang/>
        </w:rPr>
        <w:t>19.92</w:t>
      </w:r>
      <w:r>
        <w:rPr>
          <w:rFonts w:ascii="仿宋" w:eastAsia="仿宋" w:hAnsi="仿宋" w:cs="仿宋" w:hint="eastAsia"/>
          <w:color w:val="000000"/>
          <w:kern w:val="0"/>
          <w:sz w:val="32"/>
          <w:szCs w:val="32"/>
          <w:lang/>
        </w:rPr>
        <w:t>万元，完成年初预算的</w:t>
      </w:r>
      <w:r>
        <w:rPr>
          <w:rFonts w:ascii="仿宋" w:eastAsia="仿宋" w:hAnsi="仿宋" w:cs="仿宋" w:hint="eastAsia"/>
          <w:color w:val="000000"/>
          <w:kern w:val="0"/>
          <w:sz w:val="32"/>
          <w:szCs w:val="32"/>
          <w:lang/>
        </w:rPr>
        <w:t xml:space="preserve"> 99.9%,</w:t>
      </w:r>
      <w:r>
        <w:rPr>
          <w:rFonts w:ascii="仿宋" w:eastAsia="仿宋" w:hAnsi="仿宋" w:cs="仿宋" w:hint="eastAsia"/>
          <w:color w:val="000000"/>
          <w:kern w:val="0"/>
          <w:sz w:val="32"/>
          <w:szCs w:val="32"/>
          <w:lang/>
        </w:rPr>
        <w:t>决算数大于预算</w:t>
      </w:r>
      <w:proofErr w:type="gramStart"/>
      <w:r>
        <w:rPr>
          <w:rFonts w:ascii="仿宋" w:eastAsia="仿宋" w:hAnsi="仿宋" w:cs="仿宋" w:hint="eastAsia"/>
          <w:color w:val="000000"/>
          <w:kern w:val="0"/>
          <w:sz w:val="32"/>
          <w:szCs w:val="32"/>
          <w:lang/>
        </w:rPr>
        <w:t>数主要</w:t>
      </w:r>
      <w:proofErr w:type="gramEnd"/>
      <w:r>
        <w:rPr>
          <w:rFonts w:ascii="仿宋" w:eastAsia="仿宋" w:hAnsi="仿宋" w:cs="仿宋" w:hint="eastAsia"/>
          <w:color w:val="000000"/>
          <w:kern w:val="0"/>
          <w:sz w:val="32"/>
          <w:szCs w:val="32"/>
          <w:lang/>
        </w:rPr>
        <w:t>原因是：有五人退休，作了预算，没有列入决算。</w:t>
      </w:r>
      <w:r>
        <w:rPr>
          <w:rFonts w:ascii="仿宋" w:eastAsia="仿宋" w:hAnsi="仿宋" w:cs="仿宋" w:hint="eastAsia"/>
          <w:color w:val="000000"/>
          <w:kern w:val="0"/>
          <w:sz w:val="32"/>
          <w:szCs w:val="32"/>
          <w:lang/>
        </w:rPr>
        <w:t xml:space="preserve"> </w:t>
      </w:r>
    </w:p>
    <w:p w:rsidR="002944FB" w:rsidRDefault="00A24CF1">
      <w:pPr>
        <w:widowControl/>
        <w:ind w:firstLineChars="200" w:firstLine="640"/>
        <w:jc w:val="left"/>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、农林水支出（类）农业农村（款）事业运行（项）。</w:t>
      </w:r>
      <w:r>
        <w:rPr>
          <w:rFonts w:ascii="仿宋" w:eastAsia="仿宋" w:hAnsi="仿宋" w:cs="仿宋" w:hint="eastAsia"/>
          <w:color w:val="000000"/>
          <w:kern w:val="0"/>
          <w:sz w:val="32"/>
          <w:szCs w:val="32"/>
          <w:lang/>
        </w:rPr>
        <w:t xml:space="preserve"> </w:t>
      </w:r>
    </w:p>
    <w:p w:rsidR="002944FB" w:rsidRDefault="00A24CF1">
      <w:pPr>
        <w:widowControl/>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年初预算为</w:t>
      </w:r>
      <w:r>
        <w:rPr>
          <w:rFonts w:ascii="仿宋" w:eastAsia="仿宋" w:hAnsi="仿宋" w:cs="仿宋" w:hint="eastAsia"/>
          <w:color w:val="000000"/>
          <w:kern w:val="0"/>
          <w:sz w:val="32"/>
          <w:szCs w:val="32"/>
          <w:lang/>
        </w:rPr>
        <w:t xml:space="preserve">326.88 </w:t>
      </w:r>
      <w:r>
        <w:rPr>
          <w:rFonts w:ascii="仿宋" w:eastAsia="仿宋" w:hAnsi="仿宋" w:cs="仿宋" w:hint="eastAsia"/>
          <w:color w:val="000000"/>
          <w:kern w:val="0"/>
          <w:sz w:val="32"/>
          <w:szCs w:val="32"/>
          <w:lang/>
        </w:rPr>
        <w:t>万元，支出决算为</w:t>
      </w:r>
      <w:r>
        <w:rPr>
          <w:rFonts w:ascii="仿宋" w:eastAsia="仿宋" w:hAnsi="仿宋" w:cs="仿宋" w:hint="eastAsia"/>
          <w:color w:val="000000"/>
          <w:kern w:val="0"/>
          <w:sz w:val="32"/>
          <w:szCs w:val="32"/>
          <w:lang/>
        </w:rPr>
        <w:t>302.07</w:t>
      </w:r>
      <w:r>
        <w:rPr>
          <w:rFonts w:ascii="仿宋" w:eastAsia="仿宋" w:hAnsi="仿宋" w:cs="仿宋" w:hint="eastAsia"/>
          <w:color w:val="000000"/>
          <w:kern w:val="0"/>
          <w:sz w:val="32"/>
          <w:szCs w:val="32"/>
          <w:lang/>
        </w:rPr>
        <w:t>万元，完成年初预算的</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92.4%,</w:t>
      </w:r>
      <w:r>
        <w:rPr>
          <w:rFonts w:ascii="仿宋" w:eastAsia="仿宋" w:hAnsi="仿宋" w:cs="仿宋" w:hint="eastAsia"/>
          <w:color w:val="000000"/>
          <w:kern w:val="0"/>
          <w:sz w:val="32"/>
          <w:szCs w:val="32"/>
          <w:lang/>
        </w:rPr>
        <w:t>决算数大于预算</w:t>
      </w:r>
      <w:proofErr w:type="gramStart"/>
      <w:r>
        <w:rPr>
          <w:rFonts w:ascii="仿宋" w:eastAsia="仿宋" w:hAnsi="仿宋" w:cs="仿宋" w:hint="eastAsia"/>
          <w:color w:val="000000"/>
          <w:kern w:val="0"/>
          <w:sz w:val="32"/>
          <w:szCs w:val="32"/>
          <w:lang/>
        </w:rPr>
        <w:t>数主要</w:t>
      </w:r>
      <w:proofErr w:type="gramEnd"/>
      <w:r>
        <w:rPr>
          <w:rFonts w:ascii="仿宋" w:eastAsia="仿宋" w:hAnsi="仿宋" w:cs="仿宋" w:hint="eastAsia"/>
          <w:color w:val="000000"/>
          <w:kern w:val="0"/>
          <w:sz w:val="32"/>
          <w:szCs w:val="32"/>
          <w:lang/>
        </w:rPr>
        <w:t>原因是：有五人退休，作了预算，没有列入决算</w:t>
      </w:r>
      <w:r>
        <w:rPr>
          <w:rFonts w:ascii="仿宋" w:eastAsia="仿宋" w:hAnsi="仿宋" w:cs="仿宋"/>
          <w:color w:val="000000"/>
          <w:kern w:val="0"/>
          <w:sz w:val="32"/>
          <w:szCs w:val="32"/>
          <w:lang/>
        </w:rPr>
        <w:t>。</w:t>
      </w:r>
      <w:r>
        <w:rPr>
          <w:rFonts w:ascii="仿宋" w:eastAsia="仿宋" w:hAnsi="仿宋" w:cs="仿宋"/>
          <w:color w:val="000000"/>
          <w:kern w:val="0"/>
          <w:sz w:val="32"/>
          <w:szCs w:val="32"/>
          <w:lang/>
        </w:rPr>
        <w:t xml:space="preserve"> </w:t>
      </w:r>
    </w:p>
    <w:p w:rsidR="002944FB" w:rsidRDefault="00A24CF1">
      <w:pPr>
        <w:widowControl/>
        <w:ind w:firstLineChars="200" w:firstLine="640"/>
        <w:jc w:val="left"/>
        <w:rPr>
          <w:rFonts w:ascii="黑体" w:eastAsia="黑体" w:hAnsi="黑体" w:cs="黑体"/>
          <w:bCs/>
          <w:sz w:val="32"/>
          <w:szCs w:val="32"/>
        </w:rPr>
      </w:pPr>
      <w:r>
        <w:rPr>
          <w:rFonts w:ascii="黑体" w:eastAsia="黑体" w:hAnsi="黑体" w:cs="黑体" w:hint="eastAsia"/>
          <w:bCs/>
          <w:sz w:val="32"/>
          <w:szCs w:val="32"/>
        </w:rPr>
        <w:t>六、一般公共预算财政拨款基本支出决算情况说明</w:t>
      </w:r>
    </w:p>
    <w:p w:rsidR="002944FB" w:rsidRDefault="00A24CF1">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358</w:t>
      </w:r>
      <w:r>
        <w:rPr>
          <w:rFonts w:ascii="Times New Roman" w:eastAsia="仿宋_GB2312" w:hAnsi="Times New Roman" w:hint="eastAsia"/>
          <w:sz w:val="32"/>
          <w:szCs w:val="32"/>
        </w:rPr>
        <w:t>.</w:t>
      </w:r>
      <w:r>
        <w:rPr>
          <w:rFonts w:ascii="Times New Roman" w:eastAsia="仿宋_GB2312" w:hAnsi="Times New Roman" w:hint="eastAsia"/>
          <w:sz w:val="32"/>
          <w:szCs w:val="32"/>
        </w:rPr>
        <w:t>63</w:t>
      </w:r>
      <w:r>
        <w:rPr>
          <w:rFonts w:ascii="Times New Roman" w:eastAsia="仿宋_GB2312" w:hAnsi="Times New Roman" w:hint="eastAsia"/>
          <w:sz w:val="32"/>
          <w:szCs w:val="32"/>
        </w:rPr>
        <w:t>万元，其中：</w:t>
      </w:r>
    </w:p>
    <w:p w:rsidR="002944FB" w:rsidRDefault="00A24CF1">
      <w:pPr>
        <w:widowControl/>
        <w:jc w:val="left"/>
        <w:rPr>
          <w:rFonts w:ascii="Times New Roman" w:eastAsia="仿宋_GB2312" w:hAnsi="Times New Roman"/>
          <w:b/>
          <w:sz w:val="32"/>
          <w:szCs w:val="32"/>
        </w:rPr>
      </w:pPr>
      <w:r>
        <w:rPr>
          <w:rFonts w:ascii="Times New Roman" w:eastAsia="仿宋_GB2312" w:hAnsi="Times New Roman" w:hint="eastAsia"/>
          <w:sz w:val="32"/>
          <w:szCs w:val="32"/>
        </w:rPr>
        <w:t>人员经费</w:t>
      </w:r>
      <w:r>
        <w:rPr>
          <w:rFonts w:ascii="Times New Roman" w:eastAsia="仿宋_GB2312" w:hAnsi="Times New Roman" w:hint="eastAsia"/>
          <w:sz w:val="32"/>
          <w:szCs w:val="32"/>
        </w:rPr>
        <w:t>347.16</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96.8</w:t>
      </w:r>
      <w:r>
        <w:rPr>
          <w:rFonts w:ascii="Times New Roman" w:eastAsia="仿宋_GB2312" w:hAnsi="Times New Roman" w:hint="eastAsia"/>
          <w:sz w:val="32"/>
          <w:szCs w:val="32"/>
        </w:rPr>
        <w:t>%,</w:t>
      </w:r>
      <w:r>
        <w:rPr>
          <w:rFonts w:ascii="仿宋" w:eastAsia="仿宋" w:hAnsi="仿宋" w:cs="仿宋"/>
          <w:color w:val="000000"/>
          <w:kern w:val="0"/>
          <w:sz w:val="32"/>
          <w:szCs w:val="32"/>
          <w:lang/>
        </w:rPr>
        <w:t>主要包括：基本工资、奖金、</w:t>
      </w:r>
      <w:r>
        <w:rPr>
          <w:rFonts w:ascii="仿宋" w:eastAsia="仿宋" w:hAnsi="仿宋" w:cs="仿宋" w:hint="eastAsia"/>
          <w:color w:val="000000"/>
          <w:kern w:val="0"/>
          <w:sz w:val="32"/>
          <w:szCs w:val="32"/>
          <w:lang/>
        </w:rPr>
        <w:t>绩效工资、机关事业单位基本养老保险缴费、职工基本医疗保险缴费等；公用经费</w:t>
      </w:r>
      <w:r>
        <w:rPr>
          <w:rFonts w:ascii="仿宋" w:eastAsia="仿宋" w:hAnsi="仿宋" w:cs="仿宋" w:hint="eastAsia"/>
          <w:color w:val="000000"/>
          <w:kern w:val="0"/>
          <w:sz w:val="32"/>
          <w:szCs w:val="32"/>
          <w:lang/>
        </w:rPr>
        <w:t xml:space="preserve"> 11.47</w:t>
      </w:r>
      <w:r>
        <w:rPr>
          <w:rFonts w:ascii="仿宋" w:eastAsia="仿宋" w:hAnsi="仿宋" w:cs="仿宋" w:hint="eastAsia"/>
          <w:color w:val="000000"/>
          <w:kern w:val="0"/>
          <w:sz w:val="32"/>
          <w:szCs w:val="32"/>
          <w:lang/>
        </w:rPr>
        <w:t>万元，</w:t>
      </w:r>
      <w:proofErr w:type="gramStart"/>
      <w:r>
        <w:rPr>
          <w:rFonts w:ascii="仿宋" w:eastAsia="仿宋" w:hAnsi="仿宋" w:cs="仿宋" w:hint="eastAsia"/>
          <w:color w:val="000000"/>
          <w:kern w:val="0"/>
          <w:sz w:val="32"/>
          <w:szCs w:val="32"/>
          <w:lang/>
        </w:rPr>
        <w:t>占基本</w:t>
      </w:r>
      <w:proofErr w:type="gramEnd"/>
      <w:r>
        <w:rPr>
          <w:rFonts w:ascii="仿宋" w:eastAsia="仿宋" w:hAnsi="仿宋" w:cs="仿宋" w:hint="eastAsia"/>
          <w:color w:val="000000"/>
          <w:kern w:val="0"/>
          <w:sz w:val="32"/>
          <w:szCs w:val="32"/>
          <w:lang/>
        </w:rPr>
        <w:t>支出的</w:t>
      </w:r>
      <w:r>
        <w:rPr>
          <w:rFonts w:ascii="仿宋" w:eastAsia="仿宋" w:hAnsi="仿宋" w:cs="仿宋" w:hint="eastAsia"/>
          <w:color w:val="000000"/>
          <w:kern w:val="0"/>
          <w:sz w:val="32"/>
          <w:szCs w:val="32"/>
          <w:lang/>
        </w:rPr>
        <w:t xml:space="preserve"> 3.2%</w:t>
      </w:r>
      <w:r>
        <w:rPr>
          <w:rFonts w:ascii="仿宋" w:eastAsia="仿宋" w:hAnsi="仿宋" w:cs="仿宋" w:hint="eastAsia"/>
          <w:color w:val="000000"/>
          <w:kern w:val="0"/>
          <w:sz w:val="32"/>
          <w:szCs w:val="32"/>
          <w:lang/>
        </w:rPr>
        <w:t>，主要包括：办公费、印刷费、咨询费、手续费、水费、电费、邮电费、物业管理费、差旅费、维修（护）费、租赁费、会议费、培训费、公务接待费、劳务费、委托业务费、工会经费、福利费、其他交通费用、税金及附加费用、其他商品和服务支出等。</w:t>
      </w:r>
      <w:r>
        <w:rPr>
          <w:rFonts w:ascii="仿宋" w:eastAsia="仿宋" w:hAnsi="仿宋" w:cs="仿宋" w:hint="eastAsia"/>
          <w:color w:val="000000"/>
          <w:kern w:val="0"/>
          <w:sz w:val="32"/>
          <w:szCs w:val="32"/>
          <w:lang/>
        </w:rPr>
        <w:t xml:space="preserve"> </w:t>
      </w:r>
    </w:p>
    <w:p w:rsidR="002944FB" w:rsidRDefault="00A24CF1">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w:t>
      </w:r>
      <w:proofErr w:type="gramStart"/>
      <w:r>
        <w:rPr>
          <w:rFonts w:hAnsi="黑体" w:hint="eastAsia"/>
          <w:bCs/>
          <w:sz w:val="32"/>
          <w:szCs w:val="32"/>
        </w:rPr>
        <w:t>公经费</w:t>
      </w:r>
      <w:proofErr w:type="gramEnd"/>
      <w:r>
        <w:rPr>
          <w:rFonts w:hAnsi="黑体" w:hint="eastAsia"/>
          <w:bCs/>
          <w:sz w:val="32"/>
          <w:szCs w:val="32"/>
        </w:rPr>
        <w:t>支出决算情况说明</w:t>
      </w:r>
    </w:p>
    <w:p w:rsidR="002944FB" w:rsidRDefault="00A24CF1" w:rsidP="00A24CF1">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2944FB" w:rsidRDefault="00A24C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“三公”经费财政拨款支出预算为</w:t>
      </w:r>
      <w:r>
        <w:rPr>
          <w:rFonts w:ascii="Times New Roman" w:eastAsia="仿宋_GB2312" w:hAnsi="Times New Roman" w:hint="eastAsia"/>
          <w:sz w:val="32"/>
          <w:szCs w:val="32"/>
        </w:rPr>
        <w:t>1.0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0.97</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97</w:t>
      </w:r>
      <w:r>
        <w:rPr>
          <w:rFonts w:ascii="Times New Roman" w:eastAsia="仿宋_GB2312" w:hAnsi="Times New Roman" w:hint="eastAsia"/>
          <w:sz w:val="32"/>
          <w:szCs w:val="32"/>
        </w:rPr>
        <w:t>%</w:t>
      </w:r>
      <w:r>
        <w:rPr>
          <w:rFonts w:ascii="Times New Roman" w:eastAsia="仿宋_GB2312" w:hAnsi="Times New Roman" w:hint="eastAsia"/>
          <w:sz w:val="32"/>
          <w:szCs w:val="32"/>
        </w:rPr>
        <w:t>，决算数小于预算数的主要原因是厉行节约，经费压缩</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与上年相比增加</w:t>
      </w:r>
      <w:r>
        <w:rPr>
          <w:rFonts w:ascii="Times New Roman" w:eastAsia="仿宋_GB2312" w:hAnsi="Times New Roman" w:hint="eastAsia"/>
          <w:sz w:val="32"/>
          <w:szCs w:val="32"/>
        </w:rPr>
        <w:t>0.01</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2944FB" w:rsidRDefault="00A24C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无</w:t>
      </w:r>
      <w:r>
        <w:rPr>
          <w:rFonts w:ascii="Times New Roman" w:eastAsia="仿宋_GB2312" w:hAnsi="Times New Roman" w:hint="eastAsia"/>
          <w:sz w:val="32"/>
          <w:szCs w:val="32"/>
        </w:rPr>
        <w:t>因公出国（境）</w:t>
      </w:r>
      <w:r>
        <w:rPr>
          <w:rFonts w:ascii="Times New Roman" w:eastAsia="仿宋_GB2312" w:hAnsi="Times New Roman" w:hint="eastAsia"/>
          <w:sz w:val="32"/>
          <w:szCs w:val="32"/>
        </w:rPr>
        <w:t>预决算</w:t>
      </w:r>
      <w:r>
        <w:rPr>
          <w:rFonts w:ascii="Times New Roman" w:eastAsia="仿宋_GB2312" w:hAnsi="Times New Roman" w:hint="eastAsia"/>
          <w:sz w:val="32"/>
          <w:szCs w:val="32"/>
        </w:rPr>
        <w:t>。</w:t>
      </w:r>
    </w:p>
    <w:p w:rsidR="002944FB" w:rsidRDefault="00A24C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1.0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0.97</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97</w:t>
      </w:r>
      <w:r>
        <w:rPr>
          <w:rFonts w:ascii="Times New Roman" w:eastAsia="仿宋_GB2312" w:hAnsi="Times New Roman" w:hint="eastAsia"/>
          <w:sz w:val="32"/>
          <w:szCs w:val="32"/>
        </w:rPr>
        <w:t>%</w:t>
      </w:r>
      <w:r>
        <w:rPr>
          <w:rFonts w:ascii="Times New Roman" w:eastAsia="仿宋_GB2312" w:hAnsi="Times New Roman" w:hint="eastAsia"/>
          <w:sz w:val="32"/>
          <w:szCs w:val="32"/>
        </w:rPr>
        <w:t>，决算数小于预算数的主要原因是厉行节约，经费压缩，与上年相比增加</w:t>
      </w:r>
      <w:r>
        <w:rPr>
          <w:rFonts w:ascii="Times New Roman" w:eastAsia="仿宋_GB2312" w:hAnsi="Times New Roman" w:hint="eastAsia"/>
          <w:sz w:val="32"/>
          <w:szCs w:val="32"/>
        </w:rPr>
        <w:t>0.01</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2944FB" w:rsidRDefault="00A24C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无</w:t>
      </w:r>
      <w:r>
        <w:rPr>
          <w:rFonts w:ascii="Times New Roman" w:eastAsia="仿宋_GB2312" w:hAnsi="Times New Roman" w:hint="eastAsia"/>
          <w:sz w:val="32"/>
          <w:szCs w:val="32"/>
        </w:rPr>
        <w:t>因公务用车购置</w:t>
      </w:r>
      <w:r>
        <w:rPr>
          <w:rFonts w:ascii="Times New Roman" w:eastAsia="仿宋_GB2312" w:hAnsi="Times New Roman" w:hint="eastAsia"/>
          <w:sz w:val="32"/>
          <w:szCs w:val="32"/>
        </w:rPr>
        <w:t>预决算</w:t>
      </w:r>
      <w:r>
        <w:rPr>
          <w:rFonts w:ascii="Times New Roman" w:eastAsia="仿宋_GB2312" w:hAnsi="Times New Roman" w:hint="eastAsia"/>
          <w:sz w:val="32"/>
          <w:szCs w:val="32"/>
        </w:rPr>
        <w:t>。</w:t>
      </w:r>
    </w:p>
    <w:p w:rsidR="002944FB" w:rsidRDefault="00A24C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无</w:t>
      </w:r>
      <w:r>
        <w:rPr>
          <w:rFonts w:ascii="Times New Roman" w:eastAsia="仿宋_GB2312" w:hAnsi="Times New Roman" w:hint="eastAsia"/>
          <w:sz w:val="32"/>
          <w:szCs w:val="32"/>
        </w:rPr>
        <w:t>因公务用车运行维护</w:t>
      </w:r>
      <w:r>
        <w:rPr>
          <w:rFonts w:ascii="Times New Roman" w:eastAsia="仿宋_GB2312" w:hAnsi="Times New Roman" w:hint="eastAsia"/>
          <w:sz w:val="32"/>
          <w:szCs w:val="32"/>
        </w:rPr>
        <w:t>预决算</w:t>
      </w:r>
      <w:r>
        <w:rPr>
          <w:rFonts w:ascii="Times New Roman" w:eastAsia="仿宋_GB2312" w:hAnsi="Times New Roman" w:hint="eastAsia"/>
          <w:sz w:val="32"/>
          <w:szCs w:val="32"/>
        </w:rPr>
        <w:t>。</w:t>
      </w:r>
    </w:p>
    <w:p w:rsidR="002944FB" w:rsidRDefault="00A24CF1" w:rsidP="00A24CF1">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w:t>
      </w:r>
      <w:r>
        <w:rPr>
          <w:rFonts w:ascii="楷体" w:eastAsia="楷体" w:hAnsi="楷体" w:cs="楷体" w:hint="eastAsia"/>
          <w:b/>
          <w:sz w:val="32"/>
          <w:szCs w:val="32"/>
        </w:rPr>
        <w:t>经费财政拨款支出决算具体情况说明</w:t>
      </w:r>
    </w:p>
    <w:p w:rsidR="002944FB" w:rsidRDefault="00A24CF1">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0.97</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2944FB" w:rsidRDefault="00A24CF1">
      <w:pPr>
        <w:pStyle w:val="Default"/>
        <w:spacing w:line="600" w:lineRule="exact"/>
        <w:ind w:firstLineChars="250" w:firstLine="800"/>
        <w:rPr>
          <w:rFonts w:ascii="楷体" w:eastAsia="仿宋_GB2312" w:hAnsi="楷体" w:cs="楷体"/>
          <w:b/>
          <w:bCs/>
          <w:i/>
          <w:color w:val="auto"/>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p>
    <w:p w:rsidR="002944FB" w:rsidRDefault="00A24CF1">
      <w:pPr>
        <w:widowControl/>
        <w:jc w:val="left"/>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Pr>
          <w:rFonts w:ascii="Times New Roman" w:eastAsia="仿宋_GB2312" w:hAnsi="Times New Roman" w:hint="eastAsia"/>
          <w:sz w:val="32"/>
          <w:szCs w:val="32"/>
        </w:rPr>
        <w:t>0.97</w:t>
      </w:r>
      <w:r>
        <w:rPr>
          <w:rFonts w:ascii="Times New Roman" w:eastAsia="仿宋_GB2312" w:hAnsi="Times New Roman" w:hint="eastAsia"/>
          <w:sz w:val="32"/>
          <w:szCs w:val="32"/>
        </w:rPr>
        <w:t>万元，全年共接待来访团组</w:t>
      </w:r>
      <w:r>
        <w:rPr>
          <w:rFonts w:ascii="Times New Roman" w:eastAsia="仿宋_GB2312" w:hAnsi="Times New Roman" w:hint="eastAsia"/>
          <w:sz w:val="32"/>
          <w:szCs w:val="32"/>
        </w:rPr>
        <w:t>16</w:t>
      </w:r>
      <w:r>
        <w:rPr>
          <w:rFonts w:ascii="Times New Roman" w:eastAsia="仿宋_GB2312" w:hAnsi="Times New Roman" w:hint="eastAsia"/>
          <w:sz w:val="32"/>
          <w:szCs w:val="32"/>
        </w:rPr>
        <w:t>个、来宾</w:t>
      </w:r>
      <w:r>
        <w:rPr>
          <w:rFonts w:ascii="Times New Roman" w:eastAsia="仿宋_GB2312" w:hAnsi="Times New Roman" w:hint="eastAsia"/>
          <w:sz w:val="32"/>
          <w:szCs w:val="32"/>
        </w:rPr>
        <w:t>108</w:t>
      </w:r>
      <w:r>
        <w:rPr>
          <w:rFonts w:ascii="Times New Roman" w:eastAsia="仿宋_GB2312" w:hAnsi="Times New Roman" w:hint="eastAsia"/>
          <w:sz w:val="32"/>
          <w:szCs w:val="32"/>
        </w:rPr>
        <w:t>人次，</w:t>
      </w:r>
      <w:proofErr w:type="gramStart"/>
      <w:r>
        <w:rPr>
          <w:rFonts w:ascii="仿宋" w:eastAsia="仿宋" w:hAnsi="仿宋" w:cs="仿宋"/>
          <w:color w:val="000000"/>
          <w:kern w:val="0"/>
          <w:sz w:val="32"/>
          <w:szCs w:val="32"/>
          <w:lang/>
        </w:rPr>
        <w:t>主要是主要是</w:t>
      </w:r>
      <w:proofErr w:type="gramEnd"/>
      <w:r>
        <w:rPr>
          <w:rFonts w:ascii="仿宋" w:eastAsia="仿宋" w:hAnsi="仿宋" w:cs="仿宋"/>
          <w:color w:val="000000"/>
          <w:kern w:val="0"/>
          <w:sz w:val="32"/>
          <w:szCs w:val="32"/>
          <w:lang/>
        </w:rPr>
        <w:t>上级检查和基层来访发生的接待支</w:t>
      </w:r>
      <w:r>
        <w:rPr>
          <w:rFonts w:ascii="仿宋" w:eastAsia="仿宋" w:hAnsi="仿宋" w:cs="仿宋" w:hint="eastAsia"/>
          <w:color w:val="000000"/>
          <w:kern w:val="0"/>
          <w:sz w:val="32"/>
          <w:szCs w:val="32"/>
          <w:lang/>
        </w:rPr>
        <w:t>出。</w:t>
      </w:r>
    </w:p>
    <w:p w:rsidR="002944FB" w:rsidRDefault="00A24CF1">
      <w:pPr>
        <w:pStyle w:val="Default"/>
        <w:spacing w:line="600" w:lineRule="exact"/>
        <w:ind w:firstLineChars="250" w:firstLine="800"/>
        <w:rPr>
          <w:rFonts w:ascii="楷体" w:eastAsia="仿宋_GB2312" w:hAnsi="楷体" w:cs="楷体"/>
          <w:b/>
          <w:bCs/>
          <w:i/>
          <w:color w:val="auto"/>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万元，我单位</w:t>
      </w:r>
      <w:r>
        <w:rPr>
          <w:rFonts w:ascii="Times New Roman" w:eastAsia="仿宋_GB2312" w:hAnsi="Times New Roman" w:hint="eastAsia"/>
          <w:sz w:val="32"/>
          <w:szCs w:val="32"/>
        </w:rPr>
        <w:t>没有</w:t>
      </w:r>
      <w:r>
        <w:rPr>
          <w:rFonts w:ascii="Times New Roman" w:eastAsia="仿宋_GB2312" w:hAnsi="Times New Roman" w:hint="eastAsia"/>
          <w:sz w:val="32"/>
          <w:szCs w:val="32"/>
        </w:rPr>
        <w:t>公务用车购置费及运行维护费支出</w:t>
      </w:r>
      <w:r>
        <w:rPr>
          <w:rFonts w:ascii="Times New Roman" w:eastAsia="仿宋_GB2312" w:hAnsi="Times New Roman" w:hint="eastAsia"/>
          <w:sz w:val="32"/>
          <w:szCs w:val="32"/>
        </w:rPr>
        <w:t>的预算和</w:t>
      </w:r>
      <w:r>
        <w:rPr>
          <w:rFonts w:ascii="Times New Roman" w:eastAsia="仿宋_GB2312" w:hAnsi="Times New Roman" w:hint="eastAsia"/>
          <w:sz w:val="32"/>
          <w:szCs w:val="32"/>
        </w:rPr>
        <w:t>决算</w:t>
      </w:r>
      <w:r>
        <w:rPr>
          <w:rFonts w:ascii="Times New Roman" w:eastAsia="仿宋_GB2312" w:hAnsi="Times New Roman" w:hint="eastAsia"/>
          <w:sz w:val="32"/>
          <w:szCs w:val="32"/>
        </w:rPr>
        <w:t>。</w:t>
      </w:r>
    </w:p>
    <w:p w:rsidR="002944FB" w:rsidRDefault="00A24CF1">
      <w:pPr>
        <w:pStyle w:val="Default"/>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2944FB" w:rsidRDefault="00A24CF1">
      <w:pPr>
        <w:widowControl/>
        <w:jc w:val="left"/>
      </w:pPr>
      <w:r>
        <w:rPr>
          <w:rFonts w:ascii="Times New Roman" w:eastAsia="仿宋_GB2312" w:hAnsi="Times New Roman" w:hint="eastAsia"/>
          <w:sz w:val="32"/>
          <w:szCs w:val="32"/>
        </w:rPr>
        <w:t xml:space="preserve">     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年度政府性基金预算财政拨款收入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万元；年初结转和结余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仿宋" w:eastAsia="仿宋" w:hAnsi="仿宋" w:cs="仿宋" w:hint="eastAsia"/>
          <w:color w:val="000000"/>
          <w:kern w:val="0"/>
          <w:sz w:val="32"/>
          <w:szCs w:val="32"/>
          <w:lang/>
        </w:rPr>
        <w:t>无</w:t>
      </w:r>
      <w:r>
        <w:rPr>
          <w:rFonts w:ascii="仿宋" w:eastAsia="仿宋" w:hAnsi="仿宋" w:cs="仿宋"/>
          <w:color w:val="000000"/>
          <w:kern w:val="0"/>
          <w:sz w:val="32"/>
          <w:szCs w:val="32"/>
          <w:lang/>
        </w:rPr>
        <w:t>政府性基金预算财政拨款收支。</w:t>
      </w:r>
      <w:r>
        <w:rPr>
          <w:rFonts w:ascii="仿宋" w:eastAsia="仿宋" w:hAnsi="仿宋" w:cs="仿宋"/>
          <w:color w:val="000000"/>
          <w:kern w:val="0"/>
          <w:sz w:val="32"/>
          <w:szCs w:val="32"/>
          <w:lang/>
        </w:rPr>
        <w:t xml:space="preserve"> </w:t>
      </w:r>
    </w:p>
    <w:p w:rsidR="002944FB" w:rsidRDefault="002944FB">
      <w:pPr>
        <w:pStyle w:val="Default"/>
        <w:spacing w:line="600" w:lineRule="exact"/>
        <w:rPr>
          <w:rFonts w:ascii="楷体" w:eastAsia="楷体" w:hAnsi="楷体" w:cs="楷体"/>
          <w:b/>
          <w:bCs/>
          <w:i/>
          <w:color w:val="auto"/>
          <w:sz w:val="32"/>
          <w:szCs w:val="32"/>
        </w:rPr>
      </w:pPr>
    </w:p>
    <w:p w:rsidR="002944FB" w:rsidRDefault="00A24CF1" w:rsidP="00A24CF1">
      <w:pPr>
        <w:pStyle w:val="Default"/>
        <w:spacing w:line="600" w:lineRule="exact"/>
        <w:ind w:firstLineChars="200" w:firstLine="643"/>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lastRenderedPageBreak/>
        <w:t>九、关于机关运行经费支出说明</w:t>
      </w:r>
    </w:p>
    <w:p w:rsidR="002944FB" w:rsidRDefault="00A24CF1">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11.47</w:t>
      </w:r>
      <w:r>
        <w:rPr>
          <w:rFonts w:ascii="Times New Roman" w:eastAsia="仿宋_GB2312" w:hAnsi="Times New Roman" w:hint="eastAsia"/>
          <w:sz w:val="32"/>
          <w:szCs w:val="32"/>
        </w:rPr>
        <w:t>万元比年初预算数减少</w:t>
      </w:r>
      <w:r>
        <w:rPr>
          <w:rFonts w:ascii="Times New Roman" w:eastAsia="仿宋_GB2312" w:hAnsi="Times New Roman" w:hint="eastAsia"/>
          <w:sz w:val="32"/>
          <w:szCs w:val="32"/>
        </w:rPr>
        <w:t>2.93</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万元，降低</w:t>
      </w:r>
      <w:r>
        <w:rPr>
          <w:rFonts w:ascii="Times New Roman" w:eastAsia="仿宋_GB2312" w:hAnsi="Times New Roman" w:hint="eastAsia"/>
          <w:sz w:val="32"/>
          <w:szCs w:val="32"/>
        </w:rPr>
        <w:t>20.3</w:t>
      </w:r>
      <w:r>
        <w:rPr>
          <w:rFonts w:ascii="Times New Roman" w:eastAsia="仿宋_GB2312" w:hAnsi="Times New Roman" w:hint="eastAsia"/>
          <w:sz w:val="32"/>
          <w:szCs w:val="32"/>
        </w:rPr>
        <w:t>%</w:t>
      </w:r>
      <w:r>
        <w:rPr>
          <w:rFonts w:ascii="Times New Roman" w:eastAsia="仿宋_GB2312" w:hAnsi="Times New Roman" w:hint="eastAsia"/>
          <w:sz w:val="32"/>
          <w:szCs w:val="32"/>
        </w:rPr>
        <w:t>。主要原因是：</w:t>
      </w:r>
      <w:r>
        <w:rPr>
          <w:rFonts w:ascii="Times New Roman" w:eastAsia="仿宋_GB2312" w:hAnsi="Times New Roman" w:hint="eastAsia"/>
          <w:sz w:val="32"/>
          <w:szCs w:val="32"/>
        </w:rPr>
        <w:t>上缴残保金的没有列入经费支出。</w:t>
      </w:r>
    </w:p>
    <w:p w:rsidR="002944FB" w:rsidRDefault="00A24CF1">
      <w:pPr>
        <w:pStyle w:val="Default"/>
        <w:spacing w:line="600" w:lineRule="exact"/>
        <w:ind w:firstLineChars="200" w:firstLine="640"/>
        <w:rPr>
          <w:rFonts w:hAnsi="黑体"/>
          <w:bCs/>
          <w:sz w:val="32"/>
          <w:szCs w:val="32"/>
        </w:rPr>
      </w:pPr>
      <w:r>
        <w:rPr>
          <w:rFonts w:hAnsi="黑体" w:hint="eastAsia"/>
          <w:bCs/>
          <w:sz w:val="32"/>
          <w:szCs w:val="32"/>
        </w:rPr>
        <w:t>十、一般性支出情况说明</w:t>
      </w:r>
    </w:p>
    <w:p w:rsidR="002944FB" w:rsidRDefault="00A24CF1">
      <w:pPr>
        <w:widowControl/>
        <w:jc w:val="left"/>
      </w:pP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年本部门开支会议费</w:t>
      </w:r>
      <w:r>
        <w:rPr>
          <w:rFonts w:ascii="Times New Roman" w:eastAsia="仿宋_GB2312" w:hAnsi="Times New Roman" w:hint="eastAsia"/>
          <w:sz w:val="32"/>
          <w:szCs w:val="32"/>
        </w:rPr>
        <w:t>0.4</w:t>
      </w:r>
      <w:r>
        <w:rPr>
          <w:rFonts w:ascii="Times New Roman" w:eastAsia="仿宋_GB2312" w:hAnsi="Times New Roman" w:hint="eastAsia"/>
          <w:sz w:val="32"/>
          <w:szCs w:val="32"/>
        </w:rPr>
        <w:t>万元，用于召开</w:t>
      </w:r>
      <w:r>
        <w:rPr>
          <w:rFonts w:ascii="仿宋" w:eastAsia="仿宋" w:hAnsi="仿宋" w:cs="仿宋"/>
          <w:color w:val="000000"/>
          <w:kern w:val="0"/>
          <w:sz w:val="32"/>
          <w:szCs w:val="32"/>
          <w:lang/>
        </w:rPr>
        <w:t>业务会议，人数</w:t>
      </w:r>
      <w:r>
        <w:rPr>
          <w:rFonts w:ascii="仿宋" w:eastAsia="仿宋" w:hAnsi="仿宋" w:cs="仿宋"/>
          <w:color w:val="000000"/>
          <w:kern w:val="0"/>
          <w:sz w:val="32"/>
          <w:szCs w:val="32"/>
          <w:lang/>
        </w:rPr>
        <w:t xml:space="preserve"> 60</w:t>
      </w:r>
      <w:r>
        <w:rPr>
          <w:rFonts w:ascii="仿宋" w:eastAsia="仿宋" w:hAnsi="仿宋" w:cs="仿宋" w:hint="eastAsia"/>
          <w:color w:val="000000"/>
          <w:kern w:val="0"/>
          <w:sz w:val="32"/>
          <w:szCs w:val="32"/>
          <w:lang/>
        </w:rPr>
        <w:t>人，内容为种子推广及选育等费用开支；开支培训费</w:t>
      </w:r>
      <w:r>
        <w:rPr>
          <w:rFonts w:ascii="仿宋" w:eastAsia="仿宋" w:hAnsi="仿宋" w:cs="仿宋" w:hint="eastAsia"/>
          <w:color w:val="000000"/>
          <w:kern w:val="0"/>
          <w:sz w:val="32"/>
          <w:szCs w:val="32"/>
          <w:lang/>
        </w:rPr>
        <w:t xml:space="preserve"> 0.4 </w:t>
      </w:r>
      <w:r>
        <w:rPr>
          <w:rFonts w:ascii="仿宋" w:eastAsia="仿宋" w:hAnsi="仿宋" w:cs="仿宋" w:hint="eastAsia"/>
          <w:color w:val="000000"/>
          <w:kern w:val="0"/>
          <w:sz w:val="32"/>
          <w:szCs w:val="32"/>
          <w:lang/>
        </w:rPr>
        <w:t>万元，用于开展农技人员培训培训，人数</w:t>
      </w:r>
      <w:r>
        <w:rPr>
          <w:rFonts w:ascii="仿宋" w:eastAsia="仿宋" w:hAnsi="仿宋" w:cs="仿宋" w:hint="eastAsia"/>
          <w:color w:val="000000"/>
          <w:kern w:val="0"/>
          <w:sz w:val="32"/>
          <w:szCs w:val="32"/>
          <w:lang/>
        </w:rPr>
        <w:t xml:space="preserve"> 72</w:t>
      </w:r>
      <w:r>
        <w:rPr>
          <w:rFonts w:ascii="仿宋" w:eastAsia="仿宋" w:hAnsi="仿宋" w:cs="仿宋" w:hint="eastAsia"/>
          <w:color w:val="000000"/>
          <w:kern w:val="0"/>
          <w:sz w:val="32"/>
          <w:szCs w:val="32"/>
          <w:lang/>
        </w:rPr>
        <w:t>人，</w:t>
      </w:r>
      <w:proofErr w:type="gramStart"/>
      <w:r>
        <w:rPr>
          <w:rFonts w:ascii="仿宋" w:eastAsia="仿宋" w:hAnsi="仿宋" w:cs="仿宋" w:hint="eastAsia"/>
          <w:color w:val="000000"/>
          <w:kern w:val="0"/>
          <w:sz w:val="32"/>
          <w:szCs w:val="32"/>
          <w:lang/>
        </w:rPr>
        <w:t>内容为内容为</w:t>
      </w:r>
      <w:proofErr w:type="gramEnd"/>
      <w:r>
        <w:rPr>
          <w:rFonts w:ascii="仿宋" w:eastAsia="仿宋" w:hAnsi="仿宋" w:cs="仿宋" w:hint="eastAsia"/>
          <w:color w:val="000000"/>
          <w:kern w:val="0"/>
          <w:sz w:val="32"/>
          <w:szCs w:val="32"/>
          <w:lang/>
        </w:rPr>
        <w:t>开展新型经营主体带头人、经营生产性职业培训；未举办节庆、晚会、论坛、赛事活动。</w:t>
      </w:r>
      <w:r>
        <w:rPr>
          <w:rFonts w:ascii="仿宋" w:eastAsia="仿宋" w:hAnsi="仿宋" w:cs="仿宋" w:hint="eastAsia"/>
          <w:color w:val="000000"/>
          <w:kern w:val="0"/>
          <w:sz w:val="32"/>
          <w:szCs w:val="32"/>
          <w:lang/>
        </w:rPr>
        <w:t xml:space="preserve"> </w:t>
      </w:r>
    </w:p>
    <w:p w:rsidR="002944FB" w:rsidRDefault="00A24CF1">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2944FB" w:rsidRDefault="00A24CF1">
      <w:pPr>
        <w:widowControl/>
        <w:jc w:val="left"/>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仿宋" w:eastAsia="仿宋" w:hAnsi="仿宋" w:cs="仿宋"/>
          <w:color w:val="000000"/>
          <w:kern w:val="0"/>
          <w:sz w:val="32"/>
          <w:szCs w:val="32"/>
          <w:lang/>
        </w:rPr>
        <w:t>其中：政府采购货</w:t>
      </w:r>
      <w:r>
        <w:rPr>
          <w:rFonts w:ascii="仿宋" w:eastAsia="仿宋" w:hAnsi="仿宋" w:cs="仿宋"/>
          <w:color w:val="000000"/>
          <w:kern w:val="0"/>
          <w:sz w:val="32"/>
          <w:szCs w:val="32"/>
          <w:lang/>
        </w:rPr>
        <w:t xml:space="preserve"> </w:t>
      </w:r>
      <w:r>
        <w:rPr>
          <w:rFonts w:ascii="仿宋" w:eastAsia="仿宋" w:hAnsi="仿宋" w:cs="仿宋" w:hint="eastAsia"/>
          <w:color w:val="000000"/>
          <w:kern w:val="0"/>
          <w:sz w:val="32"/>
          <w:szCs w:val="32"/>
          <w:lang/>
        </w:rPr>
        <w:t>物支出</w:t>
      </w:r>
      <w:r>
        <w:rPr>
          <w:rFonts w:ascii="仿宋" w:eastAsia="仿宋" w:hAnsi="仿宋" w:cs="仿宋" w:hint="eastAsia"/>
          <w:color w:val="000000"/>
          <w:kern w:val="0"/>
          <w:sz w:val="32"/>
          <w:szCs w:val="32"/>
          <w:lang/>
        </w:rPr>
        <w:t xml:space="preserve"> 0 </w:t>
      </w:r>
      <w:r>
        <w:rPr>
          <w:rFonts w:ascii="仿宋" w:eastAsia="仿宋" w:hAnsi="仿宋" w:cs="仿宋" w:hint="eastAsia"/>
          <w:color w:val="000000"/>
          <w:kern w:val="0"/>
          <w:sz w:val="32"/>
          <w:szCs w:val="32"/>
          <w:lang/>
        </w:rPr>
        <w:t>万元、政府采购工程支出</w:t>
      </w:r>
      <w:r>
        <w:rPr>
          <w:rFonts w:ascii="仿宋" w:eastAsia="仿宋" w:hAnsi="仿宋" w:cs="仿宋" w:hint="eastAsia"/>
          <w:color w:val="000000"/>
          <w:kern w:val="0"/>
          <w:sz w:val="32"/>
          <w:szCs w:val="32"/>
          <w:lang/>
        </w:rPr>
        <w:t xml:space="preserve"> 0 </w:t>
      </w:r>
      <w:r>
        <w:rPr>
          <w:rFonts w:ascii="仿宋" w:eastAsia="仿宋" w:hAnsi="仿宋" w:cs="仿宋" w:hint="eastAsia"/>
          <w:color w:val="000000"/>
          <w:kern w:val="0"/>
          <w:sz w:val="32"/>
          <w:szCs w:val="32"/>
          <w:lang/>
        </w:rPr>
        <w:t>万元、政府采购服务支出</w:t>
      </w:r>
      <w:r>
        <w:rPr>
          <w:rFonts w:ascii="仿宋" w:eastAsia="仿宋" w:hAnsi="仿宋" w:cs="仿宋" w:hint="eastAsia"/>
          <w:color w:val="000000"/>
          <w:kern w:val="0"/>
          <w:sz w:val="32"/>
          <w:szCs w:val="32"/>
          <w:lang/>
        </w:rPr>
        <w:t xml:space="preserve"> 0 </w:t>
      </w:r>
      <w:r>
        <w:rPr>
          <w:rFonts w:ascii="仿宋" w:eastAsia="仿宋" w:hAnsi="仿宋" w:cs="仿宋" w:hint="eastAsia"/>
          <w:color w:val="000000"/>
          <w:kern w:val="0"/>
          <w:sz w:val="32"/>
          <w:szCs w:val="32"/>
          <w:lang/>
        </w:rPr>
        <w:t>万元。授予中小企业合同金额</w:t>
      </w:r>
      <w:r>
        <w:rPr>
          <w:rFonts w:ascii="仿宋" w:eastAsia="仿宋" w:hAnsi="仿宋" w:cs="仿宋" w:hint="eastAsia"/>
          <w:color w:val="000000"/>
          <w:kern w:val="0"/>
          <w:sz w:val="32"/>
          <w:szCs w:val="32"/>
          <w:lang/>
        </w:rPr>
        <w:t xml:space="preserve"> 0 </w:t>
      </w:r>
      <w:r>
        <w:rPr>
          <w:rFonts w:ascii="仿宋" w:eastAsia="仿宋" w:hAnsi="仿宋" w:cs="仿宋" w:hint="eastAsia"/>
          <w:color w:val="000000"/>
          <w:kern w:val="0"/>
          <w:sz w:val="32"/>
          <w:szCs w:val="32"/>
          <w:lang/>
        </w:rPr>
        <w:t>万元，占政府采购支出总额的</w:t>
      </w:r>
      <w:r>
        <w:rPr>
          <w:rFonts w:ascii="仿宋" w:eastAsia="仿宋" w:hAnsi="仿宋" w:cs="仿宋" w:hint="eastAsia"/>
          <w:color w:val="000000"/>
          <w:kern w:val="0"/>
          <w:sz w:val="32"/>
          <w:szCs w:val="32"/>
          <w:lang/>
        </w:rPr>
        <w:t xml:space="preserve"> 0%</w:t>
      </w:r>
      <w:r>
        <w:rPr>
          <w:rFonts w:ascii="仿宋" w:eastAsia="仿宋" w:hAnsi="仿宋" w:cs="仿宋" w:hint="eastAsia"/>
          <w:color w:val="000000"/>
          <w:kern w:val="0"/>
          <w:sz w:val="32"/>
          <w:szCs w:val="32"/>
          <w:lang/>
        </w:rPr>
        <w:t>，其中：授予小</w:t>
      </w:r>
      <w:proofErr w:type="gramStart"/>
      <w:r>
        <w:rPr>
          <w:rFonts w:ascii="仿宋" w:eastAsia="仿宋" w:hAnsi="仿宋" w:cs="仿宋" w:hint="eastAsia"/>
          <w:color w:val="000000"/>
          <w:kern w:val="0"/>
          <w:sz w:val="32"/>
          <w:szCs w:val="32"/>
          <w:lang/>
        </w:rPr>
        <w:t>微企业</w:t>
      </w:r>
      <w:proofErr w:type="gramEnd"/>
      <w:r>
        <w:rPr>
          <w:rFonts w:ascii="仿宋" w:eastAsia="仿宋" w:hAnsi="仿宋" w:cs="仿宋" w:hint="eastAsia"/>
          <w:color w:val="000000"/>
          <w:kern w:val="0"/>
          <w:sz w:val="32"/>
          <w:szCs w:val="32"/>
          <w:lang/>
        </w:rPr>
        <w:t>合同金额</w:t>
      </w:r>
      <w:r>
        <w:rPr>
          <w:rFonts w:ascii="仿宋" w:eastAsia="仿宋" w:hAnsi="仿宋" w:cs="仿宋" w:hint="eastAsia"/>
          <w:color w:val="000000"/>
          <w:kern w:val="0"/>
          <w:sz w:val="32"/>
          <w:szCs w:val="32"/>
          <w:lang/>
        </w:rPr>
        <w:t xml:space="preserve"> 0 </w:t>
      </w:r>
      <w:r>
        <w:rPr>
          <w:rFonts w:ascii="仿宋" w:eastAsia="仿宋" w:hAnsi="仿宋" w:cs="仿宋" w:hint="eastAsia"/>
          <w:color w:val="000000"/>
          <w:kern w:val="0"/>
          <w:sz w:val="32"/>
          <w:szCs w:val="32"/>
          <w:lang/>
        </w:rPr>
        <w:t>万元，占政府采购支出总额的</w:t>
      </w:r>
      <w:r>
        <w:rPr>
          <w:rFonts w:ascii="仿宋" w:eastAsia="仿宋" w:hAnsi="仿宋" w:cs="仿宋" w:hint="eastAsia"/>
          <w:color w:val="000000"/>
          <w:kern w:val="0"/>
          <w:sz w:val="32"/>
          <w:szCs w:val="32"/>
          <w:lang/>
        </w:rPr>
        <w:t xml:space="preserve"> 0%</w:t>
      </w:r>
      <w:r>
        <w:rPr>
          <w:rFonts w:ascii="仿宋" w:eastAsia="仿宋" w:hAnsi="仿宋" w:cs="仿宋" w:hint="eastAsia"/>
          <w:color w:val="000000"/>
          <w:kern w:val="0"/>
          <w:sz w:val="32"/>
          <w:szCs w:val="32"/>
          <w:lang/>
        </w:rPr>
        <w:t>；货物采购授予中小企业合同金额</w:t>
      </w:r>
      <w:r>
        <w:rPr>
          <w:rFonts w:ascii="仿宋" w:eastAsia="仿宋" w:hAnsi="仿宋" w:cs="仿宋" w:hint="eastAsia"/>
          <w:color w:val="000000"/>
          <w:kern w:val="0"/>
          <w:sz w:val="32"/>
          <w:szCs w:val="32"/>
          <w:lang/>
        </w:rPr>
        <w:t>占货物支出金额的</w:t>
      </w:r>
      <w:r>
        <w:rPr>
          <w:rFonts w:ascii="仿宋" w:eastAsia="仿宋" w:hAnsi="仿宋" w:cs="仿宋" w:hint="eastAsia"/>
          <w:color w:val="000000"/>
          <w:kern w:val="0"/>
          <w:sz w:val="32"/>
          <w:szCs w:val="32"/>
          <w:lang/>
        </w:rPr>
        <w:t xml:space="preserve"> 0%</w:t>
      </w:r>
      <w:r>
        <w:rPr>
          <w:rFonts w:ascii="仿宋" w:eastAsia="仿宋" w:hAnsi="仿宋" w:cs="仿宋" w:hint="eastAsia"/>
          <w:color w:val="000000"/>
          <w:kern w:val="0"/>
          <w:sz w:val="32"/>
          <w:szCs w:val="32"/>
          <w:lang/>
        </w:rPr>
        <w:t>，工程采购授予中小企业合同金额占工程支出金额的</w:t>
      </w:r>
      <w:r>
        <w:rPr>
          <w:rFonts w:ascii="仿宋" w:eastAsia="仿宋" w:hAnsi="仿宋" w:cs="仿宋" w:hint="eastAsia"/>
          <w:color w:val="000000"/>
          <w:kern w:val="0"/>
          <w:sz w:val="32"/>
          <w:szCs w:val="32"/>
          <w:lang/>
        </w:rPr>
        <w:t xml:space="preserve"> 0%</w:t>
      </w:r>
      <w:r>
        <w:rPr>
          <w:rFonts w:ascii="仿宋" w:eastAsia="仿宋" w:hAnsi="仿宋" w:cs="仿宋" w:hint="eastAsia"/>
          <w:color w:val="000000"/>
          <w:kern w:val="0"/>
          <w:sz w:val="32"/>
          <w:szCs w:val="32"/>
          <w:lang/>
        </w:rPr>
        <w:t>，服务采购授予中小企业合同金额占服务支出金额的</w:t>
      </w:r>
      <w:r>
        <w:rPr>
          <w:rFonts w:ascii="仿宋" w:eastAsia="仿宋" w:hAnsi="仿宋" w:cs="仿宋" w:hint="eastAsia"/>
          <w:color w:val="000000"/>
          <w:kern w:val="0"/>
          <w:sz w:val="32"/>
          <w:szCs w:val="32"/>
          <w:lang/>
        </w:rPr>
        <w:t xml:space="preserve"> 0%</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 xml:space="preserve"> </w:t>
      </w:r>
    </w:p>
    <w:p w:rsidR="002944FB" w:rsidRDefault="00A24CF1">
      <w:pPr>
        <w:pStyle w:val="Default"/>
        <w:spacing w:line="580" w:lineRule="exact"/>
        <w:ind w:firstLineChars="200" w:firstLine="640"/>
        <w:rPr>
          <w:rFonts w:hAnsi="黑体"/>
          <w:bCs/>
          <w:color w:val="auto"/>
          <w:sz w:val="32"/>
          <w:szCs w:val="32"/>
        </w:rPr>
      </w:pPr>
      <w:r>
        <w:rPr>
          <w:rFonts w:hAnsi="黑体" w:hint="eastAsia"/>
          <w:bCs/>
          <w:color w:val="auto"/>
          <w:sz w:val="32"/>
          <w:szCs w:val="32"/>
        </w:rPr>
        <w:t>十二、关于国有资产占用情况说明</w:t>
      </w:r>
    </w:p>
    <w:p w:rsidR="002944FB" w:rsidRDefault="00A24CF1">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截至</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年</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31</w:t>
      </w:r>
      <w:r>
        <w:rPr>
          <w:rFonts w:ascii="Times New Roman" w:eastAsia="仿宋_GB2312" w:hAnsi="Times New Roman" w:hint="eastAsia"/>
          <w:color w:val="auto"/>
          <w:sz w:val="32"/>
          <w:szCs w:val="32"/>
        </w:rPr>
        <w:t>日，</w:t>
      </w:r>
      <w:r>
        <w:rPr>
          <w:rFonts w:ascii="Times New Roman" w:eastAsia="仿宋_GB2312" w:hAnsi="Times New Roman" w:hint="eastAsia"/>
          <w:color w:val="auto"/>
          <w:sz w:val="32"/>
          <w:szCs w:val="32"/>
        </w:rPr>
        <w:t>部门（单位）</w:t>
      </w:r>
      <w:r>
        <w:rPr>
          <w:rFonts w:ascii="Times New Roman" w:eastAsia="仿宋_GB2312" w:hAnsi="Times New Roman" w:hint="eastAsia"/>
          <w:color w:val="auto"/>
          <w:sz w:val="32"/>
          <w:szCs w:val="32"/>
        </w:rPr>
        <w:t>共有车辆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辆，其中</w:t>
      </w:r>
      <w:r>
        <w:rPr>
          <w:rFonts w:ascii="Times New Roman" w:eastAsia="仿宋_GB2312" w:hAnsi="Times New Roman" w:hint="eastAsia"/>
          <w:color w:val="auto"/>
          <w:sz w:val="32"/>
          <w:szCs w:val="32"/>
        </w:rPr>
        <w:t>，副部（省）级及以上领导用车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主要</w:t>
      </w:r>
      <w:r>
        <w:rPr>
          <w:rFonts w:ascii="Times New Roman" w:eastAsia="仿宋_GB2312" w:hAnsi="Times New Roman" w:hint="eastAsia"/>
          <w:color w:val="auto"/>
          <w:sz w:val="32"/>
          <w:szCs w:val="32"/>
        </w:rPr>
        <w:t>负责人</w:t>
      </w:r>
      <w:r>
        <w:rPr>
          <w:rFonts w:ascii="Times New Roman" w:eastAsia="仿宋_GB2312" w:hAnsi="Times New Roman" w:hint="eastAsia"/>
          <w:color w:val="auto"/>
          <w:sz w:val="32"/>
          <w:szCs w:val="32"/>
        </w:rPr>
        <w:t>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机要通信用车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辆、应急保障用车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辆、执法执勤用车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辆、特种专业技术用车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离退休干部服务用车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无用车安排</w:t>
      </w:r>
      <w:r>
        <w:rPr>
          <w:rFonts w:ascii="Times New Roman" w:eastAsia="仿宋_GB2312" w:hAnsi="Times New Roman" w:hint="eastAsia"/>
          <w:color w:val="auto"/>
          <w:sz w:val="32"/>
          <w:szCs w:val="32"/>
        </w:rPr>
        <w:t>；单位价值</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万元以上设备</w:t>
      </w:r>
      <w:r>
        <w:rPr>
          <w:rFonts w:ascii="Times New Roman" w:eastAsia="仿宋_GB2312" w:hAnsi="Times New Roman" w:hint="eastAsia"/>
          <w:color w:val="auto"/>
          <w:sz w:val="32"/>
          <w:szCs w:val="32"/>
        </w:rPr>
        <w:t>（不含车辆）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台（套）。</w:t>
      </w:r>
    </w:p>
    <w:p w:rsidR="002944FB" w:rsidRDefault="00A24CF1">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rPr>
        <w:t>3</w:t>
      </w:r>
      <w:r>
        <w:rPr>
          <w:rFonts w:hAnsi="黑体" w:hint="eastAsia"/>
          <w:bCs/>
          <w:color w:val="auto"/>
          <w:sz w:val="32"/>
          <w:szCs w:val="32"/>
        </w:rPr>
        <w:t>年度</w:t>
      </w:r>
      <w:r>
        <w:rPr>
          <w:rFonts w:hAnsi="黑体" w:hint="eastAsia"/>
          <w:bCs/>
          <w:color w:val="auto"/>
          <w:sz w:val="32"/>
          <w:szCs w:val="32"/>
        </w:rPr>
        <w:t>预算</w:t>
      </w:r>
      <w:r>
        <w:rPr>
          <w:rFonts w:hAnsi="黑体" w:hint="eastAsia"/>
          <w:bCs/>
          <w:color w:val="auto"/>
          <w:sz w:val="32"/>
          <w:szCs w:val="32"/>
        </w:rPr>
        <w:t>绩效情况的说明</w:t>
      </w:r>
    </w:p>
    <w:p w:rsidR="002944FB" w:rsidRDefault="00A24CF1">
      <w:pPr>
        <w:widowControl/>
        <w:jc w:val="left"/>
      </w:pPr>
      <w:r>
        <w:rPr>
          <w:rFonts w:ascii="仿宋" w:eastAsia="仿宋" w:hAnsi="仿宋" w:cs="仿宋"/>
          <w:color w:val="000000"/>
          <w:kern w:val="0"/>
          <w:sz w:val="32"/>
          <w:szCs w:val="32"/>
          <w:lang/>
        </w:rPr>
        <w:t>本部门预算绩效管理开展情况、绩效目标和绩效评价报告等见附</w:t>
      </w:r>
      <w:r>
        <w:rPr>
          <w:rFonts w:ascii="仿宋" w:eastAsia="仿宋" w:hAnsi="仿宋" w:cs="仿宋" w:hint="eastAsia"/>
          <w:color w:val="000000"/>
          <w:kern w:val="0"/>
          <w:sz w:val="32"/>
          <w:szCs w:val="32"/>
          <w:lang/>
        </w:rPr>
        <w:t>件</w:t>
      </w:r>
    </w:p>
    <w:p w:rsidR="002944FB" w:rsidRDefault="002944FB">
      <w:pPr>
        <w:pStyle w:val="Default"/>
        <w:jc w:val="both"/>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A24CF1">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2944FB" w:rsidRDefault="002944FB">
      <w:pPr>
        <w:jc w:val="center"/>
        <w:rPr>
          <w:rFonts w:ascii="方正小标宋_GBK" w:eastAsia="方正小标宋_GBK" w:hAnsi="方正小标宋_GBK" w:cs="方正小标宋_GBK"/>
          <w:color w:val="000000"/>
          <w:kern w:val="0"/>
          <w:sz w:val="70"/>
          <w:szCs w:val="70"/>
        </w:rPr>
      </w:pPr>
    </w:p>
    <w:p w:rsidR="002944FB" w:rsidRDefault="00A24CF1">
      <w:pPr>
        <w:jc w:val="center"/>
        <w:rPr>
          <w:rFonts w:ascii="方正小标宋_GBK" w:eastAsia="方正小标宋_GBK" w:hAnsi="方正小标宋_GBK" w:cs="方正小标宋_GBK"/>
          <w:color w:val="000000"/>
          <w:kern w:val="0"/>
          <w:sz w:val="28"/>
          <w:szCs w:val="28"/>
        </w:rPr>
      </w:pPr>
      <w:r>
        <w:rPr>
          <w:rFonts w:ascii="方正小标宋_GBK" w:eastAsia="方正小标宋_GBK" w:hAnsi="方正小标宋_GBK" w:cs="方正小标宋_GBK" w:hint="eastAsia"/>
          <w:color w:val="000000"/>
          <w:kern w:val="0"/>
          <w:sz w:val="70"/>
          <w:szCs w:val="70"/>
        </w:rPr>
        <w:t>名词解释</w:t>
      </w:r>
    </w:p>
    <w:p w:rsidR="002944FB" w:rsidRDefault="00A24CF1">
      <w:pPr>
        <w:widowControl/>
        <w:jc w:val="left"/>
        <w:rPr>
          <w:rFonts w:asciiTheme="minorEastAsia" w:hAnsiTheme="minorEastAsia" w:cs="黑体"/>
          <w:color w:val="000000"/>
          <w:kern w:val="0"/>
          <w:sz w:val="28"/>
          <w:szCs w:val="28"/>
        </w:rPr>
      </w:pPr>
      <w:r>
        <w:rPr>
          <w:rFonts w:ascii="方正小标宋_GBK" w:eastAsia="方正小标宋_GBK" w:hAnsi="方正小标宋_GBK" w:cs="方正小标宋_GBK" w:hint="eastAsia"/>
          <w:color w:val="000000"/>
          <w:kern w:val="0"/>
          <w:sz w:val="28"/>
          <w:szCs w:val="28"/>
        </w:rPr>
        <w:lastRenderedPageBreak/>
        <w:br w:type="page"/>
      </w:r>
    </w:p>
    <w:p w:rsidR="002944FB" w:rsidRDefault="002944FB">
      <w:pPr>
        <w:pStyle w:val="Default"/>
        <w:jc w:val="center"/>
        <w:rPr>
          <w:rFonts w:asciiTheme="minorEastAsia" w:hAnsiTheme="minorEastAsia"/>
          <w:sz w:val="28"/>
          <w:szCs w:val="28"/>
        </w:rPr>
      </w:pPr>
    </w:p>
    <w:p w:rsidR="002944FB" w:rsidRDefault="00A24CF1">
      <w:pPr>
        <w:widowControl/>
        <w:jc w:val="left"/>
      </w:pPr>
      <w:r>
        <w:rPr>
          <w:rFonts w:ascii="仿宋" w:eastAsia="仿宋" w:hAnsi="仿宋" w:cs="仿宋"/>
          <w:color w:val="000000"/>
          <w:kern w:val="0"/>
          <w:sz w:val="32"/>
          <w:szCs w:val="32"/>
          <w:lang/>
        </w:rPr>
        <w:t>1</w:t>
      </w:r>
      <w:r>
        <w:rPr>
          <w:rFonts w:ascii="仿宋" w:eastAsia="仿宋" w:hAnsi="仿宋" w:cs="仿宋"/>
          <w:color w:val="000000"/>
          <w:kern w:val="0"/>
          <w:sz w:val="32"/>
          <w:szCs w:val="32"/>
          <w:lang/>
        </w:rPr>
        <w:t>．财政拨款收入：指单位本年度从同级财政部门取得的各类财政</w:t>
      </w:r>
      <w:r>
        <w:rPr>
          <w:rFonts w:ascii="仿宋" w:eastAsia="仿宋" w:hAnsi="仿宋" w:cs="仿宋"/>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拨款。</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．上级补助收入：指事业单位从主管部门和上级单位取得的非财</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政补助收入。</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．机关运行经费：指行政单位（含参照公务员法管理的事业单位）</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使用一般公共预算安排的基本支出中的公用经费支出，包括办公及印刷</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费、邮电费、差旅费、会议费、福利费、日常维修费、专用材料及一般</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设备购置费、办公用房水电费、办公用房取暖费、办公用房物业管理费、</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公务用车运行维护费及其他费用。</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4</w:t>
      </w:r>
      <w:r>
        <w:rPr>
          <w:rFonts w:ascii="仿宋" w:eastAsia="仿宋" w:hAnsi="仿宋" w:cs="仿宋" w:hint="eastAsia"/>
          <w:color w:val="000000"/>
          <w:kern w:val="0"/>
          <w:sz w:val="32"/>
          <w:szCs w:val="32"/>
          <w:lang/>
        </w:rPr>
        <w:t>．“三公”经费：指单位用一般公共预算财政拨款安排的因公出</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国（境）费、公务用车购置及运行维护费和公务接待费。其中，因公出</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国（境）</w:t>
      </w:r>
      <w:proofErr w:type="gramStart"/>
      <w:r>
        <w:rPr>
          <w:rFonts w:ascii="仿宋" w:eastAsia="仿宋" w:hAnsi="仿宋" w:cs="仿宋" w:hint="eastAsia"/>
          <w:color w:val="000000"/>
          <w:kern w:val="0"/>
          <w:sz w:val="32"/>
          <w:szCs w:val="32"/>
          <w:lang/>
        </w:rPr>
        <w:t>费反映</w:t>
      </w:r>
      <w:proofErr w:type="gramEnd"/>
      <w:r>
        <w:rPr>
          <w:rFonts w:ascii="仿宋" w:eastAsia="仿宋" w:hAnsi="仿宋" w:cs="仿宋" w:hint="eastAsia"/>
          <w:color w:val="000000"/>
          <w:kern w:val="0"/>
          <w:sz w:val="32"/>
          <w:szCs w:val="32"/>
          <w:lang/>
        </w:rPr>
        <w:t>单位公务出国（境）的国际旅费、国外城市间交通费、</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住宿费、伙食费、培训费、公杂费等支出；公务用车购置及运行维护费</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反映单位公务用车购置支出（</w:t>
      </w:r>
      <w:proofErr w:type="gramStart"/>
      <w:r>
        <w:rPr>
          <w:rFonts w:ascii="仿宋" w:eastAsia="仿宋" w:hAnsi="仿宋" w:cs="仿宋" w:hint="eastAsia"/>
          <w:color w:val="000000"/>
          <w:kern w:val="0"/>
          <w:sz w:val="32"/>
          <w:szCs w:val="32"/>
          <w:lang/>
        </w:rPr>
        <w:t>含车辆</w:t>
      </w:r>
      <w:proofErr w:type="gramEnd"/>
      <w:r>
        <w:rPr>
          <w:rFonts w:ascii="仿宋" w:eastAsia="仿宋" w:hAnsi="仿宋" w:cs="仿宋" w:hint="eastAsia"/>
          <w:color w:val="000000"/>
          <w:kern w:val="0"/>
          <w:sz w:val="32"/>
          <w:szCs w:val="32"/>
          <w:lang/>
        </w:rPr>
        <w:t>购置税、牌照费）以及按规定保留</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的公务用车燃料费、维修费、过路过桥费、保险费、安全奖励费用等支</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出；公务接待</w:t>
      </w:r>
      <w:proofErr w:type="gramStart"/>
      <w:r>
        <w:rPr>
          <w:rFonts w:ascii="仿宋" w:eastAsia="仿宋" w:hAnsi="仿宋" w:cs="仿宋" w:hint="eastAsia"/>
          <w:color w:val="000000"/>
          <w:kern w:val="0"/>
          <w:sz w:val="32"/>
          <w:szCs w:val="32"/>
          <w:lang/>
        </w:rPr>
        <w:t>费反映</w:t>
      </w:r>
      <w:proofErr w:type="gramEnd"/>
      <w:r>
        <w:rPr>
          <w:rFonts w:ascii="仿宋" w:eastAsia="仿宋" w:hAnsi="仿宋" w:cs="仿宋" w:hint="eastAsia"/>
          <w:color w:val="000000"/>
          <w:kern w:val="0"/>
          <w:sz w:val="32"/>
          <w:szCs w:val="32"/>
          <w:lang/>
        </w:rPr>
        <w:t>单位按规定开支的各类公务接待（含外宾接待）费</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用。</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5</w:t>
      </w:r>
      <w:r>
        <w:rPr>
          <w:rFonts w:ascii="仿宋" w:eastAsia="仿宋" w:hAnsi="仿宋" w:cs="仿宋" w:hint="eastAsia"/>
          <w:color w:val="000000"/>
          <w:kern w:val="0"/>
          <w:sz w:val="32"/>
          <w:szCs w:val="32"/>
          <w:lang/>
        </w:rPr>
        <w:t>．事业收入：指事业单位开展专业业务活动及其辅助活动取得的</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收入，事业单位收到的财政专户实际核拨的教育收费等资金在此反映。</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6</w:t>
      </w:r>
      <w:r>
        <w:rPr>
          <w:rFonts w:ascii="仿宋" w:eastAsia="仿宋" w:hAnsi="仿宋" w:cs="仿宋" w:hint="eastAsia"/>
          <w:color w:val="000000"/>
          <w:kern w:val="0"/>
          <w:sz w:val="32"/>
          <w:szCs w:val="32"/>
          <w:lang/>
        </w:rPr>
        <w:t>．经营收入：指事业单位在专业业务活动及其辅助活动之外开展</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非独立核算经营活动取得的收入。</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7</w:t>
      </w:r>
      <w:r>
        <w:rPr>
          <w:rFonts w:ascii="仿宋" w:eastAsia="仿宋" w:hAnsi="仿宋" w:cs="仿宋" w:hint="eastAsia"/>
          <w:color w:val="000000"/>
          <w:kern w:val="0"/>
          <w:sz w:val="32"/>
          <w:szCs w:val="32"/>
          <w:lang/>
        </w:rPr>
        <w:t>．附属单位上缴收入：指事业单位附属独立核算单位按照有关</w:t>
      </w:r>
      <w:proofErr w:type="gramStart"/>
      <w:r>
        <w:rPr>
          <w:rFonts w:ascii="仿宋" w:eastAsia="仿宋" w:hAnsi="仿宋" w:cs="仿宋" w:hint="eastAsia"/>
          <w:color w:val="000000"/>
          <w:kern w:val="0"/>
          <w:sz w:val="32"/>
          <w:szCs w:val="32"/>
          <w:lang/>
        </w:rPr>
        <w:t>规</w:t>
      </w:r>
      <w:proofErr w:type="gramEnd"/>
      <w:r>
        <w:rPr>
          <w:rFonts w:ascii="仿宋" w:eastAsia="仿宋" w:hAnsi="仿宋" w:cs="仿宋" w:hint="eastAsia"/>
          <w:color w:val="000000"/>
          <w:kern w:val="0"/>
          <w:sz w:val="32"/>
          <w:szCs w:val="32"/>
          <w:lang/>
        </w:rPr>
        <w:t xml:space="preserve"> </w:t>
      </w:r>
    </w:p>
    <w:p w:rsidR="002944FB" w:rsidRDefault="00A24CF1">
      <w:pPr>
        <w:widowControl/>
        <w:jc w:val="left"/>
      </w:pPr>
      <w:r>
        <w:rPr>
          <w:rFonts w:ascii="黑体" w:eastAsia="黑体" w:hAnsi="宋体" w:cs="黑体"/>
          <w:color w:val="000000"/>
          <w:kern w:val="0"/>
          <w:sz w:val="18"/>
          <w:szCs w:val="18"/>
          <w:lang/>
        </w:rPr>
        <w:t>- 15 -</w:t>
      </w:r>
      <w:r>
        <w:rPr>
          <w:rFonts w:ascii="仿宋" w:eastAsia="仿宋" w:hAnsi="仿宋" w:cs="仿宋" w:hint="eastAsia"/>
          <w:color w:val="000000"/>
          <w:kern w:val="0"/>
          <w:sz w:val="32"/>
          <w:szCs w:val="32"/>
          <w:lang/>
        </w:rPr>
        <w:t>定上缴的收入。</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lastRenderedPageBreak/>
        <w:t>8</w:t>
      </w:r>
      <w:r>
        <w:rPr>
          <w:rFonts w:ascii="仿宋" w:eastAsia="仿宋" w:hAnsi="仿宋" w:cs="仿宋" w:hint="eastAsia"/>
          <w:color w:val="000000"/>
          <w:kern w:val="0"/>
          <w:sz w:val="32"/>
          <w:szCs w:val="32"/>
          <w:lang/>
        </w:rPr>
        <w:t>．其他收入：指单位取得的除上述“财政拨款收入”、“事业收</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入</w:t>
      </w:r>
      <w:proofErr w:type="gramStart"/>
      <w:r>
        <w:rPr>
          <w:rFonts w:ascii="仿宋" w:eastAsia="仿宋" w:hAnsi="仿宋" w:cs="仿宋" w:hint="eastAsia"/>
          <w:color w:val="000000"/>
          <w:kern w:val="0"/>
          <w:sz w:val="32"/>
          <w:szCs w:val="32"/>
          <w:lang/>
        </w:rPr>
        <w:t>”</w:t>
      </w:r>
      <w:proofErr w:type="gramEnd"/>
      <w:r>
        <w:rPr>
          <w:rFonts w:ascii="仿宋" w:eastAsia="仿宋" w:hAnsi="仿宋" w:cs="仿宋" w:hint="eastAsia"/>
          <w:color w:val="000000"/>
          <w:kern w:val="0"/>
          <w:sz w:val="32"/>
          <w:szCs w:val="32"/>
          <w:lang/>
        </w:rPr>
        <w:t>、“经营收入”等以外的各项收入。</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9</w:t>
      </w:r>
      <w:r>
        <w:rPr>
          <w:rFonts w:ascii="仿宋" w:eastAsia="仿宋" w:hAnsi="仿宋" w:cs="仿宋" w:hint="eastAsia"/>
          <w:color w:val="000000"/>
          <w:kern w:val="0"/>
          <w:sz w:val="32"/>
          <w:szCs w:val="32"/>
          <w:lang/>
        </w:rPr>
        <w:t>．使用非财政拨款结余：指事业单位使用</w:t>
      </w:r>
      <w:r>
        <w:rPr>
          <w:rFonts w:ascii="仿宋" w:eastAsia="仿宋" w:hAnsi="仿宋" w:cs="仿宋" w:hint="eastAsia"/>
          <w:color w:val="000000"/>
          <w:kern w:val="0"/>
          <w:sz w:val="32"/>
          <w:szCs w:val="32"/>
          <w:lang/>
        </w:rPr>
        <w:t>非财政拨款结余（原事</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业基金）弥补当年收支差额的数额。</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10</w:t>
      </w:r>
      <w:r>
        <w:rPr>
          <w:rFonts w:ascii="仿宋" w:eastAsia="仿宋" w:hAnsi="仿宋" w:cs="仿宋" w:hint="eastAsia"/>
          <w:color w:val="000000"/>
          <w:kern w:val="0"/>
          <w:sz w:val="32"/>
          <w:szCs w:val="32"/>
          <w:lang/>
        </w:rPr>
        <w:t>．年初结转和结余：指单位上年结转本年使用的基本支出结转、</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项目支出结转和结余和经营结余。</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11</w:t>
      </w:r>
      <w:r>
        <w:rPr>
          <w:rFonts w:ascii="仿宋" w:eastAsia="仿宋" w:hAnsi="仿宋" w:cs="仿宋" w:hint="eastAsia"/>
          <w:color w:val="000000"/>
          <w:kern w:val="0"/>
          <w:sz w:val="32"/>
          <w:szCs w:val="32"/>
          <w:lang/>
        </w:rPr>
        <w:t>．结余分配：指事业单位按规定对非财政拨款结余资金提取的专</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用基金、缴纳的所得税和转入非财政拨款结余等。</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12</w:t>
      </w:r>
      <w:r>
        <w:rPr>
          <w:rFonts w:ascii="仿宋" w:eastAsia="仿宋" w:hAnsi="仿宋" w:cs="仿宋" w:hint="eastAsia"/>
          <w:color w:val="000000"/>
          <w:kern w:val="0"/>
          <w:sz w:val="32"/>
          <w:szCs w:val="32"/>
          <w:lang/>
        </w:rPr>
        <w:t>．年末结转和结余资金：指本年度或以前年度预算安排、因客观</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条件发生变化无法按原计划实施，需要延迟到以后年度按有关规定继续</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使用的资金。</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13</w:t>
      </w:r>
      <w:r>
        <w:rPr>
          <w:rFonts w:ascii="仿宋" w:eastAsia="仿宋" w:hAnsi="仿宋" w:cs="仿宋" w:hint="eastAsia"/>
          <w:color w:val="000000"/>
          <w:kern w:val="0"/>
          <w:sz w:val="32"/>
          <w:szCs w:val="32"/>
          <w:lang/>
        </w:rPr>
        <w:t>．基本支出：指为保障机构正常运转、完成日常工作任务而发生</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的支出，包括人员经费和公用经费。</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14</w:t>
      </w:r>
      <w:r>
        <w:rPr>
          <w:rFonts w:ascii="仿宋" w:eastAsia="仿宋" w:hAnsi="仿宋" w:cs="仿宋" w:hint="eastAsia"/>
          <w:color w:val="000000"/>
          <w:kern w:val="0"/>
          <w:sz w:val="32"/>
          <w:szCs w:val="32"/>
          <w:lang/>
        </w:rPr>
        <w:t>．项目支出：指在为完成特定的工作任务和事业发展目标所发生</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的支出。</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15</w:t>
      </w:r>
      <w:r>
        <w:rPr>
          <w:rFonts w:ascii="仿宋" w:eastAsia="仿宋" w:hAnsi="仿宋" w:cs="仿宋" w:hint="eastAsia"/>
          <w:color w:val="000000"/>
          <w:kern w:val="0"/>
          <w:sz w:val="32"/>
          <w:szCs w:val="32"/>
          <w:lang/>
        </w:rPr>
        <w:t>．上缴上级支出：指事业单位按照财政部门和主管部门的规定上</w:t>
      </w:r>
      <w:r>
        <w:rPr>
          <w:rFonts w:ascii="仿宋" w:eastAsia="仿宋" w:hAnsi="仿宋" w:cs="仿宋" w:hint="eastAsia"/>
          <w:color w:val="000000"/>
          <w:kern w:val="0"/>
          <w:sz w:val="32"/>
          <w:szCs w:val="32"/>
          <w:lang/>
        </w:rPr>
        <w:t xml:space="preserve"> </w:t>
      </w:r>
    </w:p>
    <w:p w:rsidR="002944FB" w:rsidRDefault="00A24CF1">
      <w:pPr>
        <w:widowControl/>
        <w:jc w:val="left"/>
      </w:pPr>
      <w:proofErr w:type="gramStart"/>
      <w:r>
        <w:rPr>
          <w:rFonts w:ascii="仿宋" w:eastAsia="仿宋" w:hAnsi="仿宋" w:cs="仿宋" w:hint="eastAsia"/>
          <w:color w:val="000000"/>
          <w:kern w:val="0"/>
          <w:sz w:val="32"/>
          <w:szCs w:val="32"/>
          <w:lang/>
        </w:rPr>
        <w:t>缴</w:t>
      </w:r>
      <w:proofErr w:type="gramEnd"/>
      <w:r>
        <w:rPr>
          <w:rFonts w:ascii="仿宋" w:eastAsia="仿宋" w:hAnsi="仿宋" w:cs="仿宋" w:hint="eastAsia"/>
          <w:color w:val="000000"/>
          <w:kern w:val="0"/>
          <w:sz w:val="32"/>
          <w:szCs w:val="32"/>
          <w:lang/>
        </w:rPr>
        <w:t>上级单位的支出。</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16</w:t>
      </w:r>
      <w:r>
        <w:rPr>
          <w:rFonts w:ascii="仿宋" w:eastAsia="仿宋" w:hAnsi="仿宋" w:cs="仿宋" w:hint="eastAsia"/>
          <w:color w:val="000000"/>
          <w:kern w:val="0"/>
          <w:sz w:val="32"/>
          <w:szCs w:val="32"/>
          <w:lang/>
        </w:rPr>
        <w:t>．经营支出：指事业单位在专业业务活动及其辅助活动之外开展</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非独立核算经营活动发生的支出。</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17</w:t>
      </w:r>
      <w:r>
        <w:rPr>
          <w:rFonts w:ascii="仿宋" w:eastAsia="仿宋" w:hAnsi="仿宋" w:cs="仿宋" w:hint="eastAsia"/>
          <w:color w:val="000000"/>
          <w:kern w:val="0"/>
          <w:sz w:val="32"/>
          <w:szCs w:val="32"/>
          <w:lang/>
        </w:rPr>
        <w:t>．对附属单位补助支出：指事业单位用财政拨款收入之外的收入</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对附属单位补助发生的支出。</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黑体" w:eastAsia="黑体" w:hAnsi="宋体" w:cs="黑体" w:hint="eastAsia"/>
          <w:color w:val="000000"/>
          <w:kern w:val="0"/>
          <w:sz w:val="18"/>
          <w:szCs w:val="18"/>
          <w:lang/>
        </w:rPr>
        <w:t>- 16 -</w:t>
      </w:r>
      <w:r>
        <w:rPr>
          <w:rFonts w:ascii="仿宋" w:eastAsia="仿宋" w:hAnsi="仿宋" w:cs="仿宋" w:hint="eastAsia"/>
          <w:color w:val="000000"/>
          <w:kern w:val="0"/>
          <w:sz w:val="32"/>
          <w:szCs w:val="32"/>
          <w:lang/>
        </w:rPr>
        <w:t>18</w:t>
      </w:r>
      <w:r>
        <w:rPr>
          <w:rFonts w:ascii="仿宋" w:eastAsia="仿宋" w:hAnsi="仿宋" w:cs="仿宋" w:hint="eastAsia"/>
          <w:color w:val="000000"/>
          <w:kern w:val="0"/>
          <w:sz w:val="32"/>
          <w:szCs w:val="32"/>
          <w:lang/>
        </w:rPr>
        <w:t>．社会保障和就业支出（类）行政事业单位养老支出（款）机关</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事业单位基本养老保险缴费支出（项）：反映机关事业单位实施养老保</w:t>
      </w:r>
      <w:r>
        <w:rPr>
          <w:rFonts w:ascii="仿宋" w:eastAsia="仿宋" w:hAnsi="仿宋" w:cs="仿宋" w:hint="eastAsia"/>
          <w:color w:val="000000"/>
          <w:kern w:val="0"/>
          <w:sz w:val="32"/>
          <w:szCs w:val="32"/>
          <w:lang/>
        </w:rPr>
        <w:t xml:space="preserve"> </w:t>
      </w:r>
    </w:p>
    <w:p w:rsidR="002944FB" w:rsidRDefault="00A24CF1">
      <w:pPr>
        <w:widowControl/>
        <w:jc w:val="left"/>
      </w:pPr>
      <w:proofErr w:type="gramStart"/>
      <w:r>
        <w:rPr>
          <w:rFonts w:ascii="仿宋" w:eastAsia="仿宋" w:hAnsi="仿宋" w:cs="仿宋" w:hint="eastAsia"/>
          <w:color w:val="000000"/>
          <w:kern w:val="0"/>
          <w:sz w:val="32"/>
          <w:szCs w:val="32"/>
          <w:lang/>
        </w:rPr>
        <w:t>险制度</w:t>
      </w:r>
      <w:proofErr w:type="gramEnd"/>
      <w:r>
        <w:rPr>
          <w:rFonts w:ascii="仿宋" w:eastAsia="仿宋" w:hAnsi="仿宋" w:cs="仿宋" w:hint="eastAsia"/>
          <w:color w:val="000000"/>
          <w:kern w:val="0"/>
          <w:sz w:val="32"/>
          <w:szCs w:val="32"/>
          <w:lang/>
        </w:rPr>
        <w:t>由单位缴纳的基本养老保险费支出。</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lastRenderedPageBreak/>
        <w:t>19</w:t>
      </w:r>
      <w:r>
        <w:rPr>
          <w:rFonts w:ascii="仿宋" w:eastAsia="仿宋" w:hAnsi="仿宋" w:cs="仿宋" w:hint="eastAsia"/>
          <w:color w:val="000000"/>
          <w:kern w:val="0"/>
          <w:sz w:val="32"/>
          <w:szCs w:val="32"/>
          <w:lang/>
        </w:rPr>
        <w:t>．卫生健康支出（类）行政事业单位医疗（款）事业单位医疗（项）：</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反映财政部门安排的事业单位基本医疗保险缴费经费，未参</w:t>
      </w:r>
      <w:r>
        <w:rPr>
          <w:rFonts w:ascii="仿宋" w:eastAsia="仿宋" w:hAnsi="仿宋" w:cs="仿宋" w:hint="eastAsia"/>
          <w:color w:val="000000"/>
          <w:kern w:val="0"/>
          <w:sz w:val="32"/>
          <w:szCs w:val="32"/>
          <w:lang/>
        </w:rPr>
        <w:t xml:space="preserve"> </w:t>
      </w:r>
      <w:proofErr w:type="gramStart"/>
      <w:r>
        <w:rPr>
          <w:rFonts w:ascii="仿宋" w:eastAsia="仿宋" w:hAnsi="仿宋" w:cs="仿宋" w:hint="eastAsia"/>
          <w:color w:val="000000"/>
          <w:kern w:val="0"/>
          <w:sz w:val="32"/>
          <w:szCs w:val="32"/>
          <w:lang/>
        </w:rPr>
        <w:t>加医疗</w:t>
      </w:r>
      <w:proofErr w:type="gramEnd"/>
      <w:r>
        <w:rPr>
          <w:rFonts w:ascii="仿宋" w:eastAsia="仿宋" w:hAnsi="仿宋" w:cs="仿宋" w:hint="eastAsia"/>
          <w:color w:val="000000"/>
          <w:kern w:val="0"/>
          <w:sz w:val="32"/>
          <w:szCs w:val="32"/>
          <w:lang/>
        </w:rPr>
        <w:t>保</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险的事业单位的公费医疗经费，按国家规定享受离休</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人员待遇的医疗</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经费。</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20</w:t>
      </w:r>
      <w:r>
        <w:rPr>
          <w:rFonts w:ascii="仿宋" w:eastAsia="仿宋" w:hAnsi="仿宋" w:cs="仿宋" w:hint="eastAsia"/>
          <w:color w:val="000000"/>
          <w:kern w:val="0"/>
          <w:sz w:val="32"/>
          <w:szCs w:val="32"/>
          <w:lang/>
        </w:rPr>
        <w:t>．农林水支出（类）农业农村（款）事业运行（项）：反映用于</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农业事业单位基本支出，事业单位设施、系统运行</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与资产维护等方面</w:t>
      </w:r>
      <w:r>
        <w:rPr>
          <w:rFonts w:ascii="仿宋" w:eastAsia="仿宋" w:hAnsi="仿宋" w:cs="仿宋" w:hint="eastAsia"/>
          <w:color w:val="000000"/>
          <w:kern w:val="0"/>
          <w:sz w:val="32"/>
          <w:szCs w:val="32"/>
          <w:lang/>
        </w:rPr>
        <w:t xml:space="preserve"> </w:t>
      </w:r>
    </w:p>
    <w:p w:rsidR="002944FB" w:rsidRDefault="00A24CF1">
      <w:pPr>
        <w:widowControl/>
        <w:jc w:val="left"/>
      </w:pPr>
      <w:r>
        <w:rPr>
          <w:rFonts w:ascii="仿宋" w:eastAsia="仿宋" w:hAnsi="仿宋" w:cs="仿宋" w:hint="eastAsia"/>
          <w:color w:val="000000"/>
          <w:kern w:val="0"/>
          <w:sz w:val="32"/>
          <w:szCs w:val="32"/>
          <w:lang/>
        </w:rPr>
        <w:t>的支出。</w:t>
      </w:r>
    </w:p>
    <w:p w:rsidR="002944FB" w:rsidRDefault="002944FB">
      <w:pPr>
        <w:pStyle w:val="Default"/>
        <w:jc w:val="center"/>
        <w:rPr>
          <w:sz w:val="28"/>
          <w:szCs w:val="28"/>
        </w:rPr>
      </w:pPr>
    </w:p>
    <w:p w:rsidR="002944FB" w:rsidRDefault="002944FB">
      <w:pPr>
        <w:pStyle w:val="Default"/>
        <w:jc w:val="center"/>
        <w:rPr>
          <w:sz w:val="28"/>
          <w:szCs w:val="28"/>
        </w:rPr>
      </w:pPr>
    </w:p>
    <w:p w:rsidR="002944FB" w:rsidRDefault="002944FB">
      <w:pPr>
        <w:pStyle w:val="Default"/>
        <w:jc w:val="center"/>
        <w:rPr>
          <w:sz w:val="28"/>
          <w:szCs w:val="28"/>
        </w:rPr>
      </w:pPr>
    </w:p>
    <w:p w:rsidR="002944FB" w:rsidRDefault="002944FB">
      <w:pPr>
        <w:pStyle w:val="Default"/>
        <w:jc w:val="center"/>
        <w:rPr>
          <w:sz w:val="28"/>
          <w:szCs w:val="28"/>
        </w:rPr>
      </w:pPr>
    </w:p>
    <w:p w:rsidR="002944FB" w:rsidRDefault="002944FB">
      <w:pPr>
        <w:pStyle w:val="Default"/>
        <w:jc w:val="center"/>
        <w:rPr>
          <w:sz w:val="28"/>
          <w:szCs w:val="28"/>
        </w:rPr>
      </w:pPr>
    </w:p>
    <w:p w:rsidR="002944FB" w:rsidRDefault="002944FB">
      <w:pPr>
        <w:pStyle w:val="Default"/>
        <w:jc w:val="center"/>
        <w:rPr>
          <w:sz w:val="28"/>
          <w:szCs w:val="28"/>
        </w:rPr>
      </w:pPr>
    </w:p>
    <w:p w:rsidR="002944FB" w:rsidRDefault="002944FB">
      <w:pPr>
        <w:pStyle w:val="Default"/>
        <w:jc w:val="center"/>
        <w:rPr>
          <w:sz w:val="28"/>
          <w:szCs w:val="28"/>
        </w:rPr>
      </w:pPr>
    </w:p>
    <w:p w:rsidR="002944FB" w:rsidRDefault="00A24CF1">
      <w:pPr>
        <w:rPr>
          <w:sz w:val="28"/>
          <w:szCs w:val="28"/>
        </w:rPr>
      </w:pPr>
      <w:r>
        <w:rPr>
          <w:sz w:val="28"/>
          <w:szCs w:val="28"/>
        </w:rPr>
        <w:br w:type="page"/>
      </w: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2944FB">
      <w:pPr>
        <w:pStyle w:val="Default"/>
        <w:jc w:val="center"/>
        <w:rPr>
          <w:rFonts w:ascii="方正小标宋_GBK" w:eastAsia="方正小标宋_GBK" w:hAnsi="方正小标宋_GBK" w:cs="方正小标宋_GBK"/>
          <w:sz w:val="72"/>
          <w:szCs w:val="72"/>
        </w:rPr>
      </w:pPr>
    </w:p>
    <w:p w:rsidR="002944FB" w:rsidRDefault="00A24CF1">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w:t>
      </w:r>
      <w:r>
        <w:rPr>
          <w:rFonts w:ascii="方正小标宋_GBK" w:eastAsia="方正小标宋_GBK" w:hAnsi="方正小标宋_GBK" w:cs="方正小标宋_GBK" w:hint="eastAsia"/>
          <w:sz w:val="72"/>
          <w:szCs w:val="72"/>
        </w:rPr>
        <w:t>五</w:t>
      </w:r>
      <w:r>
        <w:rPr>
          <w:rFonts w:ascii="方正小标宋_GBK" w:eastAsia="方正小标宋_GBK" w:hAnsi="方正小标宋_GBK" w:cs="方正小标宋_GBK" w:hint="eastAsia"/>
          <w:sz w:val="72"/>
          <w:szCs w:val="72"/>
        </w:rPr>
        <w:t>部分</w:t>
      </w:r>
    </w:p>
    <w:p w:rsidR="002944FB" w:rsidRDefault="002944FB">
      <w:pPr>
        <w:pStyle w:val="Default"/>
        <w:jc w:val="center"/>
        <w:rPr>
          <w:rFonts w:ascii="方正小标宋_GBK" w:eastAsia="方正小标宋_GBK" w:hAnsi="方正小标宋_GBK" w:cs="方正小标宋_GBK"/>
          <w:sz w:val="70"/>
          <w:szCs w:val="70"/>
        </w:rPr>
      </w:pPr>
    </w:p>
    <w:p w:rsidR="002944FB" w:rsidRDefault="00A24CF1">
      <w:pPr>
        <w:pStyle w:val="Default"/>
        <w:jc w:val="center"/>
        <w:rPr>
          <w:sz w:val="72"/>
          <w:szCs w:val="72"/>
        </w:rPr>
      </w:pPr>
      <w:r>
        <w:rPr>
          <w:rFonts w:ascii="方正小标宋_GBK" w:eastAsia="方正小标宋_GBK" w:hAnsi="方正小标宋_GBK" w:cs="方正小标宋_GBK" w:hint="eastAsia"/>
          <w:sz w:val="70"/>
          <w:szCs w:val="70"/>
        </w:rPr>
        <w:t>附件</w:t>
      </w:r>
    </w:p>
    <w:p w:rsidR="002944FB" w:rsidRDefault="00A24CF1">
      <w:pPr>
        <w:rPr>
          <w:sz w:val="72"/>
          <w:szCs w:val="72"/>
        </w:rPr>
      </w:pPr>
      <w:r>
        <w:rPr>
          <w:sz w:val="72"/>
          <w:szCs w:val="72"/>
        </w:rPr>
        <w:br w:type="page"/>
      </w:r>
    </w:p>
    <w:p w:rsidR="002944FB" w:rsidRDefault="00A24CF1" w:rsidP="00A24CF1">
      <w:pPr>
        <w:pStyle w:val="Default"/>
        <w:spacing w:line="600" w:lineRule="exact"/>
        <w:ind w:firstLineChars="200" w:firstLine="643"/>
        <w:rPr>
          <w:rFonts w:ascii="Times New Roman" w:eastAsia="仿宋_GB2312" w:hAnsi="Times New Roman"/>
          <w:sz w:val="32"/>
          <w:szCs w:val="32"/>
        </w:rPr>
      </w:pPr>
      <w:r>
        <w:rPr>
          <w:rFonts w:ascii="楷体" w:eastAsia="楷体" w:hAnsi="楷体" w:cs="楷体" w:hint="eastAsia"/>
          <w:b/>
          <w:bCs/>
          <w:sz w:val="32"/>
          <w:szCs w:val="32"/>
        </w:rPr>
        <w:lastRenderedPageBreak/>
        <w:t>一、</w:t>
      </w:r>
      <w:r>
        <w:rPr>
          <w:rFonts w:ascii="Times New Roman" w:eastAsia="仿宋_GB2312" w:hAnsi="Times New Roman" w:hint="eastAsia"/>
          <w:sz w:val="32"/>
          <w:szCs w:val="32"/>
        </w:rPr>
        <w:t>2023</w:t>
      </w:r>
      <w:r>
        <w:rPr>
          <w:rFonts w:ascii="Times New Roman" w:eastAsia="仿宋_GB2312" w:hAnsi="Times New Roman" w:hint="eastAsia"/>
          <w:sz w:val="32"/>
          <w:szCs w:val="32"/>
        </w:rPr>
        <w:t>年度部门</w:t>
      </w:r>
      <w:r>
        <w:rPr>
          <w:rFonts w:ascii="Times New Roman" w:eastAsia="仿宋_GB2312" w:hAnsi="Times New Roman" w:hint="eastAsia"/>
          <w:sz w:val="32"/>
          <w:szCs w:val="32"/>
        </w:rPr>
        <w:t>(</w:t>
      </w:r>
      <w:r>
        <w:rPr>
          <w:rFonts w:ascii="Times New Roman" w:eastAsia="仿宋_GB2312" w:hAnsi="Times New Roman" w:hint="eastAsia"/>
          <w:sz w:val="32"/>
          <w:szCs w:val="32"/>
        </w:rPr>
        <w:t>单位</w:t>
      </w:r>
      <w:r>
        <w:rPr>
          <w:rFonts w:ascii="Times New Roman" w:eastAsia="仿宋_GB2312" w:hAnsi="Times New Roman" w:hint="eastAsia"/>
          <w:sz w:val="32"/>
          <w:szCs w:val="32"/>
        </w:rPr>
        <w:t>)</w:t>
      </w:r>
      <w:r>
        <w:rPr>
          <w:rFonts w:ascii="Times New Roman" w:eastAsia="仿宋_GB2312" w:hAnsi="Times New Roman" w:hint="eastAsia"/>
          <w:sz w:val="32"/>
          <w:szCs w:val="32"/>
        </w:rPr>
        <w:t>整体支出绩效自评报告。</w:t>
      </w:r>
    </w:p>
    <w:p w:rsidR="002944FB" w:rsidRDefault="002944FB">
      <w:pPr>
        <w:pStyle w:val="Default"/>
        <w:spacing w:line="600" w:lineRule="exact"/>
        <w:ind w:firstLineChars="600" w:firstLine="4320"/>
        <w:rPr>
          <w:sz w:val="72"/>
          <w:szCs w:val="72"/>
        </w:rPr>
      </w:pPr>
    </w:p>
    <w:p w:rsidR="002944FB" w:rsidRDefault="002944FB">
      <w:pPr>
        <w:pStyle w:val="Default"/>
        <w:spacing w:line="600" w:lineRule="exact"/>
        <w:ind w:firstLineChars="600" w:firstLine="4320"/>
        <w:rPr>
          <w:sz w:val="72"/>
          <w:szCs w:val="72"/>
        </w:rPr>
      </w:pPr>
    </w:p>
    <w:p w:rsidR="002944FB" w:rsidRDefault="002944FB">
      <w:pPr>
        <w:pStyle w:val="Default"/>
        <w:spacing w:line="600" w:lineRule="exact"/>
        <w:ind w:firstLineChars="600" w:firstLine="4320"/>
        <w:rPr>
          <w:sz w:val="72"/>
          <w:szCs w:val="72"/>
        </w:rPr>
      </w:pPr>
      <w:bookmarkStart w:id="3" w:name="_GoBack"/>
      <w:bookmarkEnd w:id="3"/>
    </w:p>
    <w:p w:rsidR="002944FB" w:rsidRDefault="002944FB">
      <w:pPr>
        <w:pStyle w:val="Default"/>
        <w:spacing w:line="600" w:lineRule="exact"/>
        <w:ind w:firstLineChars="600" w:firstLine="4320"/>
        <w:rPr>
          <w:sz w:val="72"/>
          <w:szCs w:val="72"/>
        </w:rPr>
      </w:pPr>
      <w:r w:rsidRPr="002944FB">
        <w:rPr>
          <w:rFonts w:hint="eastAsia"/>
          <w:sz w:val="72"/>
          <w:szCs w:val="72"/>
        </w:rPr>
        <w:object w:dxaOrig="13272" w:dyaOrig="22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91.95pt" o:ole="">
            <v:imagedata r:id="rId8" o:title=""/>
          </v:shape>
          <o:OLEObject Type="Embed" ProgID="Excel.Sheet.8" ShapeID="_x0000_i1025" DrawAspect="Content" ObjectID="_1786516622" r:id="rId9"/>
        </w:object>
      </w:r>
    </w:p>
    <w:p w:rsidR="002944FB" w:rsidRDefault="002944FB">
      <w:pPr>
        <w:pStyle w:val="Default"/>
        <w:spacing w:line="600" w:lineRule="exact"/>
        <w:ind w:firstLineChars="600" w:firstLine="4320"/>
        <w:rPr>
          <w:sz w:val="72"/>
          <w:szCs w:val="72"/>
        </w:rPr>
      </w:pPr>
    </w:p>
    <w:p w:rsidR="002944FB" w:rsidRDefault="002944FB">
      <w:pPr>
        <w:pStyle w:val="Default"/>
        <w:jc w:val="center"/>
        <w:rPr>
          <w:sz w:val="72"/>
          <w:szCs w:val="72"/>
        </w:rPr>
      </w:pPr>
    </w:p>
    <w:p w:rsidR="002944FB" w:rsidRDefault="002944FB">
      <w:pPr>
        <w:jc w:val="left"/>
        <w:rPr>
          <w:rFonts w:asciiTheme="minorEastAsia" w:hAnsiTheme="minorEastAsia" w:cs="黑体"/>
          <w:color w:val="000000"/>
          <w:kern w:val="0"/>
          <w:sz w:val="32"/>
          <w:szCs w:val="32"/>
        </w:rPr>
      </w:pPr>
    </w:p>
    <w:sectPr w:rsidR="002944FB" w:rsidSect="002944FB">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CF1" w:rsidRDefault="00A24CF1" w:rsidP="00A24CF1">
      <w:r>
        <w:separator/>
      </w:r>
    </w:p>
  </w:endnote>
  <w:endnote w:type="continuationSeparator" w:id="1">
    <w:p w:rsidR="00A24CF1" w:rsidRDefault="00A24CF1" w:rsidP="00A24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CF1" w:rsidRDefault="00A24CF1" w:rsidP="00A24CF1">
      <w:r>
        <w:separator/>
      </w:r>
    </w:p>
  </w:footnote>
  <w:footnote w:type="continuationSeparator" w:id="1">
    <w:p w:rsidR="00A24CF1" w:rsidRDefault="00A24CF1" w:rsidP="00A24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944F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24CF1"/>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2D97EB0"/>
    <w:rsid w:val="2FDF85B8"/>
    <w:rsid w:val="2FFFEE04"/>
    <w:rsid w:val="34DF85B0"/>
    <w:rsid w:val="3B8F36BC"/>
    <w:rsid w:val="491FF225"/>
    <w:rsid w:val="4E73600C"/>
    <w:rsid w:val="4FFD214C"/>
    <w:rsid w:val="5237353F"/>
    <w:rsid w:val="5777D4F5"/>
    <w:rsid w:val="59DD8326"/>
    <w:rsid w:val="5DEF592A"/>
    <w:rsid w:val="5ED110C9"/>
    <w:rsid w:val="5FC6BB1E"/>
    <w:rsid w:val="5FF720F1"/>
    <w:rsid w:val="615905AF"/>
    <w:rsid w:val="67FF5C0B"/>
    <w:rsid w:val="695D3F27"/>
    <w:rsid w:val="6EFC0924"/>
    <w:rsid w:val="6FB74722"/>
    <w:rsid w:val="6FEF8B7E"/>
    <w:rsid w:val="71A6591B"/>
    <w:rsid w:val="737D59BA"/>
    <w:rsid w:val="76C837E4"/>
    <w:rsid w:val="77C37683"/>
    <w:rsid w:val="79FF515B"/>
    <w:rsid w:val="7C816BBA"/>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944FB"/>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2944FB"/>
    <w:pPr>
      <w:snapToGrid w:val="0"/>
      <w:jc w:val="left"/>
    </w:pPr>
    <w:rPr>
      <w:sz w:val="18"/>
      <w:szCs w:val="18"/>
    </w:rPr>
  </w:style>
  <w:style w:type="paragraph" w:styleId="2">
    <w:name w:val="Body Text First Indent 2"/>
    <w:basedOn w:val="a4"/>
    <w:next w:val="a"/>
    <w:uiPriority w:val="99"/>
    <w:unhideWhenUsed/>
    <w:qFormat/>
    <w:rsid w:val="002944FB"/>
    <w:pPr>
      <w:ind w:firstLineChars="200" w:firstLine="420"/>
    </w:pPr>
  </w:style>
  <w:style w:type="paragraph" w:styleId="a4">
    <w:name w:val="Body Text Indent"/>
    <w:basedOn w:val="a"/>
    <w:next w:val="2"/>
    <w:uiPriority w:val="99"/>
    <w:unhideWhenUsed/>
    <w:qFormat/>
    <w:rsid w:val="002944FB"/>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2944FB"/>
    <w:rPr>
      <w:sz w:val="18"/>
      <w:szCs w:val="18"/>
    </w:rPr>
  </w:style>
  <w:style w:type="paragraph" w:styleId="a6">
    <w:name w:val="footer"/>
    <w:basedOn w:val="a"/>
    <w:link w:val="Char0"/>
    <w:uiPriority w:val="99"/>
    <w:unhideWhenUsed/>
    <w:qFormat/>
    <w:rsid w:val="002944FB"/>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2944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2944FB"/>
    <w:rPr>
      <w:sz w:val="18"/>
      <w:szCs w:val="18"/>
    </w:rPr>
  </w:style>
  <w:style w:type="character" w:customStyle="1" w:styleId="Char0">
    <w:name w:val="页脚 Char"/>
    <w:basedOn w:val="a1"/>
    <w:link w:val="a6"/>
    <w:uiPriority w:val="99"/>
    <w:qFormat/>
    <w:rsid w:val="002944FB"/>
    <w:rPr>
      <w:sz w:val="18"/>
      <w:szCs w:val="18"/>
    </w:rPr>
  </w:style>
  <w:style w:type="paragraph" w:customStyle="1" w:styleId="Default">
    <w:name w:val="Default"/>
    <w:qFormat/>
    <w:rsid w:val="002944FB"/>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2944FB"/>
    <w:pPr>
      <w:ind w:firstLineChars="200" w:firstLine="420"/>
    </w:pPr>
  </w:style>
  <w:style w:type="character" w:customStyle="1" w:styleId="Char">
    <w:name w:val="批注框文本 Char"/>
    <w:basedOn w:val="a1"/>
    <w:link w:val="a5"/>
    <w:uiPriority w:val="99"/>
    <w:semiHidden/>
    <w:qFormat/>
    <w:rsid w:val="002944FB"/>
    <w:rPr>
      <w:sz w:val="18"/>
      <w:szCs w:val="18"/>
    </w:rPr>
  </w:style>
  <w:style w:type="character" w:customStyle="1" w:styleId="font01">
    <w:name w:val="font01"/>
    <w:basedOn w:val="a1"/>
    <w:qFormat/>
    <w:rsid w:val="002944FB"/>
    <w:rPr>
      <w:rFonts w:ascii="宋体" w:eastAsia="宋体" w:hAnsi="宋体" w:cs="宋体" w:hint="eastAsia"/>
      <w:color w:val="000000"/>
      <w:sz w:val="22"/>
      <w:szCs w:val="22"/>
      <w:u w:val="none"/>
    </w:rPr>
  </w:style>
  <w:style w:type="character" w:customStyle="1" w:styleId="font21">
    <w:name w:val="font21"/>
    <w:basedOn w:val="a1"/>
    <w:qFormat/>
    <w:rsid w:val="002944FB"/>
    <w:rPr>
      <w:rFonts w:ascii="宋体" w:eastAsia="宋体" w:hAnsi="宋体" w:cs="宋体" w:hint="eastAsia"/>
      <w:color w:val="000000"/>
      <w:sz w:val="24"/>
      <w:szCs w:val="24"/>
      <w:u w:val="none"/>
    </w:rPr>
  </w:style>
  <w:style w:type="character" w:customStyle="1" w:styleId="font11">
    <w:name w:val="font11"/>
    <w:basedOn w:val="a1"/>
    <w:qFormat/>
    <w:rsid w:val="002944FB"/>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6775</Words>
  <Characters>3266</Characters>
  <Application>Microsoft Office Word</Application>
  <DocSecurity>4</DocSecurity>
  <Lines>27</Lines>
  <Paragraphs>20</Paragraphs>
  <ScaleCrop>false</ScaleCrop>
  <Company>Microsoft</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2</cp:revision>
  <cp:lastPrinted>2024-08-08T10:20:00Z</cp:lastPrinted>
  <dcterms:created xsi:type="dcterms:W3CDTF">2024-08-30T01:51:00Z</dcterms:created>
  <dcterms:modified xsi:type="dcterms:W3CDTF">2024-08-30T01:51:00Z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