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53" w:lineRule="auto"/>
      </w:pPr>
      <w:bookmarkStart w:id="0" w:name="_GoBack"/>
      <w:bookmarkEnd w:id="0"/>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3"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5"/>
        <w:spacing w:line="254" w:lineRule="auto"/>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sectPr>
          <w:footerReference r:id="rId3" w:type="default"/>
          <w:pgSz w:w="11906" w:h="16839"/>
          <w:pgMar w:top="1431" w:right="1785" w:bottom="1167" w:left="1785" w:header="0" w:footer="990" w:gutter="0"/>
          <w:pgNumType w:fmt="numberInDash"/>
          <w:cols w:space="720" w:num="1"/>
        </w:sectPr>
      </w:pPr>
      <w:r>
        <w:rPr>
          <w:rFonts w:hint="eastAsia" w:ascii="方正小标宋_GBK" w:hAnsi="方正小标宋_GBK" w:eastAsia="方正小标宋_GBK" w:cs="方正小标宋_GBK"/>
          <w:sz w:val="84"/>
          <w:szCs w:val="84"/>
        </w:rPr>
        <w:t>中共道县县委党史研究室部门决算</w:t>
      </w: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中共道县县委党史研究室部门</w:t>
      </w:r>
      <w:r>
        <w:rPr>
          <w:rFonts w:hint="eastAsia" w:ascii="黑体" w:hAnsi="黑体" w:eastAsia="黑体" w:cs="黑体"/>
          <w:b w:val="0"/>
          <w:bCs/>
          <w:sz w:val="28"/>
          <w:szCs w:val="28"/>
        </w:rPr>
        <w:t>概况</w:t>
      </w:r>
    </w:p>
    <w:p>
      <w:pPr>
        <w:spacing w:before="103" w:line="222" w:lineRule="auto"/>
        <w:ind w:left="552"/>
        <w:rPr>
          <w:rFonts w:ascii="仿宋" w:hAnsi="仿宋" w:eastAsia="仿宋" w:cs="仿宋"/>
          <w:sz w:val="28"/>
          <w:szCs w:val="28"/>
        </w:rPr>
      </w:pPr>
      <w:r>
        <w:rPr>
          <w:rFonts w:ascii="仿宋" w:hAnsi="仿宋" w:eastAsia="仿宋" w:cs="仿宋"/>
          <w:spacing w:val="-8"/>
          <w:sz w:val="28"/>
          <w:szCs w:val="28"/>
        </w:rPr>
        <w:t>一、部门职责</w:t>
      </w:r>
    </w:p>
    <w:p>
      <w:pPr>
        <w:spacing w:before="104" w:line="222" w:lineRule="auto"/>
        <w:ind w:left="556"/>
        <w:rPr>
          <w:rFonts w:ascii="仿宋" w:hAnsi="仿宋" w:eastAsia="仿宋" w:cs="仿宋"/>
          <w:sz w:val="28"/>
          <w:szCs w:val="28"/>
        </w:rPr>
      </w:pPr>
      <w:r>
        <w:rPr>
          <w:rFonts w:ascii="仿宋" w:hAnsi="仿宋" w:eastAsia="仿宋" w:cs="仿宋"/>
          <w:spacing w:val="-4"/>
          <w:sz w:val="28"/>
          <w:szCs w:val="28"/>
        </w:rPr>
        <w:t>二、机构设置</w:t>
      </w:r>
    </w:p>
    <w:p>
      <w:pPr>
        <w:spacing w:before="102" w:line="222" w:lineRule="auto"/>
        <w:rPr>
          <w:rFonts w:ascii="仿宋" w:hAnsi="仿宋" w:eastAsia="仿宋" w:cs="仿宋"/>
          <w:sz w:val="28"/>
          <w:szCs w:val="28"/>
        </w:rPr>
      </w:pPr>
      <w:r>
        <w:rPr>
          <w:rFonts w:ascii="仿宋" w:hAnsi="仿宋" w:eastAsia="仿宋" w:cs="仿宋"/>
          <w:b/>
          <w:bCs/>
          <w:spacing w:val="-6"/>
          <w:sz w:val="28"/>
          <w:szCs w:val="28"/>
        </w:rPr>
        <w:t>第二部分部门决算表</w:t>
      </w:r>
    </w:p>
    <w:p>
      <w:pPr>
        <w:spacing w:before="103" w:line="222" w:lineRule="auto"/>
        <w:ind w:left="552"/>
        <w:rPr>
          <w:rFonts w:ascii="仿宋" w:hAnsi="仿宋" w:eastAsia="仿宋" w:cs="仿宋"/>
          <w:sz w:val="28"/>
          <w:szCs w:val="28"/>
        </w:rPr>
      </w:pPr>
      <w:r>
        <w:rPr>
          <w:rFonts w:ascii="仿宋" w:hAnsi="仿宋" w:eastAsia="仿宋" w:cs="仿宋"/>
          <w:spacing w:val="-5"/>
          <w:sz w:val="28"/>
          <w:szCs w:val="28"/>
        </w:rPr>
        <w:t>一、收入支出决算总表</w:t>
      </w:r>
    </w:p>
    <w:p>
      <w:pPr>
        <w:spacing w:before="103" w:line="222" w:lineRule="auto"/>
        <w:ind w:left="556"/>
        <w:rPr>
          <w:rFonts w:ascii="仿宋" w:hAnsi="仿宋" w:eastAsia="仿宋" w:cs="仿宋"/>
          <w:sz w:val="28"/>
          <w:szCs w:val="28"/>
        </w:rPr>
      </w:pPr>
      <w:r>
        <w:rPr>
          <w:rFonts w:ascii="仿宋" w:hAnsi="仿宋" w:eastAsia="仿宋" w:cs="仿宋"/>
          <w:spacing w:val="-4"/>
          <w:sz w:val="28"/>
          <w:szCs w:val="28"/>
        </w:rPr>
        <w:t>二、收入决算表</w:t>
      </w:r>
    </w:p>
    <w:p>
      <w:pPr>
        <w:spacing w:before="103" w:line="222" w:lineRule="auto"/>
        <w:ind w:left="555"/>
        <w:rPr>
          <w:rFonts w:ascii="仿宋" w:hAnsi="仿宋" w:eastAsia="仿宋" w:cs="仿宋"/>
          <w:sz w:val="28"/>
          <w:szCs w:val="28"/>
        </w:rPr>
      </w:pPr>
      <w:r>
        <w:rPr>
          <w:rFonts w:ascii="仿宋" w:hAnsi="仿宋" w:eastAsia="仿宋" w:cs="仿宋"/>
          <w:spacing w:val="-4"/>
          <w:sz w:val="28"/>
          <w:szCs w:val="28"/>
        </w:rPr>
        <w:t>三、支出决算表</w:t>
      </w:r>
    </w:p>
    <w:p>
      <w:pPr>
        <w:spacing w:before="104" w:line="222" w:lineRule="auto"/>
        <w:ind w:left="580"/>
        <w:rPr>
          <w:rFonts w:ascii="仿宋" w:hAnsi="仿宋" w:eastAsia="仿宋" w:cs="仿宋"/>
          <w:sz w:val="28"/>
          <w:szCs w:val="28"/>
        </w:rPr>
      </w:pPr>
      <w:r>
        <w:rPr>
          <w:rFonts w:ascii="仿宋" w:hAnsi="仿宋" w:eastAsia="仿宋" w:cs="仿宋"/>
          <w:spacing w:val="-4"/>
          <w:sz w:val="28"/>
          <w:szCs w:val="28"/>
        </w:rPr>
        <w:t>四、财政拨款收入支出决算总表</w:t>
      </w:r>
    </w:p>
    <w:p>
      <w:pPr>
        <w:spacing w:before="103" w:line="222" w:lineRule="auto"/>
        <w:ind w:left="552"/>
        <w:rPr>
          <w:rFonts w:ascii="仿宋" w:hAnsi="仿宋" w:eastAsia="仿宋" w:cs="仿宋"/>
          <w:sz w:val="28"/>
          <w:szCs w:val="28"/>
        </w:rPr>
      </w:pPr>
      <w:r>
        <w:rPr>
          <w:rFonts w:ascii="仿宋" w:hAnsi="仿宋" w:eastAsia="仿宋" w:cs="仿宋"/>
          <w:spacing w:val="-2"/>
          <w:sz w:val="28"/>
          <w:szCs w:val="28"/>
        </w:rPr>
        <w:t>五、一般公共预算财政拨款支出决算表</w:t>
      </w:r>
    </w:p>
    <w:p>
      <w:pPr>
        <w:spacing w:before="103" w:line="222" w:lineRule="auto"/>
        <w:ind w:left="550"/>
        <w:rPr>
          <w:rFonts w:ascii="仿宋" w:hAnsi="仿宋" w:eastAsia="仿宋" w:cs="仿宋"/>
          <w:sz w:val="28"/>
          <w:szCs w:val="28"/>
        </w:rPr>
      </w:pPr>
      <w:r>
        <w:rPr>
          <w:rFonts w:ascii="仿宋" w:hAnsi="仿宋" w:eastAsia="仿宋" w:cs="仿宋"/>
          <w:spacing w:val="-1"/>
          <w:sz w:val="28"/>
          <w:szCs w:val="28"/>
        </w:rPr>
        <w:t>六、一般公共预算财政拨款基本支出决算明细表</w:t>
      </w:r>
    </w:p>
    <w:p>
      <w:pPr>
        <w:spacing w:before="105" w:line="220" w:lineRule="auto"/>
        <w:ind w:left="553"/>
        <w:rPr>
          <w:rFonts w:ascii="仿宋" w:hAnsi="仿宋" w:eastAsia="仿宋" w:cs="仿宋"/>
          <w:sz w:val="28"/>
          <w:szCs w:val="28"/>
        </w:rPr>
      </w:pPr>
      <w:r>
        <w:rPr>
          <w:rFonts w:ascii="仿宋" w:hAnsi="仿宋" w:eastAsia="仿宋" w:cs="仿宋"/>
          <w:spacing w:val="-2"/>
          <w:sz w:val="28"/>
          <w:szCs w:val="28"/>
        </w:rPr>
        <w:t>七、政府性基金预算财政拨款收入支出决算表</w:t>
      </w:r>
    </w:p>
    <w:p>
      <w:pPr>
        <w:spacing w:before="105" w:line="222" w:lineRule="auto"/>
        <w:ind w:left="547"/>
        <w:rPr>
          <w:rFonts w:ascii="仿宋" w:hAnsi="仿宋" w:eastAsia="仿宋" w:cs="仿宋"/>
          <w:sz w:val="28"/>
          <w:szCs w:val="28"/>
        </w:rPr>
      </w:pPr>
      <w:r>
        <w:rPr>
          <w:rFonts w:ascii="仿宋" w:hAnsi="仿宋" w:eastAsia="仿宋" w:cs="仿宋"/>
          <w:spacing w:val="-1"/>
          <w:sz w:val="28"/>
          <w:szCs w:val="28"/>
        </w:rPr>
        <w:t>八、国有资本经营预算财政拨款支出决算表</w:t>
      </w:r>
    </w:p>
    <w:p>
      <w:pPr>
        <w:spacing w:before="103" w:line="222" w:lineRule="auto"/>
        <w:ind w:left="558"/>
        <w:rPr>
          <w:rFonts w:ascii="仿宋" w:hAnsi="仿宋" w:eastAsia="仿宋" w:cs="仿宋"/>
          <w:sz w:val="28"/>
          <w:szCs w:val="28"/>
        </w:rPr>
      </w:pPr>
      <w:r>
        <w:rPr>
          <w:rFonts w:ascii="仿宋" w:hAnsi="仿宋" w:eastAsia="仿宋" w:cs="仿宋"/>
          <w:spacing w:val="-2"/>
          <w:sz w:val="28"/>
          <w:szCs w:val="28"/>
        </w:rPr>
        <w:t>九、财政拨款“三公”经费支出决算表</w:t>
      </w:r>
    </w:p>
    <w:p>
      <w:pPr>
        <w:spacing w:before="104" w:line="222" w:lineRule="auto"/>
        <w:rPr>
          <w:rFonts w:ascii="仿宋" w:hAnsi="仿宋" w:eastAsia="仿宋" w:cs="仿宋"/>
          <w:sz w:val="28"/>
          <w:szCs w:val="28"/>
        </w:rPr>
      </w:pPr>
      <w:r>
        <w:rPr>
          <w:rFonts w:ascii="仿宋" w:hAnsi="仿宋" w:eastAsia="仿宋" w:cs="仿宋"/>
          <w:b/>
          <w:bCs/>
          <w:spacing w:val="-5"/>
          <w:sz w:val="28"/>
          <w:szCs w:val="28"/>
        </w:rPr>
        <w:t>第三部分部门决算情况说明</w:t>
      </w:r>
    </w:p>
    <w:p>
      <w:pPr>
        <w:spacing w:before="103" w:line="222" w:lineRule="auto"/>
        <w:ind w:left="552"/>
        <w:rPr>
          <w:rFonts w:ascii="仿宋" w:hAnsi="仿宋" w:eastAsia="仿宋" w:cs="仿宋"/>
          <w:sz w:val="28"/>
          <w:szCs w:val="28"/>
        </w:rPr>
      </w:pPr>
      <w:r>
        <w:rPr>
          <w:rFonts w:ascii="仿宋" w:hAnsi="仿宋" w:eastAsia="仿宋" w:cs="仿宋"/>
          <w:spacing w:val="-5"/>
          <w:sz w:val="28"/>
          <w:szCs w:val="28"/>
        </w:rPr>
        <w:t>一、收入支出决算总体情况说明</w:t>
      </w:r>
    </w:p>
    <w:p>
      <w:pPr>
        <w:spacing w:before="103" w:line="222" w:lineRule="auto"/>
        <w:ind w:left="556"/>
        <w:rPr>
          <w:rFonts w:ascii="仿宋" w:hAnsi="仿宋" w:eastAsia="仿宋" w:cs="仿宋"/>
          <w:sz w:val="28"/>
          <w:szCs w:val="28"/>
        </w:rPr>
      </w:pPr>
      <w:r>
        <w:rPr>
          <w:rFonts w:ascii="仿宋" w:hAnsi="仿宋" w:eastAsia="仿宋" w:cs="仿宋"/>
          <w:spacing w:val="-3"/>
          <w:sz w:val="28"/>
          <w:szCs w:val="28"/>
        </w:rPr>
        <w:t>二、收入决算情况说明</w:t>
      </w:r>
    </w:p>
    <w:p>
      <w:pPr>
        <w:spacing w:before="104" w:line="222" w:lineRule="auto"/>
        <w:ind w:left="555"/>
        <w:rPr>
          <w:rFonts w:ascii="仿宋" w:hAnsi="仿宋" w:eastAsia="仿宋" w:cs="仿宋"/>
          <w:sz w:val="28"/>
          <w:szCs w:val="28"/>
        </w:rPr>
      </w:pPr>
      <w:r>
        <w:rPr>
          <w:rFonts w:ascii="仿宋" w:hAnsi="仿宋" w:eastAsia="仿宋" w:cs="仿宋"/>
          <w:spacing w:val="-3"/>
          <w:sz w:val="28"/>
          <w:szCs w:val="28"/>
        </w:rPr>
        <w:t>三、支出决算情况说明</w:t>
      </w:r>
    </w:p>
    <w:p>
      <w:pPr>
        <w:spacing w:before="103" w:line="222" w:lineRule="auto"/>
        <w:ind w:left="580"/>
        <w:rPr>
          <w:rFonts w:ascii="仿宋" w:hAnsi="仿宋" w:eastAsia="仿宋" w:cs="仿宋"/>
          <w:sz w:val="28"/>
          <w:szCs w:val="28"/>
        </w:rPr>
      </w:pPr>
      <w:r>
        <w:rPr>
          <w:rFonts w:ascii="仿宋" w:hAnsi="仿宋" w:eastAsia="仿宋" w:cs="仿宋"/>
          <w:spacing w:val="-3"/>
          <w:sz w:val="28"/>
          <w:szCs w:val="28"/>
        </w:rPr>
        <w:t>四、财政拨款收入支出决算总体情况说明</w:t>
      </w:r>
    </w:p>
    <w:p>
      <w:pPr>
        <w:spacing w:before="103" w:line="222" w:lineRule="auto"/>
        <w:ind w:left="552"/>
        <w:rPr>
          <w:rFonts w:ascii="仿宋" w:hAnsi="仿宋" w:eastAsia="仿宋" w:cs="仿宋"/>
          <w:sz w:val="28"/>
          <w:szCs w:val="28"/>
        </w:rPr>
      </w:pPr>
      <w:r>
        <w:rPr>
          <w:rFonts w:ascii="仿宋" w:hAnsi="仿宋" w:eastAsia="仿宋" w:cs="仿宋"/>
          <w:spacing w:val="-2"/>
          <w:sz w:val="28"/>
          <w:szCs w:val="28"/>
        </w:rPr>
        <w:t>五、一般公共预算财政拨款支出决算情况说明</w:t>
      </w:r>
    </w:p>
    <w:p>
      <w:pPr>
        <w:spacing w:before="103" w:line="222" w:lineRule="auto"/>
        <w:ind w:left="550"/>
        <w:rPr>
          <w:rFonts w:ascii="仿宋" w:hAnsi="仿宋" w:eastAsia="仿宋" w:cs="仿宋"/>
          <w:sz w:val="28"/>
          <w:szCs w:val="28"/>
        </w:rPr>
      </w:pPr>
      <w:r>
        <w:rPr>
          <w:rFonts w:ascii="仿宋" w:hAnsi="仿宋" w:eastAsia="仿宋" w:cs="仿宋"/>
          <w:spacing w:val="-1"/>
          <w:sz w:val="28"/>
          <w:szCs w:val="28"/>
        </w:rPr>
        <w:t>六、一般公共预算财政拨款基本支出决算情况说明</w:t>
      </w:r>
    </w:p>
    <w:p>
      <w:pPr>
        <w:spacing w:before="104" w:line="222" w:lineRule="auto"/>
        <w:ind w:left="553"/>
        <w:rPr>
          <w:rFonts w:ascii="仿宋" w:hAnsi="仿宋" w:eastAsia="仿宋" w:cs="仿宋"/>
          <w:sz w:val="28"/>
          <w:szCs w:val="28"/>
        </w:rPr>
      </w:pPr>
      <w:r>
        <w:rPr>
          <w:rFonts w:ascii="仿宋" w:hAnsi="仿宋" w:eastAsia="仿宋" w:cs="仿宋"/>
          <w:spacing w:val="-2"/>
          <w:sz w:val="28"/>
          <w:szCs w:val="28"/>
        </w:rPr>
        <w:t>七、财政拨款三公经费支出决算情况说明</w:t>
      </w:r>
    </w:p>
    <w:p>
      <w:pPr>
        <w:spacing w:before="104" w:line="220" w:lineRule="auto"/>
        <w:ind w:left="547"/>
        <w:rPr>
          <w:rFonts w:ascii="仿宋" w:hAnsi="仿宋" w:eastAsia="仿宋" w:cs="仿宋"/>
          <w:sz w:val="28"/>
          <w:szCs w:val="28"/>
        </w:rPr>
      </w:pPr>
      <w:r>
        <w:rPr>
          <w:rFonts w:ascii="仿宋" w:hAnsi="仿宋" w:eastAsia="仿宋" w:cs="仿宋"/>
          <w:spacing w:val="-1"/>
          <w:sz w:val="28"/>
          <w:szCs w:val="28"/>
        </w:rPr>
        <w:t>八、政府性基金预算收入支出决算情况</w:t>
      </w:r>
    </w:p>
    <w:p>
      <w:pPr>
        <w:spacing w:before="105" w:line="222" w:lineRule="auto"/>
        <w:ind w:left="558"/>
        <w:rPr>
          <w:rFonts w:ascii="仿宋" w:hAnsi="仿宋" w:eastAsia="仿宋" w:cs="仿宋"/>
          <w:sz w:val="28"/>
          <w:szCs w:val="28"/>
        </w:rPr>
      </w:pPr>
      <w:r>
        <w:rPr>
          <w:rFonts w:ascii="仿宋" w:hAnsi="仿宋" w:eastAsia="仿宋" w:cs="仿宋"/>
          <w:spacing w:val="-2"/>
          <w:sz w:val="28"/>
          <w:szCs w:val="28"/>
        </w:rPr>
        <w:t>九、关于机关运行经费支出说明</w:t>
      </w:r>
    </w:p>
    <w:p>
      <w:pPr>
        <w:spacing w:before="104" w:line="221" w:lineRule="auto"/>
        <w:ind w:left="555"/>
        <w:rPr>
          <w:rFonts w:ascii="仿宋" w:hAnsi="仿宋" w:eastAsia="仿宋" w:cs="仿宋"/>
          <w:sz w:val="28"/>
          <w:szCs w:val="28"/>
        </w:rPr>
      </w:pPr>
      <w:r>
        <w:rPr>
          <w:rFonts w:ascii="仿宋" w:hAnsi="仿宋" w:eastAsia="仿宋" w:cs="仿宋"/>
          <w:spacing w:val="-2"/>
          <w:sz w:val="28"/>
          <w:szCs w:val="28"/>
        </w:rPr>
        <w:t>十、</w:t>
      </w:r>
      <w:r>
        <w:rPr>
          <w:rFonts w:ascii="仿宋" w:hAnsi="仿宋" w:eastAsia="仿宋" w:cs="仿宋"/>
          <w:spacing w:val="-3"/>
          <w:sz w:val="28"/>
          <w:szCs w:val="28"/>
        </w:rPr>
        <w:t>一般性支出情况说明</w:t>
      </w:r>
    </w:p>
    <w:p>
      <w:pPr>
        <w:spacing w:before="105" w:line="220" w:lineRule="auto"/>
        <w:ind w:left="555"/>
        <w:rPr>
          <w:rFonts w:ascii="仿宋" w:hAnsi="仿宋" w:eastAsia="仿宋" w:cs="仿宋"/>
          <w:sz w:val="28"/>
          <w:szCs w:val="28"/>
        </w:rPr>
      </w:pPr>
      <w:r>
        <w:rPr>
          <w:rFonts w:ascii="仿宋" w:hAnsi="仿宋" w:eastAsia="仿宋" w:cs="仿宋"/>
          <w:spacing w:val="-3"/>
          <w:sz w:val="28"/>
          <w:szCs w:val="28"/>
        </w:rPr>
        <w:t>十一、</w:t>
      </w:r>
      <w:r>
        <w:rPr>
          <w:rFonts w:ascii="仿宋" w:hAnsi="仿宋" w:eastAsia="仿宋" w:cs="仿宋"/>
          <w:spacing w:val="-2"/>
          <w:sz w:val="28"/>
          <w:szCs w:val="28"/>
        </w:rPr>
        <w:t>关于政府采购支出说明</w:t>
      </w:r>
    </w:p>
    <w:p>
      <w:pPr>
        <w:spacing w:before="103" w:line="222" w:lineRule="auto"/>
        <w:ind w:left="555"/>
        <w:rPr>
          <w:rFonts w:ascii="仿宋" w:hAnsi="仿宋" w:eastAsia="仿宋" w:cs="仿宋"/>
          <w:sz w:val="28"/>
          <w:szCs w:val="28"/>
        </w:rPr>
      </w:pPr>
      <w:r>
        <w:rPr>
          <w:rFonts w:ascii="仿宋" w:hAnsi="仿宋" w:eastAsia="仿宋" w:cs="仿宋"/>
          <w:spacing w:val="-2"/>
          <w:sz w:val="28"/>
          <w:szCs w:val="28"/>
        </w:rPr>
        <w:t>十</w:t>
      </w:r>
      <w:r>
        <w:rPr>
          <w:rFonts w:hint="eastAsia" w:ascii="仿宋" w:hAnsi="仿宋" w:eastAsia="仿宋" w:cs="仿宋"/>
          <w:spacing w:val="-2"/>
          <w:sz w:val="28"/>
          <w:szCs w:val="28"/>
          <w:lang w:val="en-US" w:eastAsia="zh-CN"/>
        </w:rPr>
        <w:t>二</w:t>
      </w:r>
      <w:r>
        <w:rPr>
          <w:rFonts w:ascii="仿宋" w:hAnsi="仿宋" w:eastAsia="仿宋" w:cs="仿宋"/>
          <w:spacing w:val="-2"/>
          <w:sz w:val="28"/>
          <w:szCs w:val="28"/>
        </w:rPr>
        <w:t>、关于国有资产占用情况说明</w:t>
      </w:r>
    </w:p>
    <w:p>
      <w:pPr>
        <w:spacing w:before="102" w:line="222" w:lineRule="auto"/>
        <w:ind w:left="555"/>
        <w:rPr>
          <w:rFonts w:ascii="仿宋" w:hAnsi="仿宋" w:eastAsia="仿宋" w:cs="仿宋"/>
          <w:sz w:val="28"/>
          <w:szCs w:val="28"/>
        </w:rPr>
      </w:pPr>
      <w:r>
        <w:rPr>
          <w:rFonts w:ascii="仿宋" w:hAnsi="仿宋" w:eastAsia="仿宋" w:cs="仿宋"/>
          <w:spacing w:val="-2"/>
          <w:sz w:val="28"/>
          <w:szCs w:val="28"/>
        </w:rPr>
        <w:t>十</w:t>
      </w:r>
      <w:r>
        <w:rPr>
          <w:rFonts w:hint="eastAsia" w:ascii="仿宋" w:hAnsi="仿宋" w:eastAsia="仿宋" w:cs="仿宋"/>
          <w:spacing w:val="-2"/>
          <w:sz w:val="28"/>
          <w:szCs w:val="28"/>
          <w:lang w:val="en-US" w:eastAsia="zh-CN"/>
        </w:rPr>
        <w:t>三</w:t>
      </w:r>
      <w:r>
        <w:rPr>
          <w:rFonts w:ascii="仿宋" w:hAnsi="仿宋" w:eastAsia="仿宋" w:cs="仿宋"/>
          <w:spacing w:val="-2"/>
          <w:sz w:val="28"/>
          <w:szCs w:val="28"/>
        </w:rPr>
        <w:t>、关于</w:t>
      </w:r>
      <w:r>
        <w:rPr>
          <w:rFonts w:hint="eastAsia" w:ascii="仿宋" w:hAnsi="仿宋" w:eastAsia="仿宋" w:cs="仿宋"/>
          <w:spacing w:val="-2"/>
          <w:sz w:val="28"/>
          <w:szCs w:val="28"/>
          <w:lang w:val="en-US" w:eastAsia="zh-CN"/>
        </w:rPr>
        <w:t>2023年度</w:t>
      </w:r>
      <w:r>
        <w:rPr>
          <w:rFonts w:ascii="仿宋" w:hAnsi="仿宋" w:eastAsia="仿宋" w:cs="仿宋"/>
          <w:spacing w:val="-2"/>
          <w:sz w:val="28"/>
          <w:szCs w:val="28"/>
        </w:rPr>
        <w:t>预算绩效情况的说明</w:t>
      </w:r>
    </w:p>
    <w:p>
      <w:pPr>
        <w:spacing w:before="105" w:line="275" w:lineRule="auto"/>
        <w:ind w:right="6312"/>
        <w:rPr>
          <w:rFonts w:ascii="仿宋" w:hAnsi="仿宋" w:eastAsia="仿宋" w:cs="仿宋"/>
          <w:sz w:val="28"/>
          <w:szCs w:val="28"/>
        </w:rPr>
      </w:pPr>
      <w:r>
        <w:rPr>
          <w:rFonts w:ascii="仿宋" w:hAnsi="仿宋" w:eastAsia="仿宋" w:cs="仿宋"/>
          <w:b/>
          <w:bCs/>
          <w:spacing w:val="-6"/>
          <w:sz w:val="28"/>
          <w:szCs w:val="28"/>
        </w:rPr>
        <w:t>第四部分名词解释</w:t>
      </w:r>
      <w:r>
        <w:rPr>
          <w:rFonts w:ascii="仿宋" w:hAnsi="仿宋" w:eastAsia="仿宋" w:cs="仿宋"/>
          <w:sz w:val="28"/>
          <w:szCs w:val="28"/>
        </w:rPr>
        <w:t xml:space="preserve"> </w:t>
      </w:r>
      <w:r>
        <w:rPr>
          <w:rFonts w:ascii="仿宋" w:hAnsi="仿宋" w:eastAsia="仿宋" w:cs="仿宋"/>
          <w:b/>
          <w:bCs/>
          <w:spacing w:val="-8"/>
          <w:sz w:val="28"/>
          <w:szCs w:val="28"/>
        </w:rPr>
        <w:t>第五部分附件</w:t>
      </w:r>
    </w:p>
    <w:p>
      <w:pPr>
        <w:spacing w:line="275" w:lineRule="auto"/>
        <w:rPr>
          <w:rFonts w:ascii="仿宋" w:hAnsi="仿宋" w:eastAsia="仿宋" w:cs="仿宋"/>
          <w:sz w:val="28"/>
          <w:szCs w:val="28"/>
        </w:rPr>
        <w:sectPr>
          <w:footerReference r:id="rId4" w:type="default"/>
          <w:pgSz w:w="11906" w:h="16839"/>
          <w:pgMar w:top="816" w:right="1785" w:bottom="1169" w:left="1590" w:header="0" w:footer="990" w:gutter="0"/>
          <w:pgNumType w:fmt="numberInDash"/>
          <w:cols w:space="720" w:num="1"/>
        </w:sectPr>
      </w:pPr>
    </w:p>
    <w:p>
      <w:pPr>
        <w:pStyle w:val="5"/>
        <w:spacing w:line="251" w:lineRule="auto"/>
      </w:pPr>
    </w:p>
    <w:p>
      <w:pPr>
        <w:pStyle w:val="5"/>
        <w:spacing w:line="251" w:lineRule="auto"/>
      </w:pPr>
    </w:p>
    <w:p>
      <w:pPr>
        <w:pStyle w:val="5"/>
        <w:spacing w:line="251" w:lineRule="auto"/>
      </w:pPr>
    </w:p>
    <w:p>
      <w:pPr>
        <w:pStyle w:val="5"/>
        <w:spacing w:line="251"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52" w:lineRule="auto"/>
      </w:pPr>
    </w:p>
    <w:p>
      <w:pPr>
        <w:pStyle w:val="5"/>
        <w:spacing w:line="277" w:lineRule="auto"/>
        <w:jc w:val="center"/>
      </w:pPr>
      <w:r>
        <w:rPr>
          <w:rFonts w:hint="eastAsia" w:ascii="方正小标宋_GBK" w:hAnsi="方正小标宋_GBK" w:eastAsia="方正小标宋_GBK" w:cs="方正小标宋_GBK"/>
          <w:sz w:val="84"/>
          <w:szCs w:val="84"/>
        </w:rPr>
        <w:t>第一部分</w:t>
      </w:r>
    </w:p>
    <w:p>
      <w:pPr>
        <w:pStyle w:val="5"/>
        <w:spacing w:line="277" w:lineRule="auto"/>
      </w:pPr>
    </w:p>
    <w:p>
      <w:pPr>
        <w:pStyle w:val="5"/>
        <w:spacing w:line="278" w:lineRule="auto"/>
      </w:pPr>
    </w:p>
    <w:p>
      <w:pPr>
        <w:pStyle w:val="5"/>
        <w:spacing w:line="278" w:lineRule="auto"/>
      </w:pPr>
    </w:p>
    <w:p>
      <w:pPr>
        <w:pStyle w:val="5"/>
        <w:spacing w:line="277" w:lineRule="auto"/>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部门概况</w:t>
      </w:r>
    </w:p>
    <w:p>
      <w:pPr>
        <w:pStyle w:val="5"/>
        <w:spacing w:line="277" w:lineRule="auto"/>
        <w:jc w:val="center"/>
        <w:rPr>
          <w:rFonts w:hint="eastAsia" w:ascii="方正小标宋_GBK" w:hAnsi="方正小标宋_GBK" w:eastAsia="方正小标宋_GBK" w:cs="方正小标宋_GBK"/>
          <w:sz w:val="84"/>
          <w:szCs w:val="84"/>
        </w:rPr>
        <w:sectPr>
          <w:footerReference r:id="rId5" w:type="default"/>
          <w:pgSz w:w="11906" w:h="16839"/>
          <w:pgMar w:top="1431" w:right="1785" w:bottom="1169" w:left="1785" w:header="0" w:footer="990" w:gutter="0"/>
          <w:pgNumType w:fmt="numberInDash"/>
          <w:cols w:space="720" w:num="1"/>
        </w:sectPr>
      </w:pPr>
    </w:p>
    <w:p>
      <w:pPr>
        <w:spacing w:before="87" w:line="222" w:lineRule="auto"/>
        <w:ind w:left="1070"/>
        <w:outlineLvl w:val="2"/>
        <w:rPr>
          <w:rFonts w:ascii="仿宋" w:hAnsi="仿宋" w:eastAsia="仿宋" w:cs="仿宋"/>
          <w:sz w:val="32"/>
          <w:szCs w:val="32"/>
        </w:rPr>
      </w:pPr>
      <w:r>
        <w:rPr>
          <w:rFonts w:ascii="仿宋" w:hAnsi="仿宋" w:eastAsia="仿宋" w:cs="仿宋"/>
          <w:b/>
          <w:bCs/>
          <w:spacing w:val="-7"/>
          <w:sz w:val="32"/>
          <w:szCs w:val="32"/>
        </w:rPr>
        <w:t>一、部门职责</w:t>
      </w:r>
    </w:p>
    <w:p>
      <w:pPr>
        <w:spacing w:before="254" w:line="222" w:lineRule="auto"/>
        <w:ind w:left="1000"/>
        <w:rPr>
          <w:rFonts w:ascii="仿宋" w:hAnsi="仿宋" w:eastAsia="仿宋" w:cs="仿宋"/>
          <w:sz w:val="32"/>
          <w:szCs w:val="32"/>
        </w:rPr>
      </w:pPr>
      <w:r>
        <w:rPr>
          <w:rFonts w:ascii="仿宋" w:hAnsi="仿宋" w:eastAsia="仿宋" w:cs="仿宋"/>
          <w:spacing w:val="-8"/>
          <w:sz w:val="32"/>
          <w:szCs w:val="32"/>
        </w:rPr>
        <w:t>中共道县县委党史研究室的主要职责是：</w:t>
      </w:r>
    </w:p>
    <w:p>
      <w:pPr>
        <w:spacing w:before="252" w:line="220" w:lineRule="auto"/>
        <w:ind w:left="958"/>
        <w:rPr>
          <w:rFonts w:ascii="仿宋" w:hAnsi="仿宋" w:eastAsia="仿宋" w:cs="仿宋"/>
          <w:sz w:val="32"/>
          <w:szCs w:val="32"/>
        </w:rPr>
      </w:pPr>
      <w:r>
        <w:rPr>
          <w:rFonts w:ascii="仿宋" w:hAnsi="仿宋" w:eastAsia="仿宋" w:cs="仿宋"/>
          <w:spacing w:val="-3"/>
          <w:sz w:val="32"/>
          <w:szCs w:val="32"/>
        </w:rPr>
        <w:t>（一）拟定全县党史研究和地方志编修工作规划。</w:t>
      </w:r>
    </w:p>
    <w:p>
      <w:pPr>
        <w:spacing w:before="256" w:line="319" w:lineRule="auto"/>
        <w:ind w:left="1" w:right="51" w:firstLine="957"/>
        <w:rPr>
          <w:rFonts w:ascii="仿宋" w:hAnsi="仿宋" w:eastAsia="仿宋" w:cs="仿宋"/>
          <w:sz w:val="32"/>
          <w:szCs w:val="32"/>
        </w:rPr>
      </w:pPr>
      <w:r>
        <w:rPr>
          <w:rFonts w:ascii="仿宋" w:hAnsi="仿宋" w:eastAsia="仿宋" w:cs="仿宋"/>
          <w:spacing w:val="-4"/>
          <w:sz w:val="32"/>
          <w:szCs w:val="32"/>
        </w:rPr>
        <w:t>（二）征集、整理、研究中共道县地方史资料；总结历史经验，提供</w:t>
      </w:r>
      <w:r>
        <w:rPr>
          <w:rFonts w:ascii="仿宋" w:hAnsi="仿宋" w:eastAsia="仿宋" w:cs="仿宋"/>
          <w:spacing w:val="3"/>
          <w:sz w:val="32"/>
          <w:szCs w:val="32"/>
        </w:rPr>
        <w:t xml:space="preserve"> </w:t>
      </w:r>
      <w:r>
        <w:rPr>
          <w:rFonts w:ascii="仿宋" w:hAnsi="仿宋" w:eastAsia="仿宋" w:cs="仿宋"/>
          <w:spacing w:val="-4"/>
          <w:sz w:val="32"/>
          <w:szCs w:val="32"/>
        </w:rPr>
        <w:t>历史借鉴；编写道县地方史、党史大事记、组织史；编纂出版党史书刊，老</w:t>
      </w:r>
      <w:r>
        <w:rPr>
          <w:rFonts w:ascii="仿宋" w:hAnsi="仿宋" w:eastAsia="仿宋" w:cs="仿宋"/>
          <w:spacing w:val="13"/>
          <w:sz w:val="32"/>
          <w:szCs w:val="32"/>
        </w:rPr>
        <w:t xml:space="preserve"> </w:t>
      </w:r>
      <w:r>
        <w:rPr>
          <w:rFonts w:ascii="仿宋" w:hAnsi="仿宋" w:eastAsia="仿宋" w:cs="仿宋"/>
          <w:spacing w:val="-4"/>
          <w:sz w:val="32"/>
          <w:szCs w:val="32"/>
        </w:rPr>
        <w:t>同志回忆录；编写主要党史人物传记。</w:t>
      </w:r>
    </w:p>
    <w:p>
      <w:pPr>
        <w:spacing w:before="255" w:line="320" w:lineRule="auto"/>
        <w:ind w:left="6" w:right="51" w:firstLine="952"/>
        <w:rPr>
          <w:rFonts w:ascii="仿宋" w:hAnsi="仿宋" w:eastAsia="仿宋" w:cs="仿宋"/>
          <w:sz w:val="32"/>
          <w:szCs w:val="32"/>
        </w:rPr>
      </w:pPr>
      <w:r>
        <w:rPr>
          <w:rFonts w:ascii="仿宋" w:hAnsi="仿宋" w:eastAsia="仿宋" w:cs="仿宋"/>
          <w:spacing w:val="-12"/>
          <w:sz w:val="32"/>
          <w:szCs w:val="32"/>
        </w:rPr>
        <w:t>（三）运用党史、地方志资料和党史，</w:t>
      </w:r>
      <w:r>
        <w:rPr>
          <w:rFonts w:ascii="仿宋" w:hAnsi="仿宋" w:eastAsia="仿宋" w:cs="仿宋"/>
          <w:spacing w:val="83"/>
          <w:sz w:val="32"/>
          <w:szCs w:val="32"/>
        </w:rPr>
        <w:t xml:space="preserve"> </w:t>
      </w:r>
      <w:r>
        <w:rPr>
          <w:rFonts w:ascii="仿宋" w:hAnsi="仿宋" w:eastAsia="仿宋" w:cs="仿宋"/>
          <w:spacing w:val="-12"/>
          <w:sz w:val="32"/>
          <w:szCs w:val="32"/>
        </w:rPr>
        <w:t>地方志研究成果，开展各种形</w:t>
      </w:r>
      <w:r>
        <w:rPr>
          <w:rFonts w:ascii="仿宋" w:hAnsi="仿宋" w:eastAsia="仿宋" w:cs="仿宋"/>
          <w:sz w:val="32"/>
          <w:szCs w:val="32"/>
        </w:rPr>
        <w:t xml:space="preserve"> </w:t>
      </w:r>
      <w:r>
        <w:rPr>
          <w:rFonts w:ascii="仿宋" w:hAnsi="仿宋" w:eastAsia="仿宋" w:cs="仿宋"/>
          <w:spacing w:val="-11"/>
          <w:sz w:val="32"/>
          <w:szCs w:val="32"/>
        </w:rPr>
        <w:t>式的党史、地情宣传教育，</w:t>
      </w:r>
      <w:r>
        <w:rPr>
          <w:rFonts w:ascii="仿宋" w:hAnsi="仿宋" w:eastAsia="仿宋" w:cs="仿宋"/>
          <w:spacing w:val="79"/>
          <w:sz w:val="32"/>
          <w:szCs w:val="32"/>
        </w:rPr>
        <w:t xml:space="preserve"> </w:t>
      </w:r>
      <w:r>
        <w:rPr>
          <w:rFonts w:ascii="仿宋" w:hAnsi="仿宋" w:eastAsia="仿宋" w:cs="仿宋"/>
          <w:spacing w:val="-11"/>
          <w:sz w:val="32"/>
          <w:szCs w:val="32"/>
        </w:rPr>
        <w:t>努力发挥党史存史资政资料，重要党史人物纪念</w:t>
      </w:r>
      <w:r>
        <w:rPr>
          <w:rFonts w:ascii="仿宋" w:hAnsi="仿宋" w:eastAsia="仿宋" w:cs="仿宋"/>
          <w:sz w:val="32"/>
          <w:szCs w:val="32"/>
        </w:rPr>
        <w:t xml:space="preserve"> </w:t>
      </w:r>
      <w:r>
        <w:rPr>
          <w:rFonts w:ascii="仿宋" w:hAnsi="仿宋" w:eastAsia="仿宋" w:cs="仿宋"/>
          <w:spacing w:val="-16"/>
          <w:sz w:val="32"/>
          <w:szCs w:val="32"/>
        </w:rPr>
        <w:t>活动。</w:t>
      </w:r>
    </w:p>
    <w:p>
      <w:pPr>
        <w:spacing w:before="249" w:line="319" w:lineRule="auto"/>
        <w:ind w:right="51" w:firstLine="958"/>
        <w:rPr>
          <w:rFonts w:ascii="仿宋" w:hAnsi="仿宋" w:eastAsia="仿宋" w:cs="仿宋"/>
          <w:sz w:val="32"/>
          <w:szCs w:val="32"/>
        </w:rPr>
      </w:pPr>
      <w:r>
        <w:rPr>
          <w:rFonts w:ascii="仿宋" w:hAnsi="仿宋" w:eastAsia="仿宋" w:cs="仿宋"/>
          <w:spacing w:val="-4"/>
          <w:sz w:val="32"/>
          <w:szCs w:val="32"/>
        </w:rPr>
        <w:t>（四）承担全县党史联络工作。指导、组织对全县各部门专业志稿的</w:t>
      </w:r>
      <w:r>
        <w:rPr>
          <w:rFonts w:ascii="仿宋" w:hAnsi="仿宋" w:eastAsia="仿宋" w:cs="仿宋"/>
          <w:spacing w:val="3"/>
          <w:sz w:val="32"/>
          <w:szCs w:val="32"/>
        </w:rPr>
        <w:t xml:space="preserve"> </w:t>
      </w:r>
      <w:r>
        <w:rPr>
          <w:rFonts w:ascii="仿宋" w:hAnsi="仿宋" w:eastAsia="仿宋" w:cs="仿宋"/>
          <w:spacing w:val="-4"/>
          <w:sz w:val="32"/>
          <w:szCs w:val="32"/>
        </w:rPr>
        <w:t>评审、验收、出版、评奖；承担县党史联络组的日常事务性工作，组织离退</w:t>
      </w:r>
      <w:r>
        <w:rPr>
          <w:rFonts w:ascii="仿宋" w:hAnsi="仿宋" w:eastAsia="仿宋" w:cs="仿宋"/>
          <w:spacing w:val="14"/>
          <w:sz w:val="32"/>
          <w:szCs w:val="32"/>
        </w:rPr>
        <w:t xml:space="preserve"> </w:t>
      </w:r>
      <w:r>
        <w:rPr>
          <w:rFonts w:ascii="仿宋" w:hAnsi="仿宋" w:eastAsia="仿宋" w:cs="仿宋"/>
          <w:spacing w:val="-5"/>
          <w:sz w:val="32"/>
          <w:szCs w:val="32"/>
        </w:rPr>
        <w:t>休老同志做好党史联络组工作。</w:t>
      </w:r>
    </w:p>
    <w:p>
      <w:pPr>
        <w:spacing w:before="257" w:line="220" w:lineRule="auto"/>
        <w:jc w:val="right"/>
        <w:rPr>
          <w:rFonts w:ascii="仿宋" w:hAnsi="仿宋" w:eastAsia="仿宋" w:cs="仿宋"/>
          <w:sz w:val="32"/>
          <w:szCs w:val="32"/>
        </w:rPr>
      </w:pPr>
      <w:r>
        <w:rPr>
          <w:rFonts w:ascii="仿宋" w:hAnsi="仿宋" w:eastAsia="仿宋" w:cs="仿宋"/>
          <w:spacing w:val="-2"/>
          <w:sz w:val="32"/>
          <w:szCs w:val="32"/>
        </w:rPr>
        <w:t>（五）负责组织编修《道县志》、部门志、专业志及县志</w:t>
      </w:r>
      <w:r>
        <w:rPr>
          <w:rFonts w:ascii="仿宋" w:hAnsi="仿宋" w:eastAsia="仿宋" w:cs="仿宋"/>
          <w:spacing w:val="-3"/>
          <w:sz w:val="32"/>
          <w:szCs w:val="32"/>
        </w:rPr>
        <w:t>简志工作。</w:t>
      </w:r>
    </w:p>
    <w:p>
      <w:pPr>
        <w:spacing w:before="257" w:line="295" w:lineRule="auto"/>
        <w:ind w:left="1" w:right="73" w:firstLine="957"/>
        <w:rPr>
          <w:rFonts w:ascii="仿宋" w:hAnsi="仿宋" w:eastAsia="仿宋" w:cs="仿宋"/>
          <w:sz w:val="32"/>
          <w:szCs w:val="32"/>
        </w:rPr>
      </w:pPr>
      <w:r>
        <w:rPr>
          <w:rFonts w:ascii="仿宋" w:hAnsi="仿宋" w:eastAsia="仿宋" w:cs="仿宋"/>
          <w:spacing w:val="-15"/>
          <w:sz w:val="32"/>
          <w:szCs w:val="32"/>
        </w:rPr>
        <w:t>（六）负责收集、整理。研究道县地方文献和县情资料，编辑出版《道</w:t>
      </w:r>
      <w:r>
        <w:rPr>
          <w:rFonts w:ascii="仿宋" w:hAnsi="仿宋" w:eastAsia="仿宋" w:cs="仿宋"/>
          <w:spacing w:val="6"/>
          <w:sz w:val="32"/>
          <w:szCs w:val="32"/>
        </w:rPr>
        <w:t xml:space="preserve"> </w:t>
      </w:r>
      <w:r>
        <w:rPr>
          <w:rFonts w:ascii="仿宋" w:hAnsi="仿宋" w:eastAsia="仿宋" w:cs="仿宋"/>
          <w:spacing w:val="-11"/>
          <w:sz w:val="32"/>
          <w:szCs w:val="32"/>
        </w:rPr>
        <w:t>县年鉴》。</w:t>
      </w:r>
    </w:p>
    <w:p>
      <w:pPr>
        <w:spacing w:before="252" w:line="222" w:lineRule="auto"/>
        <w:ind w:left="958"/>
        <w:rPr>
          <w:rFonts w:ascii="仿宋" w:hAnsi="仿宋" w:eastAsia="仿宋" w:cs="仿宋"/>
          <w:sz w:val="32"/>
          <w:szCs w:val="32"/>
        </w:rPr>
      </w:pPr>
      <w:r>
        <w:rPr>
          <w:rFonts w:ascii="仿宋" w:hAnsi="仿宋" w:eastAsia="仿宋" w:cs="仿宋"/>
          <w:spacing w:val="-3"/>
          <w:sz w:val="32"/>
          <w:szCs w:val="32"/>
        </w:rPr>
        <w:t>（七）承办县委、县人民政府交办的其他事项。</w:t>
      </w:r>
    </w:p>
    <w:p>
      <w:pPr>
        <w:spacing w:before="54" w:line="221" w:lineRule="auto"/>
        <w:ind w:left="1075"/>
        <w:outlineLvl w:val="2"/>
        <w:rPr>
          <w:rFonts w:ascii="仿宋" w:hAnsi="仿宋" w:eastAsia="仿宋" w:cs="仿宋"/>
          <w:sz w:val="32"/>
          <w:szCs w:val="32"/>
        </w:rPr>
      </w:pPr>
      <w:r>
        <w:rPr>
          <w:rFonts w:ascii="仿宋" w:hAnsi="仿宋" w:eastAsia="仿宋" w:cs="仿宋"/>
          <w:b/>
          <w:bCs/>
          <w:spacing w:val="-5"/>
          <w:sz w:val="32"/>
          <w:szCs w:val="32"/>
        </w:rPr>
        <w:t>二、机构设置及决算单位构成</w:t>
      </w:r>
    </w:p>
    <w:p>
      <w:pPr>
        <w:spacing w:before="257" w:line="295" w:lineRule="auto"/>
        <w:ind w:left="1" w:right="73" w:firstLine="957"/>
        <w:rPr>
          <w:rFonts w:hint="eastAsia" w:ascii="仿宋" w:hAnsi="仿宋" w:eastAsia="仿宋" w:cs="仿宋"/>
          <w:spacing w:val="-15"/>
          <w:sz w:val="32"/>
          <w:szCs w:val="32"/>
          <w:lang w:eastAsia="zh-CN"/>
        </w:rPr>
      </w:pPr>
      <w:r>
        <w:rPr>
          <w:rFonts w:ascii="仿宋" w:hAnsi="仿宋" w:eastAsia="仿宋" w:cs="仿宋"/>
          <w:spacing w:val="-15"/>
          <w:sz w:val="32"/>
          <w:szCs w:val="32"/>
        </w:rPr>
        <w:t>（一）内设机构设置</w:t>
      </w:r>
      <w:r>
        <w:rPr>
          <w:rFonts w:hint="eastAsia" w:ascii="仿宋" w:hAnsi="仿宋" w:eastAsia="仿宋" w:cs="仿宋"/>
          <w:spacing w:val="-15"/>
          <w:sz w:val="32"/>
          <w:szCs w:val="32"/>
          <w:lang w:eastAsia="zh-CN"/>
        </w:rPr>
        <w:t>。</w:t>
      </w:r>
    </w:p>
    <w:p>
      <w:pPr>
        <w:spacing w:before="257" w:line="295" w:lineRule="auto"/>
        <w:ind w:left="1" w:right="73" w:firstLine="957"/>
        <w:rPr>
          <w:rFonts w:ascii="仿宋" w:hAnsi="仿宋" w:eastAsia="仿宋" w:cs="仿宋"/>
          <w:spacing w:val="-15"/>
          <w:sz w:val="32"/>
          <w:szCs w:val="32"/>
        </w:rPr>
      </w:pPr>
      <w:r>
        <w:rPr>
          <w:rFonts w:ascii="仿宋" w:hAnsi="仿宋" w:eastAsia="仿宋" w:cs="仿宋"/>
          <w:spacing w:val="-15"/>
          <w:sz w:val="32"/>
          <w:szCs w:val="32"/>
        </w:rPr>
        <w:t>本单位是县委下属正科级单位。党史研究室单位内设机构包括：综合 室、党史研究和地方志编纂室、年鉴编纂等 3 个职能股室。编</w:t>
      </w:r>
      <w:r>
        <w:rPr>
          <w:rFonts w:hint="eastAsia" w:ascii="仿宋" w:hAnsi="仿宋" w:eastAsia="仿宋" w:cs="仿宋"/>
          <w:spacing w:val="-15"/>
          <w:sz w:val="32"/>
          <w:szCs w:val="32"/>
          <w:lang w:val="en-US" w:eastAsia="zh-CN"/>
        </w:rPr>
        <w:t>制数</w:t>
      </w:r>
      <w:r>
        <w:rPr>
          <w:rFonts w:ascii="仿宋" w:hAnsi="仿宋" w:eastAsia="仿宋" w:cs="仿宋"/>
          <w:spacing w:val="-15"/>
          <w:sz w:val="32"/>
          <w:szCs w:val="32"/>
        </w:rPr>
        <w:t xml:space="preserve"> </w:t>
      </w:r>
      <w:r>
        <w:rPr>
          <w:rFonts w:hint="eastAsia" w:ascii="仿宋" w:hAnsi="仿宋" w:eastAsia="仿宋" w:cs="仿宋"/>
          <w:spacing w:val="-15"/>
          <w:sz w:val="32"/>
          <w:szCs w:val="32"/>
          <w:lang w:val="en-US" w:eastAsia="zh-CN"/>
        </w:rPr>
        <w:t>7</w:t>
      </w:r>
      <w:r>
        <w:rPr>
          <w:rFonts w:ascii="仿宋" w:hAnsi="仿宋" w:eastAsia="仿宋" w:cs="仿宋"/>
          <w:spacing w:val="-15"/>
          <w:sz w:val="32"/>
          <w:szCs w:val="32"/>
        </w:rPr>
        <w:t>人，</w:t>
      </w:r>
      <w:r>
        <w:rPr>
          <w:rFonts w:ascii="仿宋" w:hAnsi="仿宋" w:eastAsia="仿宋" w:cs="仿宋"/>
          <w:spacing w:val="-15"/>
          <w:sz w:val="32"/>
          <w:szCs w:val="32"/>
          <w:lang w:val="en-US" w:eastAsia="zh-CN"/>
        </w:rPr>
        <w:t>在编人员 5 人，见习生 2 人，实有人数为 7 人。</w:t>
      </w:r>
    </w:p>
    <w:p>
      <w:pPr>
        <w:spacing w:before="257" w:line="295" w:lineRule="auto"/>
        <w:ind w:left="1" w:right="73" w:firstLine="957"/>
        <w:rPr>
          <w:rFonts w:ascii="仿宋" w:hAnsi="仿宋" w:eastAsia="仿宋" w:cs="仿宋"/>
          <w:spacing w:val="-15"/>
          <w:sz w:val="32"/>
          <w:szCs w:val="32"/>
        </w:rPr>
      </w:pPr>
      <w:r>
        <w:rPr>
          <w:rFonts w:ascii="仿宋" w:hAnsi="仿宋" w:eastAsia="仿宋" w:cs="仿宋"/>
          <w:spacing w:val="-15"/>
          <w:sz w:val="32"/>
          <w:szCs w:val="32"/>
        </w:rPr>
        <w:t>（二）决算单位构成</w:t>
      </w:r>
    </w:p>
    <w:p>
      <w:pPr>
        <w:spacing w:line="221" w:lineRule="auto"/>
        <w:rPr>
          <w:rFonts w:ascii="仿宋" w:hAnsi="仿宋" w:eastAsia="仿宋" w:cs="仿宋"/>
          <w:sz w:val="32"/>
          <w:szCs w:val="32"/>
        </w:rPr>
        <w:sectPr>
          <w:footerReference r:id="rId6" w:type="default"/>
          <w:pgSz w:w="11906" w:h="16839"/>
          <w:pgMar w:top="1431" w:right="668" w:bottom="1167" w:left="742" w:header="0" w:footer="990" w:gutter="0"/>
          <w:cols w:space="720" w:num="1"/>
        </w:sectPr>
      </w:pPr>
    </w:p>
    <w:p>
      <w:pPr>
        <w:spacing w:before="66" w:line="353" w:lineRule="auto"/>
        <w:ind w:firstLine="480"/>
        <w:rPr>
          <w:rFonts w:ascii="仿宋" w:hAnsi="仿宋" w:eastAsia="仿宋" w:cs="仿宋"/>
          <w:sz w:val="32"/>
          <w:szCs w:val="32"/>
        </w:rPr>
      </w:pPr>
      <w:r>
        <w:rPr>
          <w:rFonts w:ascii="仿宋" w:hAnsi="仿宋" w:eastAsia="仿宋" w:cs="仿宋"/>
          <w:spacing w:val="-8"/>
          <w:sz w:val="32"/>
          <w:szCs w:val="32"/>
        </w:rPr>
        <w:t>中共道县县委党史研究室</w:t>
      </w:r>
      <w:r>
        <w:rPr>
          <w:rFonts w:ascii="仿宋" w:hAnsi="仿宋" w:eastAsia="仿宋" w:cs="仿宋"/>
          <w:spacing w:val="-74"/>
          <w:sz w:val="32"/>
          <w:szCs w:val="32"/>
        </w:rPr>
        <w:t xml:space="preserve"> </w:t>
      </w:r>
      <w:r>
        <w:rPr>
          <w:rFonts w:ascii="仿宋" w:hAnsi="仿宋" w:eastAsia="仿宋" w:cs="仿宋"/>
          <w:spacing w:val="-8"/>
          <w:sz w:val="32"/>
          <w:szCs w:val="32"/>
        </w:rPr>
        <w:t>202</w:t>
      </w:r>
      <w:r>
        <w:rPr>
          <w:rFonts w:hint="eastAsia" w:ascii="仿宋" w:hAnsi="仿宋" w:eastAsia="仿宋" w:cs="仿宋"/>
          <w:spacing w:val="-8"/>
          <w:sz w:val="32"/>
          <w:szCs w:val="32"/>
          <w:lang w:val="en-US" w:eastAsia="zh-CN"/>
        </w:rPr>
        <w:t>3</w:t>
      </w:r>
      <w:r>
        <w:rPr>
          <w:rFonts w:ascii="仿宋" w:hAnsi="仿宋" w:eastAsia="仿宋" w:cs="仿宋"/>
          <w:spacing w:val="-61"/>
          <w:sz w:val="32"/>
          <w:szCs w:val="32"/>
        </w:rPr>
        <w:t xml:space="preserve"> </w:t>
      </w:r>
      <w:r>
        <w:rPr>
          <w:rFonts w:ascii="仿宋" w:hAnsi="仿宋" w:eastAsia="仿宋" w:cs="仿宋"/>
          <w:spacing w:val="-8"/>
          <w:sz w:val="32"/>
          <w:szCs w:val="32"/>
        </w:rPr>
        <w:t>年部门决算汇</w:t>
      </w:r>
      <w:r>
        <w:rPr>
          <w:rFonts w:ascii="仿宋" w:hAnsi="仿宋" w:eastAsia="仿宋" w:cs="仿宋"/>
          <w:spacing w:val="-9"/>
          <w:sz w:val="32"/>
          <w:szCs w:val="32"/>
        </w:rPr>
        <w:t>总公开单位构成包括：</w:t>
      </w:r>
      <w:r>
        <w:rPr>
          <w:rFonts w:ascii="仿宋" w:hAnsi="仿宋" w:eastAsia="仿宋" w:cs="仿宋"/>
          <w:sz w:val="32"/>
          <w:szCs w:val="32"/>
        </w:rPr>
        <w:t xml:space="preserve"> </w:t>
      </w:r>
      <w:r>
        <w:rPr>
          <w:rFonts w:ascii="仿宋" w:hAnsi="仿宋" w:eastAsia="仿宋" w:cs="仿宋"/>
          <w:spacing w:val="-7"/>
          <w:sz w:val="32"/>
          <w:szCs w:val="32"/>
        </w:rPr>
        <w:t>中共道县县委党史研究室本级。</w:t>
      </w:r>
    </w:p>
    <w:p>
      <w:pPr>
        <w:spacing w:line="353" w:lineRule="auto"/>
        <w:rPr>
          <w:rFonts w:ascii="仿宋" w:hAnsi="仿宋" w:eastAsia="仿宋" w:cs="仿宋"/>
          <w:sz w:val="32"/>
          <w:szCs w:val="32"/>
        </w:rPr>
        <w:sectPr>
          <w:footerReference r:id="rId7" w:type="default"/>
          <w:pgSz w:w="11906" w:h="16839"/>
          <w:pgMar w:top="816" w:right="1015" w:bottom="1165" w:left="1202" w:header="0" w:footer="990" w:gutter="0"/>
          <w:cols w:space="720" w:num="1"/>
        </w:sectPr>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5"/>
        <w:spacing w:line="277" w:lineRule="auto"/>
      </w:pPr>
    </w:p>
    <w:p>
      <w:pPr>
        <w:pStyle w:val="5"/>
        <w:spacing w:line="277" w:lineRule="auto"/>
      </w:pPr>
    </w:p>
    <w:p>
      <w:pPr>
        <w:pStyle w:val="5"/>
        <w:spacing w:line="278" w:lineRule="auto"/>
      </w:pPr>
    </w:p>
    <w:p>
      <w:pPr>
        <w:pStyle w:val="5"/>
        <w:spacing w:line="278" w:lineRule="auto"/>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spacing w:line="222" w:lineRule="auto"/>
        <w:rPr>
          <w:rFonts w:ascii="仿宋" w:hAnsi="仿宋" w:eastAsia="仿宋" w:cs="仿宋"/>
          <w:sz w:val="52"/>
          <w:szCs w:val="52"/>
        </w:rPr>
        <w:sectPr>
          <w:footerReference r:id="rId8" w:type="default"/>
          <w:pgSz w:w="11906" w:h="16839"/>
          <w:pgMar w:top="1431" w:right="1785" w:bottom="1165" w:left="1785" w:header="0" w:footer="990" w:gutter="0"/>
          <w:pgNumType w:fmt="numberInDash"/>
          <w:cols w:space="720" w:num="1"/>
        </w:sectPr>
      </w:pPr>
    </w:p>
    <w:tbl>
      <w:tblPr>
        <w:tblStyle w:val="8"/>
        <w:tblW w:w="1585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2"/>
        <w:gridCol w:w="616"/>
        <w:gridCol w:w="1438"/>
        <w:gridCol w:w="5193"/>
        <w:gridCol w:w="1196"/>
        <w:gridCol w:w="468"/>
        <w:gridCol w:w="468"/>
        <w:gridCol w:w="1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1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64"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65"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1585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6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部门：</w:t>
            </w:r>
            <w:r>
              <w:rPr>
                <w:rFonts w:ascii="宋体" w:hAnsi="宋体" w:eastAsia="宋体" w:cs="宋体"/>
                <w:spacing w:val="3"/>
                <w:sz w:val="19"/>
                <w:szCs w:val="19"/>
              </w:rPr>
              <w:t xml:space="preserve">中共道县县委党史研究室  </w:t>
            </w: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64"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6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448" w:hRule="atLeast"/>
        </w:trPr>
        <w:tc>
          <w:tcPr>
            <w:tcW w:w="66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2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97" w:type="dxa"/>
          <w:trHeight w:val="62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97.60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spacing w:val="4"/>
              </w:rPr>
              <w:t>七、文化旅游体育与传媒支出</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spacing w:val="4"/>
              </w:rPr>
              <w:t>八、社会保障和就业支出</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r>
              <w:rPr>
                <w:spacing w:val="3"/>
              </w:rPr>
              <w:t>九、卫生健康支出</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97" w:type="dxa"/>
          <w:trHeight w:val="62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97"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97.60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585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spacing w:before="72" w:line="219" w:lineRule="auto"/>
        <w:outlineLvl w:val="0"/>
        <w:rPr>
          <w:rFonts w:ascii="宋体" w:hAnsi="宋体" w:eastAsia="宋体" w:cs="宋体"/>
          <w:spacing w:val="-6"/>
          <w:sz w:val="36"/>
          <w:szCs w:val="36"/>
        </w:rPr>
      </w:pPr>
    </w:p>
    <w:p>
      <w:pPr>
        <w:bidi w:val="0"/>
        <w:jc w:val="left"/>
        <w:rPr>
          <w:rFonts w:ascii="Arial" w:hAnsi="Arial" w:eastAsia="Arial" w:cs="Arial"/>
          <w:snapToGrid w:val="0"/>
          <w:color w:val="000000"/>
          <w:kern w:val="0"/>
          <w:sz w:val="21"/>
          <w:szCs w:val="21"/>
          <w:lang w:val="en-US" w:eastAsia="en-US" w:bidi="ar-SA"/>
        </w:rPr>
      </w:pPr>
    </w:p>
    <w:p>
      <w:pPr>
        <w:spacing w:before="72" w:line="219" w:lineRule="auto"/>
        <w:ind w:left="6439"/>
        <w:outlineLvl w:val="0"/>
        <w:rPr>
          <w:rFonts w:ascii="宋体" w:hAnsi="宋体" w:eastAsia="宋体" w:cs="宋体"/>
          <w:spacing w:val="-6"/>
          <w:sz w:val="36"/>
          <w:szCs w:val="36"/>
        </w:rPr>
      </w:pPr>
    </w:p>
    <w:p>
      <w:pPr>
        <w:spacing w:before="72" w:line="219" w:lineRule="auto"/>
        <w:ind w:left="6439"/>
        <w:outlineLvl w:val="0"/>
        <w:rPr>
          <w:rFonts w:ascii="宋体" w:hAnsi="宋体" w:eastAsia="宋体" w:cs="宋体"/>
          <w:sz w:val="36"/>
          <w:szCs w:val="36"/>
        </w:rPr>
      </w:pPr>
      <w:r>
        <w:rPr>
          <w:rFonts w:ascii="宋体" w:hAnsi="宋体" w:eastAsia="宋体" w:cs="宋体"/>
          <w:spacing w:val="-6"/>
          <w:sz w:val="36"/>
          <w:szCs w:val="36"/>
        </w:rPr>
        <w:t>收入决算表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公开02表</w:t>
      </w:r>
    </w:p>
    <w:p>
      <w:pPr>
        <w:spacing w:before="138" w:line="228" w:lineRule="auto"/>
        <w:ind w:left="47"/>
        <w:rPr>
          <w:rFonts w:ascii="宋体" w:hAnsi="宋体" w:eastAsia="宋体" w:cs="宋体"/>
          <w:sz w:val="19"/>
          <w:szCs w:val="19"/>
        </w:rPr>
      </w:pPr>
      <w:r>
        <w:rPr>
          <w:rFonts w:ascii="宋体" w:hAnsi="宋体" w:eastAsia="宋体" w:cs="宋体"/>
          <w:spacing w:val="3"/>
          <w:sz w:val="19"/>
          <w:szCs w:val="19"/>
        </w:rPr>
        <w:t>部门：中共道县县委党史研究室                                                                                                           金额单位：万元</w:t>
      </w:r>
    </w:p>
    <w:p>
      <w:pPr>
        <w:spacing w:line="19" w:lineRule="exact"/>
      </w:pPr>
    </w:p>
    <w:tbl>
      <w:tblPr>
        <w:tblStyle w:val="10"/>
        <w:tblW w:w="146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1"/>
        <w:gridCol w:w="3566"/>
        <w:gridCol w:w="1393"/>
        <w:gridCol w:w="1408"/>
        <w:gridCol w:w="1394"/>
        <w:gridCol w:w="1394"/>
        <w:gridCol w:w="1394"/>
        <w:gridCol w:w="1408"/>
        <w:gridCol w:w="1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2" w:hRule="atLeast"/>
        </w:trPr>
        <w:tc>
          <w:tcPr>
            <w:tcW w:w="4817" w:type="dxa"/>
            <w:gridSpan w:val="2"/>
            <w:shd w:val="clear" w:color="auto" w:fill="C0C0C0"/>
            <w:vAlign w:val="top"/>
          </w:tcPr>
          <w:p>
            <w:pPr>
              <w:pStyle w:val="11"/>
              <w:spacing w:before="29" w:line="222" w:lineRule="auto"/>
              <w:ind w:left="2179"/>
              <w:rPr>
                <w:sz w:val="21"/>
                <w:szCs w:val="21"/>
              </w:rPr>
            </w:pPr>
            <w:r>
              <w:rPr>
                <w:spacing w:val="5"/>
                <w:sz w:val="21"/>
                <w:szCs w:val="21"/>
              </w:rPr>
              <w:t>项目</w:t>
            </w:r>
          </w:p>
        </w:tc>
        <w:tc>
          <w:tcPr>
            <w:tcW w:w="1393" w:type="dxa"/>
            <w:vMerge w:val="restart"/>
            <w:tcBorders>
              <w:bottom w:val="nil"/>
            </w:tcBorders>
            <w:shd w:val="clear" w:color="auto" w:fill="C0C0C0"/>
            <w:vAlign w:val="top"/>
          </w:tcPr>
          <w:p>
            <w:pPr>
              <w:spacing w:line="422" w:lineRule="auto"/>
              <w:jc w:val="center"/>
              <w:rPr>
                <w:rFonts w:ascii="Arial"/>
                <w:sz w:val="21"/>
              </w:rPr>
            </w:pPr>
          </w:p>
          <w:p>
            <w:pPr>
              <w:pStyle w:val="11"/>
              <w:spacing w:before="69" w:line="227" w:lineRule="auto"/>
              <w:ind w:left="14"/>
              <w:jc w:val="center"/>
              <w:rPr>
                <w:sz w:val="21"/>
                <w:szCs w:val="21"/>
              </w:rPr>
            </w:pPr>
            <w:r>
              <w:rPr>
                <w:spacing w:val="12"/>
                <w:sz w:val="21"/>
                <w:szCs w:val="21"/>
              </w:rPr>
              <w:t>本年收入合计</w:t>
            </w:r>
          </w:p>
        </w:tc>
        <w:tc>
          <w:tcPr>
            <w:tcW w:w="1408" w:type="dxa"/>
            <w:vMerge w:val="restart"/>
            <w:tcBorders>
              <w:bottom w:val="nil"/>
            </w:tcBorders>
            <w:shd w:val="clear" w:color="auto" w:fill="C0C0C0"/>
            <w:vAlign w:val="top"/>
          </w:tcPr>
          <w:p>
            <w:pPr>
              <w:spacing w:line="423" w:lineRule="auto"/>
              <w:jc w:val="center"/>
              <w:rPr>
                <w:rFonts w:ascii="Arial"/>
                <w:sz w:val="21"/>
              </w:rPr>
            </w:pPr>
          </w:p>
          <w:p>
            <w:pPr>
              <w:pStyle w:val="11"/>
              <w:spacing w:before="69" w:line="227" w:lineRule="auto"/>
              <w:ind w:left="31"/>
              <w:jc w:val="center"/>
              <w:rPr>
                <w:sz w:val="21"/>
                <w:szCs w:val="21"/>
              </w:rPr>
            </w:pPr>
            <w:r>
              <w:rPr>
                <w:spacing w:val="12"/>
                <w:sz w:val="21"/>
                <w:szCs w:val="21"/>
              </w:rPr>
              <w:t>财政拨款收入</w:t>
            </w:r>
          </w:p>
        </w:tc>
        <w:tc>
          <w:tcPr>
            <w:tcW w:w="1394"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19"/>
              <w:rPr>
                <w:sz w:val="21"/>
                <w:szCs w:val="21"/>
              </w:rPr>
            </w:pPr>
            <w:r>
              <w:rPr>
                <w:spacing w:val="12"/>
                <w:sz w:val="21"/>
                <w:szCs w:val="21"/>
              </w:rPr>
              <w:t>上级补助收入</w:t>
            </w:r>
          </w:p>
        </w:tc>
        <w:tc>
          <w:tcPr>
            <w:tcW w:w="1394"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244"/>
              <w:rPr>
                <w:sz w:val="21"/>
                <w:szCs w:val="21"/>
              </w:rPr>
            </w:pPr>
            <w:r>
              <w:rPr>
                <w:spacing w:val="11"/>
                <w:sz w:val="21"/>
                <w:szCs w:val="21"/>
              </w:rPr>
              <w:t>事业收入</w:t>
            </w:r>
          </w:p>
        </w:tc>
        <w:tc>
          <w:tcPr>
            <w:tcW w:w="1394"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246"/>
              <w:rPr>
                <w:sz w:val="21"/>
                <w:szCs w:val="21"/>
              </w:rPr>
            </w:pPr>
            <w:r>
              <w:rPr>
                <w:spacing w:val="10"/>
                <w:sz w:val="21"/>
                <w:szCs w:val="21"/>
              </w:rPr>
              <w:t>经营收入</w:t>
            </w:r>
          </w:p>
        </w:tc>
        <w:tc>
          <w:tcPr>
            <w:tcW w:w="1408" w:type="dxa"/>
            <w:vMerge w:val="restart"/>
            <w:tcBorders>
              <w:bottom w:val="nil"/>
            </w:tcBorders>
            <w:shd w:val="clear" w:color="auto" w:fill="C0C0C0"/>
            <w:vAlign w:val="top"/>
          </w:tcPr>
          <w:p>
            <w:pPr>
              <w:spacing w:line="290" w:lineRule="auto"/>
              <w:rPr>
                <w:rFonts w:ascii="Arial"/>
                <w:sz w:val="21"/>
              </w:rPr>
            </w:pPr>
          </w:p>
          <w:p>
            <w:pPr>
              <w:pStyle w:val="11"/>
              <w:spacing w:before="68" w:line="232" w:lineRule="auto"/>
              <w:ind w:left="493" w:right="21" w:hanging="440"/>
              <w:rPr>
                <w:sz w:val="21"/>
                <w:szCs w:val="21"/>
              </w:rPr>
            </w:pPr>
            <w:r>
              <w:rPr>
                <w:spacing w:val="9"/>
                <w:sz w:val="21"/>
                <w:szCs w:val="21"/>
              </w:rPr>
              <w:t>附属单位上缴</w:t>
            </w:r>
            <w:r>
              <w:rPr>
                <w:spacing w:val="3"/>
                <w:sz w:val="21"/>
                <w:szCs w:val="21"/>
              </w:rPr>
              <w:t xml:space="preserve"> 收入</w:t>
            </w:r>
          </w:p>
        </w:tc>
        <w:tc>
          <w:tcPr>
            <w:tcW w:w="1401"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248"/>
              <w:rPr>
                <w:sz w:val="21"/>
                <w:szCs w:val="21"/>
              </w:rPr>
            </w:pPr>
            <w:r>
              <w:rPr>
                <w:spacing w:val="11"/>
                <w:sz w:val="21"/>
                <w:szCs w:val="21"/>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9" w:hRule="atLeast"/>
        </w:trPr>
        <w:tc>
          <w:tcPr>
            <w:tcW w:w="1251" w:type="dxa"/>
            <w:shd w:val="clear" w:color="auto" w:fill="C0C0C0"/>
            <w:vAlign w:val="top"/>
          </w:tcPr>
          <w:p>
            <w:pPr>
              <w:pStyle w:val="11"/>
              <w:spacing w:before="203" w:line="232" w:lineRule="auto"/>
              <w:ind w:left="327" w:right="64" w:hanging="263"/>
              <w:rPr>
                <w:sz w:val="21"/>
                <w:szCs w:val="21"/>
              </w:rPr>
            </w:pPr>
            <w:r>
              <w:rPr>
                <w:spacing w:val="11"/>
                <w:sz w:val="21"/>
                <w:szCs w:val="21"/>
              </w:rPr>
              <w:t>功能分类科</w:t>
            </w:r>
            <w:r>
              <w:rPr>
                <w:sz w:val="21"/>
                <w:szCs w:val="21"/>
              </w:rPr>
              <w:t xml:space="preserve"> </w:t>
            </w:r>
            <w:r>
              <w:rPr>
                <w:spacing w:val="-4"/>
                <w:sz w:val="21"/>
                <w:szCs w:val="21"/>
              </w:rPr>
              <w:t>目编码</w:t>
            </w:r>
          </w:p>
        </w:tc>
        <w:tc>
          <w:tcPr>
            <w:tcW w:w="3566" w:type="dxa"/>
            <w:shd w:val="clear" w:color="auto" w:fill="C0C0C0"/>
            <w:vAlign w:val="top"/>
          </w:tcPr>
          <w:p>
            <w:pPr>
              <w:spacing w:line="266" w:lineRule="auto"/>
              <w:rPr>
                <w:rFonts w:ascii="Arial"/>
                <w:sz w:val="21"/>
              </w:rPr>
            </w:pPr>
          </w:p>
          <w:p>
            <w:pPr>
              <w:pStyle w:val="11"/>
              <w:spacing w:before="69" w:line="227" w:lineRule="auto"/>
              <w:ind w:left="1330"/>
              <w:rPr>
                <w:sz w:val="21"/>
                <w:szCs w:val="21"/>
              </w:rPr>
            </w:pPr>
            <w:r>
              <w:rPr>
                <w:spacing w:val="11"/>
                <w:sz w:val="21"/>
                <w:szCs w:val="21"/>
              </w:rPr>
              <w:t>科目名称</w:t>
            </w:r>
          </w:p>
        </w:tc>
        <w:tc>
          <w:tcPr>
            <w:tcW w:w="1393" w:type="dxa"/>
            <w:vMerge w:val="continue"/>
            <w:tcBorders>
              <w:top w:val="nil"/>
            </w:tcBorders>
            <w:vAlign w:val="top"/>
          </w:tcPr>
          <w:p>
            <w:pPr>
              <w:jc w:val="center"/>
              <w:rPr>
                <w:rFonts w:ascii="Arial"/>
                <w:sz w:val="21"/>
              </w:rPr>
            </w:pPr>
          </w:p>
        </w:tc>
        <w:tc>
          <w:tcPr>
            <w:tcW w:w="1408" w:type="dxa"/>
            <w:vMerge w:val="continue"/>
            <w:tcBorders>
              <w:top w:val="nil"/>
            </w:tcBorders>
            <w:vAlign w:val="top"/>
          </w:tcPr>
          <w:p>
            <w:pPr>
              <w:jc w:val="center"/>
              <w:rPr>
                <w:rFonts w:ascii="Arial"/>
                <w:sz w:val="21"/>
              </w:rPr>
            </w:pPr>
          </w:p>
        </w:tc>
        <w:tc>
          <w:tcPr>
            <w:tcW w:w="1394" w:type="dxa"/>
            <w:vMerge w:val="continue"/>
            <w:tcBorders>
              <w:top w:val="nil"/>
            </w:tcBorders>
            <w:vAlign w:val="top"/>
          </w:tcPr>
          <w:p>
            <w:pPr>
              <w:rPr>
                <w:rFonts w:ascii="Arial"/>
                <w:sz w:val="21"/>
              </w:rPr>
            </w:pPr>
          </w:p>
        </w:tc>
        <w:tc>
          <w:tcPr>
            <w:tcW w:w="1394" w:type="dxa"/>
            <w:vMerge w:val="continue"/>
            <w:tcBorders>
              <w:top w:val="nil"/>
            </w:tcBorders>
            <w:vAlign w:val="top"/>
          </w:tcPr>
          <w:p>
            <w:pPr>
              <w:rPr>
                <w:rFonts w:ascii="Arial"/>
                <w:sz w:val="21"/>
              </w:rPr>
            </w:pPr>
          </w:p>
        </w:tc>
        <w:tc>
          <w:tcPr>
            <w:tcW w:w="1394"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140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0" w:hRule="atLeast"/>
        </w:trPr>
        <w:tc>
          <w:tcPr>
            <w:tcW w:w="4817" w:type="dxa"/>
            <w:gridSpan w:val="2"/>
            <w:shd w:val="clear" w:color="auto" w:fill="C0C0C0"/>
            <w:vAlign w:val="top"/>
          </w:tcPr>
          <w:p>
            <w:pPr>
              <w:pStyle w:val="11"/>
              <w:spacing w:before="38" w:line="221" w:lineRule="auto"/>
              <w:ind w:left="2176"/>
              <w:rPr>
                <w:sz w:val="21"/>
                <w:szCs w:val="21"/>
              </w:rPr>
            </w:pPr>
            <w:r>
              <w:rPr>
                <w:spacing w:val="7"/>
                <w:sz w:val="21"/>
                <w:szCs w:val="21"/>
              </w:rPr>
              <w:t>栏次</w:t>
            </w:r>
          </w:p>
        </w:tc>
        <w:tc>
          <w:tcPr>
            <w:tcW w:w="1393" w:type="dxa"/>
            <w:shd w:val="clear" w:color="auto" w:fill="C0C0C0"/>
            <w:vAlign w:val="top"/>
          </w:tcPr>
          <w:p>
            <w:pPr>
              <w:pStyle w:val="11"/>
              <w:spacing w:before="72" w:line="189" w:lineRule="auto"/>
              <w:ind w:left="645"/>
              <w:jc w:val="center"/>
              <w:rPr>
                <w:sz w:val="21"/>
                <w:szCs w:val="21"/>
              </w:rPr>
            </w:pPr>
            <w:r>
              <w:rPr>
                <w:sz w:val="21"/>
                <w:szCs w:val="21"/>
              </w:rPr>
              <w:t>1</w:t>
            </w:r>
          </w:p>
        </w:tc>
        <w:tc>
          <w:tcPr>
            <w:tcW w:w="1408" w:type="dxa"/>
            <w:shd w:val="clear" w:color="auto" w:fill="C0C0C0"/>
            <w:vAlign w:val="top"/>
          </w:tcPr>
          <w:p>
            <w:pPr>
              <w:pStyle w:val="11"/>
              <w:spacing w:before="73" w:line="188" w:lineRule="auto"/>
              <w:ind w:left="648"/>
              <w:jc w:val="center"/>
              <w:rPr>
                <w:sz w:val="21"/>
                <w:szCs w:val="21"/>
              </w:rPr>
            </w:pPr>
            <w:r>
              <w:rPr>
                <w:sz w:val="21"/>
                <w:szCs w:val="21"/>
              </w:rPr>
              <w:t>2</w:t>
            </w:r>
          </w:p>
        </w:tc>
        <w:tc>
          <w:tcPr>
            <w:tcW w:w="1394" w:type="dxa"/>
            <w:shd w:val="clear" w:color="auto" w:fill="C0C0C0"/>
            <w:vAlign w:val="top"/>
          </w:tcPr>
          <w:p>
            <w:pPr>
              <w:pStyle w:val="11"/>
              <w:spacing w:before="72" w:line="189" w:lineRule="auto"/>
              <w:ind w:left="637"/>
              <w:rPr>
                <w:sz w:val="21"/>
                <w:szCs w:val="21"/>
              </w:rPr>
            </w:pPr>
            <w:r>
              <w:rPr>
                <w:sz w:val="21"/>
                <w:szCs w:val="21"/>
              </w:rPr>
              <w:t>3</w:t>
            </w:r>
          </w:p>
        </w:tc>
        <w:tc>
          <w:tcPr>
            <w:tcW w:w="1394" w:type="dxa"/>
            <w:shd w:val="clear" w:color="auto" w:fill="C0C0C0"/>
            <w:vAlign w:val="top"/>
          </w:tcPr>
          <w:p>
            <w:pPr>
              <w:pStyle w:val="11"/>
              <w:spacing w:before="73" w:line="188" w:lineRule="auto"/>
              <w:ind w:left="633"/>
              <w:rPr>
                <w:sz w:val="21"/>
                <w:szCs w:val="21"/>
              </w:rPr>
            </w:pPr>
            <w:r>
              <w:rPr>
                <w:sz w:val="21"/>
                <w:szCs w:val="21"/>
              </w:rPr>
              <w:t>4</w:t>
            </w:r>
          </w:p>
        </w:tc>
        <w:tc>
          <w:tcPr>
            <w:tcW w:w="1394" w:type="dxa"/>
            <w:shd w:val="clear" w:color="auto" w:fill="C0C0C0"/>
            <w:vAlign w:val="top"/>
          </w:tcPr>
          <w:p>
            <w:pPr>
              <w:pStyle w:val="11"/>
              <w:spacing w:before="74" w:line="187" w:lineRule="auto"/>
              <w:ind w:left="639"/>
              <w:rPr>
                <w:sz w:val="21"/>
                <w:szCs w:val="21"/>
              </w:rPr>
            </w:pPr>
            <w:r>
              <w:rPr>
                <w:sz w:val="21"/>
                <w:szCs w:val="21"/>
              </w:rPr>
              <w:t>5</w:t>
            </w:r>
          </w:p>
        </w:tc>
        <w:tc>
          <w:tcPr>
            <w:tcW w:w="1408" w:type="dxa"/>
            <w:shd w:val="clear" w:color="auto" w:fill="C0C0C0"/>
            <w:vAlign w:val="top"/>
          </w:tcPr>
          <w:p>
            <w:pPr>
              <w:pStyle w:val="11"/>
              <w:spacing w:before="72" w:line="189" w:lineRule="auto"/>
              <w:ind w:left="652"/>
              <w:rPr>
                <w:sz w:val="21"/>
                <w:szCs w:val="21"/>
              </w:rPr>
            </w:pPr>
            <w:r>
              <w:rPr>
                <w:sz w:val="21"/>
                <w:szCs w:val="21"/>
              </w:rPr>
              <w:t>6</w:t>
            </w:r>
          </w:p>
        </w:tc>
        <w:tc>
          <w:tcPr>
            <w:tcW w:w="1401" w:type="dxa"/>
            <w:shd w:val="clear" w:color="auto" w:fill="C0C0C0"/>
            <w:vAlign w:val="top"/>
          </w:tcPr>
          <w:p>
            <w:pPr>
              <w:pStyle w:val="11"/>
              <w:spacing w:before="74" w:line="187" w:lineRule="auto"/>
              <w:ind w:left="643"/>
              <w:rPr>
                <w:sz w:val="21"/>
                <w:szCs w:val="21"/>
              </w:rPr>
            </w:pPr>
            <w:r>
              <w:rPr>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251" w:type="dxa"/>
            <w:vAlign w:val="top"/>
          </w:tcPr>
          <w:p>
            <w:pPr>
              <w:rPr>
                <w:rFonts w:ascii="Arial"/>
                <w:sz w:val="21"/>
              </w:rPr>
            </w:pPr>
          </w:p>
        </w:tc>
        <w:tc>
          <w:tcPr>
            <w:tcW w:w="3566" w:type="dxa"/>
            <w:vAlign w:val="top"/>
          </w:tcPr>
          <w:p>
            <w:pPr>
              <w:pStyle w:val="11"/>
              <w:spacing w:before="100" w:line="230" w:lineRule="auto"/>
              <w:ind w:left="25"/>
            </w:pPr>
            <w:r>
              <w:rPr>
                <w:spacing w:val="2"/>
              </w:rPr>
              <w:t>合计</w:t>
            </w:r>
          </w:p>
        </w:tc>
        <w:tc>
          <w:tcPr>
            <w:tcW w:w="1393" w:type="dxa"/>
            <w:vAlign w:val="top"/>
          </w:tcPr>
          <w:p>
            <w:pPr>
              <w:pStyle w:val="11"/>
              <w:spacing w:before="13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97.60</w:t>
            </w:r>
          </w:p>
        </w:tc>
        <w:tc>
          <w:tcPr>
            <w:tcW w:w="1408" w:type="dxa"/>
            <w:vAlign w:val="top"/>
          </w:tcPr>
          <w:p>
            <w:pPr>
              <w:pStyle w:val="11"/>
              <w:spacing w:before="132" w:line="189" w:lineRule="auto"/>
              <w:ind w:right="25"/>
              <w:jc w:val="center"/>
              <w:rPr>
                <w:rFonts w:hint="default" w:eastAsia="宋体"/>
                <w:lang w:val="en-US" w:eastAsia="zh-CN"/>
              </w:rPr>
            </w:pPr>
            <w:r>
              <w:rPr>
                <w:rFonts w:hint="eastAsia"/>
                <w:lang w:val="en-US" w:eastAsia="zh-CN"/>
              </w:rPr>
              <w:t>97.60</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251" w:type="dxa"/>
            <w:vAlign w:val="top"/>
          </w:tcPr>
          <w:p>
            <w:pPr>
              <w:pStyle w:val="11"/>
              <w:spacing w:before="132" w:line="190" w:lineRule="auto"/>
              <w:ind w:left="197"/>
            </w:pPr>
            <w:r>
              <w:rPr>
                <w:spacing w:val="4"/>
              </w:rPr>
              <w:t>201</w:t>
            </w:r>
          </w:p>
        </w:tc>
        <w:tc>
          <w:tcPr>
            <w:tcW w:w="3566" w:type="dxa"/>
            <w:vAlign w:val="top"/>
          </w:tcPr>
          <w:p>
            <w:pPr>
              <w:pStyle w:val="11"/>
              <w:spacing w:before="100" w:line="229" w:lineRule="auto"/>
              <w:ind w:left="27"/>
            </w:pPr>
            <w:r>
              <w:rPr>
                <w:spacing w:val="4"/>
              </w:rPr>
              <w:t>一般公共服务支出</w:t>
            </w:r>
          </w:p>
        </w:tc>
        <w:tc>
          <w:tcPr>
            <w:tcW w:w="1393" w:type="dxa"/>
            <w:vAlign w:val="top"/>
          </w:tcPr>
          <w:p>
            <w:pPr>
              <w:pStyle w:val="11"/>
              <w:spacing w:before="133"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32.70</w:t>
            </w:r>
          </w:p>
        </w:tc>
        <w:tc>
          <w:tcPr>
            <w:tcW w:w="1408" w:type="dxa"/>
            <w:vAlign w:val="top"/>
          </w:tcPr>
          <w:p>
            <w:pPr>
              <w:pStyle w:val="11"/>
              <w:spacing w:before="133" w:line="189" w:lineRule="auto"/>
              <w:ind w:right="25"/>
              <w:jc w:val="center"/>
              <w:rPr>
                <w:rFonts w:hint="default" w:eastAsia="宋体"/>
                <w:lang w:val="en-US" w:eastAsia="zh-CN"/>
              </w:rPr>
            </w:pPr>
            <w:r>
              <w:rPr>
                <w:rFonts w:hint="eastAsia"/>
                <w:lang w:val="en-US" w:eastAsia="zh-CN"/>
              </w:rPr>
              <w:t>32.70</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9" w:hRule="atLeast"/>
        </w:trPr>
        <w:tc>
          <w:tcPr>
            <w:tcW w:w="1251" w:type="dxa"/>
            <w:vAlign w:val="top"/>
          </w:tcPr>
          <w:p>
            <w:pPr>
              <w:pStyle w:val="11"/>
              <w:spacing w:before="148" w:line="190" w:lineRule="auto"/>
              <w:ind w:left="197"/>
              <w:rPr>
                <w:rFonts w:hint="default"/>
                <w:spacing w:val="6"/>
                <w:lang w:val="en-US" w:eastAsia="zh-CN"/>
              </w:rPr>
            </w:pPr>
            <w:r>
              <w:rPr>
                <w:rFonts w:hint="eastAsia"/>
                <w:spacing w:val="6"/>
                <w:lang w:val="en-US" w:eastAsia="zh-CN"/>
              </w:rPr>
              <w:t>2010399</w:t>
            </w:r>
          </w:p>
        </w:tc>
        <w:tc>
          <w:tcPr>
            <w:tcW w:w="3566" w:type="dxa"/>
            <w:vAlign w:val="top"/>
          </w:tcPr>
          <w:p>
            <w:pPr>
              <w:pStyle w:val="11"/>
              <w:spacing w:before="116" w:line="228" w:lineRule="auto"/>
              <w:ind w:left="23"/>
              <w:rPr>
                <w:rFonts w:hint="eastAsia"/>
                <w:spacing w:val="4"/>
                <w:lang w:val="en-US" w:eastAsia="zh-CN"/>
              </w:rPr>
            </w:pPr>
            <w:r>
              <w:rPr>
                <w:rFonts w:hint="eastAsia"/>
                <w:spacing w:val="4"/>
                <w:lang w:val="en-US" w:eastAsia="zh-CN"/>
              </w:rPr>
              <w:t>其他政府办公厅（室）及相关机构事务支出</w:t>
            </w:r>
          </w:p>
        </w:tc>
        <w:tc>
          <w:tcPr>
            <w:tcW w:w="1393" w:type="dxa"/>
            <w:vAlign w:val="top"/>
          </w:tcPr>
          <w:p>
            <w:pPr>
              <w:pStyle w:val="11"/>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0.43</w:t>
            </w:r>
          </w:p>
        </w:tc>
        <w:tc>
          <w:tcPr>
            <w:tcW w:w="1408" w:type="dxa"/>
            <w:vAlign w:val="top"/>
          </w:tcPr>
          <w:p>
            <w:pPr>
              <w:pStyle w:val="11"/>
              <w:spacing w:before="149" w:line="189" w:lineRule="auto"/>
              <w:ind w:right="25"/>
              <w:jc w:val="center"/>
              <w:rPr>
                <w:rFonts w:hint="default"/>
                <w:lang w:val="en-US" w:eastAsia="zh-CN"/>
              </w:rPr>
            </w:pPr>
            <w:r>
              <w:rPr>
                <w:rFonts w:hint="eastAsia"/>
                <w:lang w:val="en-US" w:eastAsia="zh-CN"/>
              </w:rPr>
              <w:t>0.43</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9" w:hRule="atLeast"/>
        </w:trPr>
        <w:tc>
          <w:tcPr>
            <w:tcW w:w="1251" w:type="dxa"/>
            <w:vAlign w:val="top"/>
          </w:tcPr>
          <w:p>
            <w:pPr>
              <w:pStyle w:val="11"/>
              <w:spacing w:before="148" w:line="190" w:lineRule="auto"/>
              <w:ind w:left="197"/>
              <w:rPr>
                <w:rFonts w:hint="default" w:eastAsia="宋体"/>
                <w:lang w:val="en-US" w:eastAsia="zh-CN"/>
              </w:rPr>
            </w:pPr>
            <w:r>
              <w:rPr>
                <w:rFonts w:hint="eastAsia"/>
                <w:spacing w:val="6"/>
                <w:lang w:val="en-US" w:eastAsia="zh-CN"/>
              </w:rPr>
              <w:t>2013601</w:t>
            </w:r>
          </w:p>
        </w:tc>
        <w:tc>
          <w:tcPr>
            <w:tcW w:w="3566" w:type="dxa"/>
            <w:vAlign w:val="top"/>
          </w:tcPr>
          <w:p>
            <w:pPr>
              <w:pStyle w:val="11"/>
              <w:spacing w:before="116" w:line="228" w:lineRule="auto"/>
              <w:ind w:left="23"/>
              <w:rPr>
                <w:rFonts w:hint="default" w:eastAsia="宋体"/>
                <w:lang w:val="en-US" w:eastAsia="zh-CN"/>
              </w:rPr>
            </w:pPr>
            <w:r>
              <w:rPr>
                <w:rFonts w:hint="eastAsia"/>
                <w:spacing w:val="4"/>
                <w:lang w:val="en-US" w:eastAsia="zh-CN"/>
              </w:rPr>
              <w:t>行政运行</w:t>
            </w:r>
          </w:p>
        </w:tc>
        <w:tc>
          <w:tcPr>
            <w:tcW w:w="1393" w:type="dxa"/>
            <w:vAlign w:val="top"/>
          </w:tcPr>
          <w:p>
            <w:pPr>
              <w:pStyle w:val="11"/>
              <w:spacing w:before="149"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2.24</w:t>
            </w:r>
          </w:p>
        </w:tc>
        <w:tc>
          <w:tcPr>
            <w:tcW w:w="1408" w:type="dxa"/>
            <w:vAlign w:val="top"/>
          </w:tcPr>
          <w:p>
            <w:pPr>
              <w:pStyle w:val="11"/>
              <w:spacing w:before="149" w:line="189" w:lineRule="auto"/>
              <w:ind w:right="25"/>
              <w:jc w:val="center"/>
              <w:rPr>
                <w:rFonts w:hint="default" w:eastAsia="宋体"/>
                <w:lang w:val="en-US" w:eastAsia="zh-CN"/>
              </w:rPr>
            </w:pPr>
            <w:r>
              <w:rPr>
                <w:rFonts w:hint="eastAsia"/>
                <w:lang w:val="en-US" w:eastAsia="zh-CN"/>
              </w:rPr>
              <w:t>2.24</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8" w:hRule="atLeast"/>
        </w:trPr>
        <w:tc>
          <w:tcPr>
            <w:tcW w:w="1251" w:type="dxa"/>
            <w:vAlign w:val="top"/>
          </w:tcPr>
          <w:p>
            <w:pPr>
              <w:pStyle w:val="11"/>
              <w:spacing w:before="134" w:line="190" w:lineRule="auto"/>
              <w:ind w:left="197"/>
              <w:rPr>
                <w:rFonts w:hint="default" w:eastAsia="宋体"/>
                <w:lang w:val="en-US" w:eastAsia="zh-CN"/>
              </w:rPr>
            </w:pPr>
            <w:r>
              <w:rPr>
                <w:rFonts w:hint="eastAsia"/>
                <w:spacing w:val="7"/>
                <w:lang w:val="en-US" w:eastAsia="zh-CN"/>
              </w:rPr>
              <w:t>2013650</w:t>
            </w:r>
          </w:p>
        </w:tc>
        <w:tc>
          <w:tcPr>
            <w:tcW w:w="3566" w:type="dxa"/>
            <w:vAlign w:val="top"/>
          </w:tcPr>
          <w:p>
            <w:pPr>
              <w:pStyle w:val="11"/>
              <w:spacing w:before="102" w:line="228" w:lineRule="auto"/>
              <w:ind w:right="5"/>
              <w:jc w:val="left"/>
              <w:rPr>
                <w:rFonts w:hint="default" w:eastAsia="宋体"/>
                <w:lang w:val="en-US" w:eastAsia="zh-CN"/>
              </w:rPr>
            </w:pPr>
            <w:r>
              <w:rPr>
                <w:rFonts w:hint="eastAsia"/>
                <w:spacing w:val="4"/>
                <w:lang w:val="en-US" w:eastAsia="zh-CN"/>
              </w:rPr>
              <w:t>事业运行</w:t>
            </w:r>
          </w:p>
        </w:tc>
        <w:tc>
          <w:tcPr>
            <w:tcW w:w="1393" w:type="dxa"/>
            <w:vAlign w:val="top"/>
          </w:tcPr>
          <w:p>
            <w:pPr>
              <w:pStyle w:val="11"/>
              <w:spacing w:before="135"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0.13</w:t>
            </w:r>
          </w:p>
        </w:tc>
        <w:tc>
          <w:tcPr>
            <w:tcW w:w="1408" w:type="dxa"/>
            <w:vAlign w:val="top"/>
          </w:tcPr>
          <w:p>
            <w:pPr>
              <w:pStyle w:val="11"/>
              <w:spacing w:before="135" w:line="189" w:lineRule="auto"/>
              <w:ind w:right="25"/>
              <w:jc w:val="center"/>
              <w:rPr>
                <w:rFonts w:hint="default" w:eastAsia="宋体"/>
                <w:lang w:val="en-US" w:eastAsia="zh-CN"/>
              </w:rPr>
            </w:pPr>
            <w:r>
              <w:rPr>
                <w:rFonts w:hint="eastAsia"/>
                <w:lang w:val="en-US" w:eastAsia="zh-CN"/>
              </w:rPr>
              <w:t>0.13</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251" w:type="dxa"/>
            <w:vAlign w:val="top"/>
          </w:tcPr>
          <w:p>
            <w:pPr>
              <w:pStyle w:val="11"/>
              <w:spacing w:before="140" w:line="189" w:lineRule="auto"/>
              <w:ind w:left="197" w:leftChars="0"/>
              <w:rPr>
                <w:rFonts w:hint="default" w:eastAsia="宋体"/>
                <w:spacing w:val="4"/>
                <w:lang w:val="en-US" w:eastAsia="zh-CN"/>
              </w:rPr>
            </w:pPr>
            <w:r>
              <w:rPr>
                <w:rFonts w:hint="eastAsia"/>
                <w:spacing w:val="4"/>
                <w:lang w:val="en-US" w:eastAsia="zh-CN"/>
              </w:rPr>
              <w:t>2013699</w:t>
            </w:r>
          </w:p>
        </w:tc>
        <w:tc>
          <w:tcPr>
            <w:tcW w:w="3566" w:type="dxa"/>
            <w:vAlign w:val="top"/>
          </w:tcPr>
          <w:p>
            <w:pPr>
              <w:pStyle w:val="11"/>
              <w:spacing w:before="107" w:line="228" w:lineRule="auto"/>
              <w:ind w:left="25" w:leftChars="0"/>
              <w:rPr>
                <w:spacing w:val="4"/>
              </w:rPr>
            </w:pPr>
            <w:r>
              <w:rPr>
                <w:rFonts w:hint="eastAsia"/>
                <w:spacing w:val="4"/>
              </w:rPr>
              <w:t>其他共产党事务支出</w:t>
            </w:r>
          </w:p>
        </w:tc>
        <w:tc>
          <w:tcPr>
            <w:tcW w:w="1393" w:type="dxa"/>
            <w:vAlign w:val="top"/>
          </w:tcPr>
          <w:p>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29.91</w:t>
            </w:r>
          </w:p>
        </w:tc>
        <w:tc>
          <w:tcPr>
            <w:tcW w:w="1408" w:type="dxa"/>
            <w:vAlign w:val="top"/>
          </w:tcPr>
          <w:p>
            <w:pPr>
              <w:pStyle w:val="11"/>
              <w:spacing w:before="136" w:line="189" w:lineRule="auto"/>
              <w:ind w:right="25"/>
              <w:jc w:val="center"/>
              <w:rPr>
                <w:rFonts w:hint="default" w:eastAsia="宋体"/>
                <w:lang w:val="en-US" w:eastAsia="zh-CN"/>
              </w:rPr>
            </w:pPr>
            <w:r>
              <w:rPr>
                <w:rFonts w:hint="eastAsia"/>
                <w:lang w:val="en-US" w:eastAsia="zh-CN"/>
              </w:rPr>
              <w:t>29.91</w:t>
            </w:r>
          </w:p>
        </w:tc>
        <w:tc>
          <w:tcPr>
            <w:tcW w:w="1394" w:type="dxa"/>
            <w:vAlign w:val="top"/>
          </w:tcPr>
          <w:p>
            <w:pPr>
              <w:rPr>
                <w:rFonts w:hint="default" w:ascii="Arial" w:eastAsia="宋体"/>
                <w:sz w:val="21"/>
                <w:lang w:val="en-US" w:eastAsia="zh-CN"/>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251" w:type="dxa"/>
            <w:vAlign w:val="top"/>
          </w:tcPr>
          <w:p>
            <w:pPr>
              <w:pStyle w:val="11"/>
              <w:spacing w:before="140" w:line="189" w:lineRule="auto"/>
              <w:ind w:left="197" w:leftChars="0"/>
              <w:rPr>
                <w:rFonts w:ascii="宋体" w:hAnsi="宋体" w:eastAsia="宋体" w:cs="宋体"/>
                <w:snapToGrid w:val="0"/>
                <w:color w:val="000000"/>
                <w:kern w:val="0"/>
                <w:sz w:val="19"/>
                <w:szCs w:val="19"/>
                <w:lang w:val="en-US" w:eastAsia="en-US" w:bidi="ar-SA"/>
              </w:rPr>
            </w:pPr>
            <w:r>
              <w:rPr>
                <w:spacing w:val="4"/>
              </w:rPr>
              <w:t>207</w:t>
            </w:r>
          </w:p>
        </w:tc>
        <w:tc>
          <w:tcPr>
            <w:tcW w:w="3566" w:type="dxa"/>
            <w:vAlign w:val="top"/>
          </w:tcPr>
          <w:p>
            <w:pPr>
              <w:pStyle w:val="11"/>
              <w:spacing w:before="107" w:line="228" w:lineRule="auto"/>
              <w:ind w:left="25" w:leftChars="0"/>
              <w:rPr>
                <w:rFonts w:ascii="宋体" w:hAnsi="宋体" w:eastAsia="宋体" w:cs="宋体"/>
                <w:snapToGrid w:val="0"/>
                <w:color w:val="000000"/>
                <w:kern w:val="0"/>
                <w:sz w:val="19"/>
                <w:szCs w:val="19"/>
                <w:lang w:val="en-US" w:eastAsia="en-US" w:bidi="ar-SA"/>
              </w:rPr>
            </w:pPr>
            <w:r>
              <w:rPr>
                <w:spacing w:val="4"/>
              </w:rPr>
              <w:t>文化旅游体育与传媒支出</w:t>
            </w:r>
          </w:p>
        </w:tc>
        <w:tc>
          <w:tcPr>
            <w:tcW w:w="1393" w:type="dxa"/>
            <w:vAlign w:val="top"/>
          </w:tcPr>
          <w:p>
            <w:pPr>
              <w:pStyle w:val="11"/>
              <w:spacing w:before="136"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58.20</w:t>
            </w:r>
          </w:p>
        </w:tc>
        <w:tc>
          <w:tcPr>
            <w:tcW w:w="1408" w:type="dxa"/>
            <w:vAlign w:val="top"/>
          </w:tcPr>
          <w:p>
            <w:pPr>
              <w:pStyle w:val="11"/>
              <w:spacing w:before="136" w:line="189" w:lineRule="auto"/>
              <w:ind w:right="25"/>
              <w:jc w:val="center"/>
              <w:rPr>
                <w:rFonts w:hint="default" w:eastAsia="宋体"/>
                <w:lang w:val="en-US" w:eastAsia="zh-CN"/>
              </w:rPr>
            </w:pPr>
            <w:r>
              <w:rPr>
                <w:rFonts w:hint="eastAsia"/>
                <w:lang w:val="en-US" w:eastAsia="zh-CN"/>
              </w:rPr>
              <w:t>58.20</w:t>
            </w:r>
          </w:p>
        </w:tc>
        <w:tc>
          <w:tcPr>
            <w:tcW w:w="1394" w:type="dxa"/>
            <w:vAlign w:val="top"/>
          </w:tcPr>
          <w:p>
            <w:pPr>
              <w:rPr>
                <w:rFonts w:hint="default" w:ascii="Arial" w:eastAsia="宋体"/>
                <w:sz w:val="21"/>
                <w:lang w:val="en-US" w:eastAsia="zh-CN"/>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9" w:hRule="atLeast"/>
        </w:trPr>
        <w:tc>
          <w:tcPr>
            <w:tcW w:w="1251" w:type="dxa"/>
            <w:vAlign w:val="top"/>
          </w:tcPr>
          <w:p>
            <w:pPr>
              <w:pStyle w:val="11"/>
              <w:spacing w:before="141" w:line="190" w:lineRule="auto"/>
              <w:ind w:left="197" w:leftChars="0"/>
              <w:rPr>
                <w:rFonts w:hint="default" w:eastAsia="宋体"/>
                <w:spacing w:val="7"/>
                <w:lang w:val="en-US" w:eastAsia="zh-CN"/>
              </w:rPr>
            </w:pPr>
            <w:r>
              <w:rPr>
                <w:rFonts w:hint="eastAsia"/>
                <w:spacing w:val="7"/>
                <w:lang w:val="en-US" w:eastAsia="zh-CN"/>
              </w:rPr>
              <w:t>2070199</w:t>
            </w:r>
          </w:p>
        </w:tc>
        <w:tc>
          <w:tcPr>
            <w:tcW w:w="3566" w:type="dxa"/>
            <w:vAlign w:val="top"/>
          </w:tcPr>
          <w:p>
            <w:pPr>
              <w:pStyle w:val="11"/>
              <w:spacing w:before="110" w:line="229" w:lineRule="auto"/>
              <w:rPr>
                <w:rFonts w:hint="eastAsia"/>
                <w:spacing w:val="4"/>
                <w:lang w:val="en-US" w:eastAsia="zh-CN"/>
              </w:rPr>
            </w:pPr>
            <w:r>
              <w:rPr>
                <w:rFonts w:hint="eastAsia"/>
                <w:spacing w:val="4"/>
                <w:lang w:val="en-US" w:eastAsia="zh-CN"/>
              </w:rPr>
              <w:t>其他文化和旅游支出</w:t>
            </w:r>
          </w:p>
        </w:tc>
        <w:tc>
          <w:tcPr>
            <w:tcW w:w="1393" w:type="dxa"/>
            <w:vAlign w:val="top"/>
          </w:tcPr>
          <w:p>
            <w:pPr>
              <w:pStyle w:val="11"/>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50.68</w:t>
            </w:r>
          </w:p>
        </w:tc>
        <w:tc>
          <w:tcPr>
            <w:tcW w:w="1408" w:type="dxa"/>
            <w:vAlign w:val="top"/>
          </w:tcPr>
          <w:p>
            <w:pPr>
              <w:pStyle w:val="11"/>
              <w:spacing w:before="152" w:line="190" w:lineRule="auto"/>
              <w:ind w:right="25"/>
              <w:jc w:val="center"/>
              <w:rPr>
                <w:rFonts w:hint="default"/>
                <w:lang w:val="en-US" w:eastAsia="zh-CN"/>
              </w:rPr>
            </w:pPr>
            <w:r>
              <w:rPr>
                <w:rFonts w:hint="eastAsia"/>
                <w:lang w:val="en-US" w:eastAsia="zh-CN"/>
              </w:rPr>
              <w:t>50.68</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9" w:hRule="atLeast"/>
        </w:trPr>
        <w:tc>
          <w:tcPr>
            <w:tcW w:w="1251" w:type="dxa"/>
            <w:vAlign w:val="top"/>
          </w:tcPr>
          <w:p>
            <w:pPr>
              <w:pStyle w:val="11"/>
              <w:spacing w:before="141" w:line="190" w:lineRule="auto"/>
              <w:ind w:left="197" w:leftChars="0"/>
              <w:rPr>
                <w:rFonts w:hint="default" w:ascii="宋体" w:hAnsi="宋体" w:eastAsia="宋体" w:cs="宋体"/>
                <w:snapToGrid w:val="0"/>
                <w:color w:val="000000"/>
                <w:kern w:val="0"/>
                <w:sz w:val="19"/>
                <w:szCs w:val="19"/>
                <w:lang w:val="en-US" w:eastAsia="zh-CN" w:bidi="ar-SA"/>
              </w:rPr>
            </w:pPr>
            <w:r>
              <w:rPr>
                <w:spacing w:val="7"/>
              </w:rPr>
              <w:t>207</w:t>
            </w:r>
            <w:r>
              <w:rPr>
                <w:rFonts w:hint="eastAsia"/>
                <w:spacing w:val="7"/>
                <w:lang w:val="en-US" w:eastAsia="zh-CN"/>
              </w:rPr>
              <w:t>9999</w:t>
            </w:r>
          </w:p>
        </w:tc>
        <w:tc>
          <w:tcPr>
            <w:tcW w:w="3566" w:type="dxa"/>
            <w:vAlign w:val="top"/>
          </w:tcPr>
          <w:p>
            <w:pPr>
              <w:pStyle w:val="11"/>
              <w:spacing w:before="110" w:line="229" w:lineRule="auto"/>
              <w:rPr>
                <w:rFonts w:ascii="宋体" w:hAnsi="宋体" w:eastAsia="宋体" w:cs="宋体"/>
                <w:snapToGrid w:val="0"/>
                <w:color w:val="000000"/>
                <w:kern w:val="0"/>
                <w:sz w:val="19"/>
                <w:szCs w:val="19"/>
                <w:lang w:val="en-US" w:eastAsia="en-US" w:bidi="ar-SA"/>
              </w:rPr>
            </w:pPr>
            <w:r>
              <w:rPr>
                <w:rFonts w:hint="eastAsia"/>
                <w:spacing w:val="4"/>
                <w:lang w:val="en-US" w:eastAsia="zh-CN"/>
              </w:rPr>
              <w:t>其他</w:t>
            </w:r>
            <w:r>
              <w:rPr>
                <w:spacing w:val="4"/>
              </w:rPr>
              <w:t>文化旅游</w:t>
            </w:r>
            <w:r>
              <w:rPr>
                <w:rFonts w:hint="eastAsia"/>
                <w:spacing w:val="4"/>
                <w:lang w:val="en-US" w:eastAsia="zh-CN"/>
              </w:rPr>
              <w:t>体育和传媒支出</w:t>
            </w:r>
          </w:p>
        </w:tc>
        <w:tc>
          <w:tcPr>
            <w:tcW w:w="1393" w:type="dxa"/>
            <w:vAlign w:val="top"/>
          </w:tcPr>
          <w:p>
            <w:pPr>
              <w:pStyle w:val="11"/>
              <w:spacing w:before="152"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7.52</w:t>
            </w:r>
          </w:p>
        </w:tc>
        <w:tc>
          <w:tcPr>
            <w:tcW w:w="1408" w:type="dxa"/>
            <w:vAlign w:val="top"/>
          </w:tcPr>
          <w:p>
            <w:pPr>
              <w:pStyle w:val="11"/>
              <w:spacing w:before="152" w:line="190" w:lineRule="auto"/>
              <w:ind w:right="25"/>
              <w:jc w:val="center"/>
              <w:rPr>
                <w:rFonts w:hint="default" w:eastAsia="宋体"/>
                <w:lang w:val="en-US" w:eastAsia="zh-CN"/>
              </w:rPr>
            </w:pPr>
            <w:r>
              <w:rPr>
                <w:rFonts w:hint="eastAsia"/>
                <w:lang w:val="en-US" w:eastAsia="zh-CN"/>
              </w:rPr>
              <w:t>7.52</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251" w:type="dxa"/>
            <w:vAlign w:val="top"/>
          </w:tcPr>
          <w:p>
            <w:pPr>
              <w:pStyle w:val="11"/>
              <w:spacing w:before="145" w:line="189" w:lineRule="auto"/>
              <w:ind w:left="197" w:leftChars="0"/>
              <w:rPr>
                <w:rFonts w:ascii="宋体" w:hAnsi="宋体" w:eastAsia="宋体" w:cs="宋体"/>
                <w:snapToGrid w:val="0"/>
                <w:color w:val="000000"/>
                <w:kern w:val="0"/>
                <w:sz w:val="19"/>
                <w:szCs w:val="19"/>
                <w:lang w:val="en-US" w:eastAsia="en-US" w:bidi="ar-SA"/>
              </w:rPr>
            </w:pPr>
            <w:r>
              <w:rPr>
                <w:spacing w:val="4"/>
              </w:rPr>
              <w:t>208</w:t>
            </w:r>
          </w:p>
        </w:tc>
        <w:tc>
          <w:tcPr>
            <w:tcW w:w="3566" w:type="dxa"/>
            <w:vAlign w:val="top"/>
          </w:tcPr>
          <w:p>
            <w:pPr>
              <w:pStyle w:val="11"/>
              <w:spacing w:before="112" w:line="228" w:lineRule="auto"/>
              <w:ind w:left="25" w:leftChars="0"/>
              <w:rPr>
                <w:rFonts w:ascii="宋体" w:hAnsi="宋体" w:eastAsia="宋体" w:cs="宋体"/>
                <w:snapToGrid w:val="0"/>
                <w:color w:val="000000"/>
                <w:kern w:val="0"/>
                <w:sz w:val="19"/>
                <w:szCs w:val="19"/>
                <w:lang w:val="en-US" w:eastAsia="en-US" w:bidi="ar-SA"/>
              </w:rPr>
            </w:pPr>
            <w:r>
              <w:rPr>
                <w:spacing w:val="4"/>
              </w:rPr>
              <w:t>社会保障和就业支出</w:t>
            </w:r>
          </w:p>
        </w:tc>
        <w:tc>
          <w:tcPr>
            <w:tcW w:w="1393" w:type="dxa"/>
            <w:vAlign w:val="top"/>
          </w:tcPr>
          <w:p>
            <w:pPr>
              <w:pStyle w:val="11"/>
              <w:spacing w:before="138" w:line="190"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4.95</w:t>
            </w:r>
          </w:p>
        </w:tc>
        <w:tc>
          <w:tcPr>
            <w:tcW w:w="1408" w:type="dxa"/>
            <w:vAlign w:val="top"/>
          </w:tcPr>
          <w:p>
            <w:pPr>
              <w:pStyle w:val="11"/>
              <w:spacing w:before="138" w:line="190" w:lineRule="auto"/>
              <w:ind w:right="25"/>
              <w:jc w:val="center"/>
              <w:rPr>
                <w:rFonts w:hint="default" w:eastAsia="宋体"/>
                <w:lang w:val="en-US" w:eastAsia="zh-CN"/>
              </w:rPr>
            </w:pPr>
            <w:r>
              <w:rPr>
                <w:rFonts w:hint="eastAsia"/>
                <w:lang w:val="en-US" w:eastAsia="zh-CN"/>
              </w:rPr>
              <w:t>4.95</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251" w:type="dxa"/>
            <w:vAlign w:val="top"/>
          </w:tcPr>
          <w:p>
            <w:pPr>
              <w:pStyle w:val="11"/>
              <w:spacing w:before="146" w:line="189" w:lineRule="auto"/>
              <w:ind w:left="197" w:leftChars="0"/>
              <w:rPr>
                <w:rFonts w:hint="default" w:ascii="宋体" w:hAnsi="宋体" w:eastAsia="宋体" w:cs="宋体"/>
                <w:snapToGrid w:val="0"/>
                <w:color w:val="000000"/>
                <w:kern w:val="0"/>
                <w:sz w:val="19"/>
                <w:szCs w:val="19"/>
                <w:lang w:val="en-US" w:eastAsia="en-US" w:bidi="ar-SA"/>
              </w:rPr>
            </w:pPr>
            <w:r>
              <w:rPr>
                <w:spacing w:val="6"/>
              </w:rPr>
              <w:t>20805</w:t>
            </w:r>
            <w:r>
              <w:rPr>
                <w:rFonts w:hint="eastAsia"/>
                <w:spacing w:val="6"/>
                <w:lang w:val="en-US" w:eastAsia="zh-CN"/>
              </w:rPr>
              <w:t>05</w:t>
            </w:r>
          </w:p>
        </w:tc>
        <w:tc>
          <w:tcPr>
            <w:tcW w:w="3566" w:type="dxa"/>
            <w:vAlign w:val="top"/>
          </w:tcPr>
          <w:p>
            <w:pPr>
              <w:pStyle w:val="11"/>
              <w:spacing w:before="113" w:line="229" w:lineRule="auto"/>
              <w:ind w:left="27" w:leftChars="0"/>
              <w:rPr>
                <w:rFonts w:ascii="宋体" w:hAnsi="宋体" w:eastAsia="宋体" w:cs="宋体"/>
                <w:snapToGrid w:val="0"/>
                <w:color w:val="000000"/>
                <w:kern w:val="0"/>
                <w:sz w:val="19"/>
                <w:szCs w:val="19"/>
                <w:lang w:val="en-US" w:eastAsia="en-US" w:bidi="ar-SA"/>
              </w:rPr>
            </w:pPr>
            <w:r>
              <w:rPr>
                <w:rFonts w:hint="eastAsia"/>
                <w:spacing w:val="4"/>
                <w:lang w:val="en-US" w:eastAsia="zh-CN"/>
              </w:rPr>
              <w:t>机关事业单位基本</w:t>
            </w:r>
            <w:r>
              <w:rPr>
                <w:spacing w:val="4"/>
              </w:rPr>
              <w:t>养老</w:t>
            </w:r>
            <w:r>
              <w:rPr>
                <w:rFonts w:hint="eastAsia"/>
                <w:spacing w:val="4"/>
                <w:lang w:val="en-US" w:eastAsia="zh-CN"/>
              </w:rPr>
              <w:t>保险缴费</w:t>
            </w:r>
            <w:r>
              <w:rPr>
                <w:spacing w:val="4"/>
              </w:rPr>
              <w:t>支出</w:t>
            </w:r>
          </w:p>
        </w:tc>
        <w:tc>
          <w:tcPr>
            <w:tcW w:w="1393" w:type="dxa"/>
            <w:vAlign w:val="top"/>
          </w:tcPr>
          <w:p>
            <w:pPr>
              <w:pStyle w:val="11"/>
              <w:spacing w:before="140"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4.95</w:t>
            </w:r>
          </w:p>
        </w:tc>
        <w:tc>
          <w:tcPr>
            <w:tcW w:w="1408" w:type="dxa"/>
            <w:vAlign w:val="top"/>
          </w:tcPr>
          <w:p>
            <w:pPr>
              <w:pStyle w:val="11"/>
              <w:spacing w:before="140" w:line="189" w:lineRule="auto"/>
              <w:ind w:right="25"/>
              <w:jc w:val="center"/>
              <w:rPr>
                <w:rFonts w:hint="default" w:eastAsia="宋体"/>
                <w:lang w:val="en-US" w:eastAsia="zh-CN"/>
              </w:rPr>
            </w:pPr>
            <w:r>
              <w:rPr>
                <w:rFonts w:hint="eastAsia"/>
                <w:lang w:val="en-US" w:eastAsia="zh-CN"/>
              </w:rPr>
              <w:t>4.95</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251" w:type="dxa"/>
            <w:vAlign w:val="top"/>
          </w:tcPr>
          <w:p>
            <w:pPr>
              <w:pStyle w:val="11"/>
              <w:spacing w:before="146" w:line="189" w:lineRule="auto"/>
              <w:ind w:left="197" w:leftChars="0"/>
              <w:rPr>
                <w:rFonts w:hint="default" w:ascii="宋体" w:hAnsi="宋体" w:eastAsia="宋体" w:cs="宋体"/>
                <w:snapToGrid w:val="0"/>
                <w:color w:val="000000"/>
                <w:kern w:val="0"/>
                <w:sz w:val="19"/>
                <w:szCs w:val="19"/>
                <w:lang w:val="en-US" w:eastAsia="en-US" w:bidi="ar-SA"/>
              </w:rPr>
            </w:pPr>
            <w:r>
              <w:rPr>
                <w:rFonts w:hint="eastAsia"/>
                <w:spacing w:val="6"/>
                <w:lang w:val="en-US" w:eastAsia="zh-CN"/>
              </w:rPr>
              <w:t>210</w:t>
            </w:r>
          </w:p>
        </w:tc>
        <w:tc>
          <w:tcPr>
            <w:tcW w:w="3566" w:type="dxa"/>
            <w:vAlign w:val="top"/>
          </w:tcPr>
          <w:p>
            <w:pPr>
              <w:pStyle w:val="11"/>
              <w:spacing w:before="113" w:line="229" w:lineRule="auto"/>
              <w:ind w:left="27" w:leftChars="0"/>
              <w:rPr>
                <w:rFonts w:hint="default" w:ascii="宋体" w:hAnsi="宋体" w:eastAsia="宋体" w:cs="宋体"/>
                <w:snapToGrid w:val="0"/>
                <w:color w:val="000000"/>
                <w:kern w:val="0"/>
                <w:sz w:val="19"/>
                <w:szCs w:val="19"/>
                <w:lang w:val="en-US" w:eastAsia="en-US" w:bidi="ar-SA"/>
              </w:rPr>
            </w:pPr>
            <w:r>
              <w:rPr>
                <w:spacing w:val="4"/>
              </w:rPr>
              <w:t>卫生健康支出</w:t>
            </w:r>
          </w:p>
        </w:tc>
        <w:tc>
          <w:tcPr>
            <w:tcW w:w="1393" w:type="dxa"/>
            <w:vAlign w:val="top"/>
          </w:tcPr>
          <w:p>
            <w:pPr>
              <w:pStyle w:val="11"/>
              <w:spacing w:before="141"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1.75</w:t>
            </w:r>
          </w:p>
        </w:tc>
        <w:tc>
          <w:tcPr>
            <w:tcW w:w="1408" w:type="dxa"/>
            <w:vAlign w:val="top"/>
          </w:tcPr>
          <w:p>
            <w:pPr>
              <w:pStyle w:val="11"/>
              <w:spacing w:before="141" w:line="189" w:lineRule="auto"/>
              <w:ind w:right="25"/>
              <w:jc w:val="center"/>
              <w:rPr>
                <w:rFonts w:hint="default" w:eastAsia="宋体"/>
                <w:lang w:val="en-US" w:eastAsia="zh-CN"/>
              </w:rPr>
            </w:pPr>
            <w:r>
              <w:rPr>
                <w:rFonts w:hint="eastAsia"/>
                <w:lang w:val="en-US" w:eastAsia="zh-CN"/>
              </w:rPr>
              <w:t>1.75</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251" w:type="dxa"/>
            <w:vAlign w:val="top"/>
          </w:tcPr>
          <w:p>
            <w:pPr>
              <w:pStyle w:val="11"/>
              <w:spacing w:before="157" w:line="190" w:lineRule="auto"/>
              <w:ind w:left="197" w:leftChars="0"/>
              <w:rPr>
                <w:rFonts w:hint="default" w:ascii="宋体" w:hAnsi="宋体" w:eastAsia="宋体" w:cs="宋体"/>
                <w:snapToGrid w:val="0"/>
                <w:color w:val="000000"/>
                <w:kern w:val="0"/>
                <w:sz w:val="19"/>
                <w:szCs w:val="19"/>
                <w:lang w:val="en-US" w:eastAsia="zh-CN" w:bidi="ar-SA"/>
              </w:rPr>
            </w:pPr>
            <w:r>
              <w:rPr>
                <w:rFonts w:hint="eastAsia"/>
                <w:spacing w:val="7"/>
                <w:lang w:val="en-US" w:eastAsia="zh-CN"/>
              </w:rPr>
              <w:t>2101199</w:t>
            </w:r>
          </w:p>
        </w:tc>
        <w:tc>
          <w:tcPr>
            <w:tcW w:w="3566" w:type="dxa"/>
            <w:vAlign w:val="top"/>
          </w:tcPr>
          <w:p>
            <w:pPr>
              <w:pStyle w:val="11"/>
              <w:spacing w:before="125" w:line="229" w:lineRule="auto"/>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其他</w:t>
            </w:r>
            <w:r>
              <w:rPr>
                <w:spacing w:val="4"/>
              </w:rPr>
              <w:t>行政事业单位</w:t>
            </w:r>
            <w:r>
              <w:rPr>
                <w:rFonts w:hint="eastAsia"/>
                <w:spacing w:val="4"/>
                <w:lang w:val="en-US" w:eastAsia="zh-CN"/>
              </w:rPr>
              <w:t>医疗支出</w:t>
            </w:r>
          </w:p>
        </w:tc>
        <w:tc>
          <w:tcPr>
            <w:tcW w:w="1393" w:type="dxa"/>
            <w:vAlign w:val="top"/>
          </w:tcPr>
          <w:p>
            <w:pPr>
              <w:pStyle w:val="11"/>
              <w:spacing w:before="142" w:line="189" w:lineRule="auto"/>
              <w:ind w:right="25" w:rightChars="0"/>
              <w:jc w:val="center"/>
              <w:rPr>
                <w:rFonts w:hint="default" w:ascii="宋体" w:hAnsi="宋体" w:eastAsia="宋体" w:cs="宋体"/>
                <w:snapToGrid w:val="0"/>
                <w:color w:val="000000"/>
                <w:kern w:val="0"/>
                <w:sz w:val="19"/>
                <w:szCs w:val="19"/>
                <w:lang w:val="en-US" w:eastAsia="zh-CN" w:bidi="ar-SA"/>
              </w:rPr>
            </w:pPr>
            <w:r>
              <w:rPr>
                <w:rFonts w:hint="eastAsia"/>
                <w:lang w:val="en-US" w:eastAsia="zh-CN"/>
              </w:rPr>
              <w:t>1.75</w:t>
            </w:r>
          </w:p>
        </w:tc>
        <w:tc>
          <w:tcPr>
            <w:tcW w:w="1408" w:type="dxa"/>
            <w:vAlign w:val="top"/>
          </w:tcPr>
          <w:p>
            <w:pPr>
              <w:pStyle w:val="11"/>
              <w:spacing w:before="142" w:line="189" w:lineRule="auto"/>
              <w:ind w:right="25"/>
              <w:jc w:val="center"/>
              <w:rPr>
                <w:rFonts w:hint="default" w:eastAsia="宋体"/>
                <w:lang w:val="en-US" w:eastAsia="zh-CN"/>
              </w:rPr>
            </w:pPr>
            <w:r>
              <w:rPr>
                <w:rFonts w:hint="eastAsia"/>
                <w:lang w:val="en-US" w:eastAsia="zh-CN"/>
              </w:rPr>
              <w:t>1.75</w:t>
            </w:r>
          </w:p>
        </w:tc>
        <w:tc>
          <w:tcPr>
            <w:tcW w:w="1394" w:type="dxa"/>
            <w:vAlign w:val="top"/>
          </w:tcPr>
          <w:p>
            <w:pPr>
              <w:rPr>
                <w:rFonts w:ascii="Arial"/>
                <w:sz w:val="21"/>
              </w:rPr>
            </w:pPr>
          </w:p>
        </w:tc>
        <w:tc>
          <w:tcPr>
            <w:tcW w:w="1394" w:type="dxa"/>
            <w:vAlign w:val="top"/>
          </w:tcPr>
          <w:p>
            <w:pPr>
              <w:rPr>
                <w:rFonts w:ascii="Arial"/>
                <w:sz w:val="21"/>
              </w:rPr>
            </w:pPr>
          </w:p>
        </w:tc>
        <w:tc>
          <w:tcPr>
            <w:tcW w:w="1394" w:type="dxa"/>
            <w:vAlign w:val="top"/>
          </w:tcPr>
          <w:p>
            <w:pPr>
              <w:rPr>
                <w:rFonts w:ascii="Arial"/>
                <w:sz w:val="21"/>
              </w:rPr>
            </w:pPr>
          </w:p>
        </w:tc>
        <w:tc>
          <w:tcPr>
            <w:tcW w:w="1408" w:type="dxa"/>
            <w:vAlign w:val="top"/>
          </w:tcPr>
          <w:p>
            <w:pPr>
              <w:rPr>
                <w:rFonts w:ascii="Arial"/>
                <w:sz w:val="21"/>
              </w:rPr>
            </w:pPr>
          </w:p>
        </w:tc>
        <w:tc>
          <w:tcPr>
            <w:tcW w:w="1401" w:type="dxa"/>
            <w:vAlign w:val="top"/>
          </w:tcPr>
          <w:p>
            <w:pPr>
              <w:rPr>
                <w:rFonts w:ascii="Arial"/>
                <w:sz w:val="21"/>
              </w:rPr>
            </w:pPr>
          </w:p>
        </w:tc>
      </w:tr>
    </w:tbl>
    <w:p>
      <w:pPr>
        <w:spacing w:before="63" w:line="294" w:lineRule="auto"/>
        <w:ind w:left="406" w:right="10653" w:hanging="362"/>
        <w:rPr>
          <w:rFonts w:ascii="宋体" w:hAnsi="宋体" w:eastAsia="宋体" w:cs="宋体"/>
          <w:sz w:val="18"/>
          <w:szCs w:val="18"/>
        </w:rPr>
      </w:pPr>
      <w:r>
        <w:rPr>
          <w:rFonts w:ascii="宋体" w:hAnsi="宋体" w:eastAsia="宋体" w:cs="宋体"/>
          <w:spacing w:val="-2"/>
          <w:sz w:val="18"/>
          <w:szCs w:val="18"/>
        </w:rPr>
        <w:t>注：本表反映部门本年度取得的各项收入情况。</w:t>
      </w:r>
      <w:r>
        <w:rPr>
          <w:rFonts w:ascii="宋体" w:hAnsi="宋体" w:eastAsia="宋体" w:cs="宋体"/>
          <w:spacing w:val="11"/>
          <w:sz w:val="18"/>
          <w:szCs w:val="18"/>
        </w:rPr>
        <w:t xml:space="preserve"> </w:t>
      </w:r>
    </w:p>
    <w:p>
      <w:pPr>
        <w:spacing w:line="294" w:lineRule="auto"/>
        <w:rPr>
          <w:rFonts w:ascii="宋体" w:hAnsi="宋体" w:eastAsia="宋体" w:cs="宋体"/>
          <w:sz w:val="18"/>
          <w:szCs w:val="18"/>
        </w:rPr>
        <w:sectPr>
          <w:footerReference r:id="rId9" w:type="default"/>
          <w:pgSz w:w="16838" w:h="11906"/>
          <w:pgMar w:top="548" w:right="1140" w:bottom="400" w:left="1072" w:header="0" w:footer="850" w:gutter="0"/>
          <w:pgNumType w:fmt="numberInDash"/>
          <w:cols w:space="720" w:num="1"/>
        </w:sectPr>
      </w:pPr>
    </w:p>
    <w:p>
      <w:pPr>
        <w:spacing w:before="72" w:line="219" w:lineRule="auto"/>
        <w:ind w:left="6397"/>
        <w:outlineLvl w:val="0"/>
        <w:rPr>
          <w:rFonts w:ascii="宋体" w:hAnsi="宋体" w:eastAsia="宋体" w:cs="宋体"/>
          <w:sz w:val="36"/>
          <w:szCs w:val="36"/>
        </w:rPr>
      </w:pPr>
      <w:r>
        <w:rPr>
          <w:rFonts w:ascii="宋体" w:hAnsi="宋体" w:eastAsia="宋体" w:cs="宋体"/>
          <w:spacing w:val="-4"/>
          <w:sz w:val="36"/>
          <w:szCs w:val="36"/>
        </w:rPr>
        <w:t>支出决算表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公开03表</w:t>
      </w:r>
    </w:p>
    <w:p>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部门：中共道县县委党史研究室                                                                        </w:t>
      </w:r>
      <w:r>
        <w:rPr>
          <w:rFonts w:ascii="宋体" w:hAnsi="宋体" w:eastAsia="宋体" w:cs="宋体"/>
          <w:spacing w:val="2"/>
          <w:sz w:val="19"/>
          <w:szCs w:val="19"/>
        </w:rPr>
        <w:t xml:space="preserve">                                   金额单位：万元</w:t>
      </w:r>
    </w:p>
    <w:p>
      <w:pPr>
        <w:spacing w:line="19" w:lineRule="exact"/>
      </w:pPr>
    </w:p>
    <w:tbl>
      <w:tblPr>
        <w:tblStyle w:val="10"/>
        <w:tblW w:w="145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7"/>
        <w:gridCol w:w="4046"/>
        <w:gridCol w:w="1588"/>
        <w:gridCol w:w="1588"/>
        <w:gridCol w:w="1588"/>
        <w:gridCol w:w="1573"/>
        <w:gridCol w:w="1588"/>
        <w:gridCol w:w="1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2" w:hRule="atLeast"/>
        </w:trPr>
        <w:tc>
          <w:tcPr>
            <w:tcW w:w="5043" w:type="dxa"/>
            <w:gridSpan w:val="2"/>
            <w:shd w:val="clear" w:color="auto" w:fill="C0C0C0"/>
            <w:vAlign w:val="top"/>
          </w:tcPr>
          <w:p>
            <w:pPr>
              <w:pStyle w:val="11"/>
              <w:spacing w:before="29" w:line="222" w:lineRule="auto"/>
              <w:ind w:left="2299"/>
              <w:rPr>
                <w:sz w:val="21"/>
                <w:szCs w:val="21"/>
              </w:rPr>
            </w:pPr>
            <w:r>
              <w:rPr>
                <w:spacing w:val="5"/>
                <w:sz w:val="21"/>
                <w:szCs w:val="21"/>
              </w:rPr>
              <w:t>项目</w:t>
            </w:r>
          </w:p>
        </w:tc>
        <w:tc>
          <w:tcPr>
            <w:tcW w:w="1588" w:type="dxa"/>
            <w:vMerge w:val="restart"/>
            <w:tcBorders>
              <w:bottom w:val="nil"/>
            </w:tcBorders>
            <w:shd w:val="clear" w:color="auto" w:fill="C0C0C0"/>
            <w:vAlign w:val="top"/>
          </w:tcPr>
          <w:p>
            <w:pPr>
              <w:spacing w:line="422" w:lineRule="auto"/>
              <w:rPr>
                <w:rFonts w:ascii="Arial"/>
                <w:sz w:val="21"/>
              </w:rPr>
            </w:pPr>
          </w:p>
          <w:p>
            <w:pPr>
              <w:pStyle w:val="11"/>
              <w:spacing w:before="69" w:line="227" w:lineRule="auto"/>
              <w:ind w:left="118"/>
              <w:rPr>
                <w:sz w:val="21"/>
                <w:szCs w:val="21"/>
              </w:rPr>
            </w:pPr>
            <w:r>
              <w:rPr>
                <w:spacing w:val="12"/>
                <w:sz w:val="21"/>
                <w:szCs w:val="21"/>
              </w:rPr>
              <w:t>本年支出合计</w:t>
            </w:r>
          </w:p>
        </w:tc>
        <w:tc>
          <w:tcPr>
            <w:tcW w:w="1588" w:type="dxa"/>
            <w:vMerge w:val="restart"/>
            <w:tcBorders>
              <w:bottom w:val="nil"/>
            </w:tcBorders>
            <w:shd w:val="clear" w:color="auto" w:fill="C0C0C0"/>
            <w:vAlign w:val="top"/>
          </w:tcPr>
          <w:p>
            <w:pPr>
              <w:spacing w:line="422" w:lineRule="auto"/>
              <w:rPr>
                <w:rFonts w:ascii="Arial"/>
                <w:sz w:val="21"/>
              </w:rPr>
            </w:pPr>
          </w:p>
          <w:p>
            <w:pPr>
              <w:pStyle w:val="11"/>
              <w:spacing w:before="69" w:line="227" w:lineRule="auto"/>
              <w:ind w:left="345"/>
              <w:rPr>
                <w:sz w:val="21"/>
                <w:szCs w:val="21"/>
              </w:rPr>
            </w:pPr>
            <w:r>
              <w:rPr>
                <w:spacing w:val="11"/>
                <w:sz w:val="21"/>
                <w:szCs w:val="21"/>
              </w:rPr>
              <w:t>基本支出</w:t>
            </w:r>
          </w:p>
        </w:tc>
        <w:tc>
          <w:tcPr>
            <w:tcW w:w="1588" w:type="dxa"/>
            <w:vMerge w:val="restart"/>
            <w:tcBorders>
              <w:bottom w:val="nil"/>
            </w:tcBorders>
            <w:shd w:val="clear" w:color="auto" w:fill="C0C0C0"/>
            <w:vAlign w:val="top"/>
          </w:tcPr>
          <w:p>
            <w:pPr>
              <w:spacing w:line="423" w:lineRule="auto"/>
              <w:rPr>
                <w:rFonts w:ascii="Arial"/>
                <w:sz w:val="21"/>
              </w:rPr>
            </w:pPr>
          </w:p>
          <w:p>
            <w:pPr>
              <w:pStyle w:val="11"/>
              <w:spacing w:before="68" w:line="228" w:lineRule="auto"/>
              <w:ind w:left="350"/>
              <w:rPr>
                <w:sz w:val="21"/>
                <w:szCs w:val="21"/>
              </w:rPr>
            </w:pPr>
            <w:r>
              <w:rPr>
                <w:spacing w:val="10"/>
                <w:sz w:val="21"/>
                <w:szCs w:val="21"/>
              </w:rPr>
              <w:t>项目支出</w:t>
            </w:r>
          </w:p>
        </w:tc>
        <w:tc>
          <w:tcPr>
            <w:tcW w:w="1573"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110"/>
              <w:rPr>
                <w:sz w:val="21"/>
                <w:szCs w:val="21"/>
              </w:rPr>
            </w:pPr>
            <w:r>
              <w:rPr>
                <w:spacing w:val="12"/>
                <w:sz w:val="21"/>
                <w:szCs w:val="21"/>
              </w:rPr>
              <w:t>上缴上级支出</w:t>
            </w:r>
          </w:p>
        </w:tc>
        <w:tc>
          <w:tcPr>
            <w:tcW w:w="1588" w:type="dxa"/>
            <w:vMerge w:val="restart"/>
            <w:tcBorders>
              <w:bottom w:val="nil"/>
            </w:tcBorders>
            <w:shd w:val="clear" w:color="auto" w:fill="C0C0C0"/>
            <w:vAlign w:val="top"/>
          </w:tcPr>
          <w:p>
            <w:pPr>
              <w:spacing w:line="423" w:lineRule="auto"/>
              <w:rPr>
                <w:rFonts w:ascii="Arial"/>
                <w:sz w:val="21"/>
              </w:rPr>
            </w:pPr>
          </w:p>
          <w:p>
            <w:pPr>
              <w:pStyle w:val="11"/>
              <w:spacing w:before="68" w:line="228" w:lineRule="auto"/>
              <w:ind w:left="352"/>
              <w:rPr>
                <w:sz w:val="21"/>
                <w:szCs w:val="21"/>
              </w:rPr>
            </w:pPr>
            <w:r>
              <w:rPr>
                <w:spacing w:val="10"/>
                <w:sz w:val="21"/>
                <w:szCs w:val="21"/>
              </w:rPr>
              <w:t>经营支出</w:t>
            </w:r>
          </w:p>
        </w:tc>
        <w:tc>
          <w:tcPr>
            <w:tcW w:w="1596" w:type="dxa"/>
            <w:vMerge w:val="restart"/>
            <w:tcBorders>
              <w:bottom w:val="nil"/>
            </w:tcBorders>
            <w:shd w:val="clear" w:color="auto" w:fill="C0C0C0"/>
            <w:vAlign w:val="top"/>
          </w:tcPr>
          <w:p>
            <w:pPr>
              <w:spacing w:line="288" w:lineRule="auto"/>
              <w:rPr>
                <w:rFonts w:ascii="Arial"/>
                <w:sz w:val="21"/>
              </w:rPr>
            </w:pPr>
          </w:p>
          <w:p>
            <w:pPr>
              <w:pStyle w:val="11"/>
              <w:spacing w:before="68" w:line="233" w:lineRule="auto"/>
              <w:ind w:left="457" w:right="117" w:hanging="330"/>
              <w:rPr>
                <w:sz w:val="21"/>
                <w:szCs w:val="21"/>
              </w:rPr>
            </w:pPr>
            <w:r>
              <w:rPr>
                <w:spacing w:val="12"/>
                <w:sz w:val="21"/>
                <w:szCs w:val="21"/>
              </w:rPr>
              <w:t>对附属单位补</w:t>
            </w:r>
            <w:r>
              <w:rPr>
                <w:spacing w:val="3"/>
                <w:sz w:val="21"/>
                <w:szCs w:val="21"/>
              </w:rPr>
              <w:t xml:space="preserve"> </w:t>
            </w:r>
            <w:r>
              <w:rPr>
                <w:spacing w:val="10"/>
                <w:sz w:val="21"/>
                <w:szCs w:val="21"/>
              </w:rPr>
              <w:t>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9" w:hRule="atLeast"/>
        </w:trPr>
        <w:tc>
          <w:tcPr>
            <w:tcW w:w="997" w:type="dxa"/>
            <w:shd w:val="clear" w:color="auto" w:fill="C0C0C0"/>
            <w:vAlign w:val="top"/>
          </w:tcPr>
          <w:p>
            <w:pPr>
              <w:pStyle w:val="11"/>
              <w:spacing w:before="202" w:line="232" w:lineRule="auto"/>
              <w:ind w:left="46" w:right="50" w:firstLine="3"/>
              <w:rPr>
                <w:sz w:val="21"/>
                <w:szCs w:val="21"/>
              </w:rPr>
            </w:pPr>
            <w:r>
              <w:rPr>
                <w:spacing w:val="10"/>
                <w:sz w:val="21"/>
                <w:szCs w:val="21"/>
              </w:rPr>
              <w:t>功能分类</w:t>
            </w:r>
            <w:r>
              <w:rPr>
                <w:sz w:val="21"/>
                <w:szCs w:val="21"/>
              </w:rPr>
              <w:t xml:space="preserve"> </w:t>
            </w:r>
            <w:r>
              <w:rPr>
                <w:spacing w:val="11"/>
                <w:sz w:val="21"/>
                <w:szCs w:val="21"/>
              </w:rPr>
              <w:t>科目编码</w:t>
            </w:r>
          </w:p>
        </w:tc>
        <w:tc>
          <w:tcPr>
            <w:tcW w:w="4046" w:type="dxa"/>
            <w:shd w:val="clear" w:color="auto" w:fill="C0C0C0"/>
            <w:vAlign w:val="top"/>
          </w:tcPr>
          <w:p>
            <w:pPr>
              <w:spacing w:line="266" w:lineRule="auto"/>
              <w:rPr>
                <w:rFonts w:ascii="Arial"/>
                <w:sz w:val="21"/>
              </w:rPr>
            </w:pPr>
          </w:p>
          <w:p>
            <w:pPr>
              <w:pStyle w:val="11"/>
              <w:spacing w:before="69" w:line="227" w:lineRule="auto"/>
              <w:ind w:left="1569"/>
              <w:rPr>
                <w:sz w:val="21"/>
                <w:szCs w:val="21"/>
              </w:rPr>
            </w:pPr>
            <w:r>
              <w:rPr>
                <w:spacing w:val="11"/>
                <w:sz w:val="21"/>
                <w:szCs w:val="21"/>
              </w:rPr>
              <w:t>科目名称</w:t>
            </w:r>
          </w:p>
        </w:tc>
        <w:tc>
          <w:tcPr>
            <w:tcW w:w="1588"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73" w:type="dxa"/>
            <w:vMerge w:val="continue"/>
            <w:tcBorders>
              <w:top w:val="nil"/>
            </w:tcBorders>
            <w:vAlign w:val="top"/>
          </w:tcPr>
          <w:p>
            <w:pPr>
              <w:rPr>
                <w:rFonts w:ascii="Arial"/>
                <w:sz w:val="21"/>
              </w:rPr>
            </w:pPr>
          </w:p>
        </w:tc>
        <w:tc>
          <w:tcPr>
            <w:tcW w:w="1588" w:type="dxa"/>
            <w:vMerge w:val="continue"/>
            <w:tcBorders>
              <w:top w:val="nil"/>
            </w:tcBorders>
            <w:vAlign w:val="top"/>
          </w:tcPr>
          <w:p>
            <w:pPr>
              <w:rPr>
                <w:rFonts w:ascii="Arial"/>
                <w:sz w:val="21"/>
              </w:rPr>
            </w:pPr>
          </w:p>
        </w:tc>
        <w:tc>
          <w:tcPr>
            <w:tcW w:w="1596"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0" w:hRule="atLeast"/>
        </w:trPr>
        <w:tc>
          <w:tcPr>
            <w:tcW w:w="5043" w:type="dxa"/>
            <w:gridSpan w:val="2"/>
            <w:shd w:val="clear" w:color="auto" w:fill="C0C0C0"/>
            <w:vAlign w:val="top"/>
          </w:tcPr>
          <w:p>
            <w:pPr>
              <w:pStyle w:val="11"/>
              <w:spacing w:before="38" w:line="221" w:lineRule="auto"/>
              <w:ind w:left="2296"/>
              <w:rPr>
                <w:sz w:val="21"/>
                <w:szCs w:val="21"/>
              </w:rPr>
            </w:pPr>
            <w:r>
              <w:rPr>
                <w:spacing w:val="7"/>
                <w:sz w:val="21"/>
                <w:szCs w:val="21"/>
              </w:rPr>
              <w:t>栏次</w:t>
            </w:r>
          </w:p>
        </w:tc>
        <w:tc>
          <w:tcPr>
            <w:tcW w:w="1588" w:type="dxa"/>
            <w:shd w:val="clear" w:color="auto" w:fill="C0C0C0"/>
            <w:vAlign w:val="top"/>
          </w:tcPr>
          <w:p>
            <w:pPr>
              <w:pStyle w:val="11"/>
              <w:spacing w:before="72" w:line="189" w:lineRule="auto"/>
              <w:ind w:left="749"/>
              <w:rPr>
                <w:sz w:val="21"/>
                <w:szCs w:val="21"/>
              </w:rPr>
            </w:pPr>
            <w:r>
              <w:rPr>
                <w:sz w:val="21"/>
                <w:szCs w:val="21"/>
              </w:rPr>
              <w:t>1</w:t>
            </w:r>
          </w:p>
        </w:tc>
        <w:tc>
          <w:tcPr>
            <w:tcW w:w="1588" w:type="dxa"/>
            <w:shd w:val="clear" w:color="auto" w:fill="C0C0C0"/>
            <w:vAlign w:val="top"/>
          </w:tcPr>
          <w:p>
            <w:pPr>
              <w:pStyle w:val="11"/>
              <w:spacing w:before="73" w:line="188" w:lineRule="auto"/>
              <w:ind w:left="737"/>
              <w:rPr>
                <w:sz w:val="21"/>
                <w:szCs w:val="21"/>
              </w:rPr>
            </w:pPr>
            <w:r>
              <w:rPr>
                <w:sz w:val="21"/>
                <w:szCs w:val="21"/>
              </w:rPr>
              <w:t>2</w:t>
            </w:r>
          </w:p>
        </w:tc>
        <w:tc>
          <w:tcPr>
            <w:tcW w:w="1588" w:type="dxa"/>
            <w:shd w:val="clear" w:color="auto" w:fill="C0C0C0"/>
            <w:vAlign w:val="top"/>
          </w:tcPr>
          <w:p>
            <w:pPr>
              <w:pStyle w:val="11"/>
              <w:spacing w:before="72" w:line="189" w:lineRule="auto"/>
              <w:ind w:left="741"/>
              <w:rPr>
                <w:sz w:val="21"/>
                <w:szCs w:val="21"/>
              </w:rPr>
            </w:pPr>
            <w:r>
              <w:rPr>
                <w:sz w:val="21"/>
                <w:szCs w:val="21"/>
              </w:rPr>
              <w:t>3</w:t>
            </w:r>
          </w:p>
        </w:tc>
        <w:tc>
          <w:tcPr>
            <w:tcW w:w="1573" w:type="dxa"/>
            <w:shd w:val="clear" w:color="auto" w:fill="C0C0C0"/>
            <w:vAlign w:val="top"/>
          </w:tcPr>
          <w:p>
            <w:pPr>
              <w:pStyle w:val="11"/>
              <w:spacing w:before="73" w:line="188" w:lineRule="auto"/>
              <w:ind w:left="723"/>
              <w:rPr>
                <w:sz w:val="21"/>
                <w:szCs w:val="21"/>
              </w:rPr>
            </w:pPr>
            <w:r>
              <w:rPr>
                <w:sz w:val="21"/>
                <w:szCs w:val="21"/>
              </w:rPr>
              <w:t>4</w:t>
            </w:r>
          </w:p>
        </w:tc>
        <w:tc>
          <w:tcPr>
            <w:tcW w:w="1588" w:type="dxa"/>
            <w:shd w:val="clear" w:color="auto" w:fill="C0C0C0"/>
            <w:vAlign w:val="top"/>
          </w:tcPr>
          <w:p>
            <w:pPr>
              <w:pStyle w:val="11"/>
              <w:spacing w:before="74" w:line="187" w:lineRule="auto"/>
              <w:ind w:left="745"/>
              <w:rPr>
                <w:sz w:val="21"/>
                <w:szCs w:val="21"/>
              </w:rPr>
            </w:pPr>
            <w:r>
              <w:rPr>
                <w:sz w:val="21"/>
                <w:szCs w:val="21"/>
              </w:rPr>
              <w:t>5</w:t>
            </w:r>
          </w:p>
        </w:tc>
        <w:tc>
          <w:tcPr>
            <w:tcW w:w="1596" w:type="dxa"/>
            <w:shd w:val="clear" w:color="auto" w:fill="C0C0C0"/>
            <w:vAlign w:val="top"/>
          </w:tcPr>
          <w:p>
            <w:pPr>
              <w:pStyle w:val="11"/>
              <w:spacing w:before="72" w:line="189" w:lineRule="auto"/>
              <w:ind w:left="744"/>
              <w:rPr>
                <w:sz w:val="21"/>
                <w:szCs w:val="21"/>
              </w:rPr>
            </w:pPr>
            <w:r>
              <w:rPr>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997" w:type="dxa"/>
            <w:vAlign w:val="top"/>
          </w:tcPr>
          <w:p>
            <w:pPr>
              <w:rPr>
                <w:rFonts w:ascii="Arial"/>
                <w:sz w:val="21"/>
              </w:rPr>
            </w:pPr>
          </w:p>
        </w:tc>
        <w:tc>
          <w:tcPr>
            <w:tcW w:w="4046" w:type="dxa"/>
            <w:vAlign w:val="top"/>
          </w:tcPr>
          <w:p>
            <w:pPr>
              <w:pStyle w:val="11"/>
              <w:spacing w:before="100" w:line="230" w:lineRule="auto"/>
              <w:ind w:left="24"/>
            </w:pPr>
            <w:r>
              <w:rPr>
                <w:spacing w:val="2"/>
              </w:rPr>
              <w:t>合计</w:t>
            </w:r>
          </w:p>
        </w:tc>
        <w:tc>
          <w:tcPr>
            <w:tcW w:w="1588" w:type="dxa"/>
            <w:vAlign w:val="top"/>
          </w:tcPr>
          <w:p>
            <w:pPr>
              <w:pStyle w:val="11"/>
              <w:spacing w:before="132" w:line="189" w:lineRule="auto"/>
              <w:ind w:right="28"/>
              <w:jc w:val="center"/>
              <w:rPr>
                <w:rFonts w:hint="default" w:eastAsia="宋体"/>
                <w:lang w:val="en-US" w:eastAsia="zh-CN"/>
              </w:rPr>
            </w:pPr>
            <w:r>
              <w:rPr>
                <w:rFonts w:hint="eastAsia"/>
                <w:spacing w:val="7"/>
                <w:lang w:val="en-US" w:eastAsia="zh-CN"/>
              </w:rPr>
              <w:t>97.60</w:t>
            </w:r>
          </w:p>
        </w:tc>
        <w:tc>
          <w:tcPr>
            <w:tcW w:w="1588" w:type="dxa"/>
            <w:vAlign w:val="top"/>
          </w:tcPr>
          <w:p>
            <w:pPr>
              <w:pStyle w:val="11"/>
              <w:spacing w:before="131" w:line="190" w:lineRule="auto"/>
              <w:ind w:right="26"/>
              <w:jc w:val="center"/>
              <w:rPr>
                <w:rFonts w:hint="default" w:eastAsia="宋体"/>
                <w:lang w:val="en-US" w:eastAsia="zh-CN"/>
              </w:rPr>
            </w:pPr>
            <w:r>
              <w:rPr>
                <w:rFonts w:hint="eastAsia"/>
                <w:lang w:val="en-US" w:eastAsia="zh-CN"/>
              </w:rPr>
              <w:t>65.06</w:t>
            </w:r>
          </w:p>
        </w:tc>
        <w:tc>
          <w:tcPr>
            <w:tcW w:w="1588" w:type="dxa"/>
            <w:vAlign w:val="top"/>
          </w:tcPr>
          <w:p>
            <w:pPr>
              <w:pStyle w:val="11"/>
              <w:spacing w:before="132" w:line="189" w:lineRule="auto"/>
              <w:ind w:right="24"/>
              <w:jc w:val="center"/>
              <w:rPr>
                <w:rFonts w:hint="default" w:eastAsia="宋体"/>
                <w:lang w:val="en-US" w:eastAsia="zh-CN"/>
              </w:rPr>
            </w:pPr>
            <w:r>
              <w:rPr>
                <w:rFonts w:hint="eastAsia"/>
                <w:lang w:val="en-US" w:eastAsia="zh-CN"/>
              </w:rPr>
              <w:t>32.54</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Layout w:type="fixed"/>
          <w:tblCellMar>
            <w:top w:w="0" w:type="dxa"/>
            <w:left w:w="0" w:type="dxa"/>
            <w:bottom w:w="0" w:type="dxa"/>
            <w:right w:w="0" w:type="dxa"/>
          </w:tblCellMar>
        </w:tblPrEx>
        <w:trPr>
          <w:trHeight w:val="449" w:hRule="atLeast"/>
        </w:trPr>
        <w:tc>
          <w:tcPr>
            <w:tcW w:w="997" w:type="dxa"/>
            <w:vAlign w:val="top"/>
          </w:tcPr>
          <w:p>
            <w:pPr>
              <w:pStyle w:val="11"/>
              <w:spacing w:before="132" w:line="190" w:lineRule="auto"/>
              <w:ind w:left="197" w:leftChars="0"/>
            </w:pPr>
            <w:r>
              <w:rPr>
                <w:spacing w:val="4"/>
              </w:rPr>
              <w:t>201</w:t>
            </w:r>
          </w:p>
        </w:tc>
        <w:tc>
          <w:tcPr>
            <w:tcW w:w="4046" w:type="dxa"/>
            <w:vAlign w:val="top"/>
          </w:tcPr>
          <w:p>
            <w:pPr>
              <w:pStyle w:val="11"/>
              <w:spacing w:before="100" w:line="229" w:lineRule="auto"/>
              <w:ind w:left="27" w:leftChars="0"/>
            </w:pPr>
            <w:r>
              <w:rPr>
                <w:spacing w:val="4"/>
              </w:rPr>
              <w:t>一般公共服务支出</w:t>
            </w:r>
          </w:p>
        </w:tc>
        <w:tc>
          <w:tcPr>
            <w:tcW w:w="1588" w:type="dxa"/>
            <w:vAlign w:val="top"/>
          </w:tcPr>
          <w:p>
            <w:pPr>
              <w:pStyle w:val="11"/>
              <w:spacing w:before="133" w:line="189" w:lineRule="auto"/>
              <w:ind w:right="25" w:rightChars="0"/>
              <w:jc w:val="center"/>
            </w:pPr>
            <w:r>
              <w:rPr>
                <w:rFonts w:hint="eastAsia"/>
                <w:lang w:val="en-US" w:eastAsia="zh-CN"/>
              </w:rPr>
              <w:t>32.70</w:t>
            </w:r>
          </w:p>
        </w:tc>
        <w:tc>
          <w:tcPr>
            <w:tcW w:w="1588" w:type="dxa"/>
            <w:vAlign w:val="top"/>
          </w:tcPr>
          <w:p>
            <w:pPr>
              <w:pStyle w:val="11"/>
              <w:spacing w:before="133" w:line="189" w:lineRule="auto"/>
              <w:ind w:right="25" w:rightChars="0"/>
              <w:jc w:val="center"/>
            </w:pPr>
            <w:r>
              <w:rPr>
                <w:rFonts w:hint="eastAsia"/>
                <w:lang w:val="en-US" w:eastAsia="zh-CN"/>
              </w:rPr>
              <w:t>32.70</w:t>
            </w:r>
          </w:p>
        </w:tc>
        <w:tc>
          <w:tcPr>
            <w:tcW w:w="1588" w:type="dxa"/>
            <w:vAlign w:val="top"/>
          </w:tcPr>
          <w:p>
            <w:pPr>
              <w:jc w:val="center"/>
              <w:rPr>
                <w:rFonts w:hint="default" w:ascii="Arial" w:eastAsia="宋体"/>
                <w:sz w:val="21"/>
                <w:lang w:val="en-US" w:eastAsia="zh-CN"/>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997" w:type="dxa"/>
            <w:vAlign w:val="top"/>
          </w:tcPr>
          <w:p>
            <w:pPr>
              <w:pStyle w:val="11"/>
              <w:spacing w:before="148" w:line="190" w:lineRule="auto"/>
              <w:ind w:left="197" w:leftChars="0"/>
            </w:pPr>
            <w:r>
              <w:rPr>
                <w:rFonts w:hint="eastAsia"/>
                <w:spacing w:val="6"/>
                <w:lang w:val="en-US" w:eastAsia="zh-CN"/>
              </w:rPr>
              <w:t>2010399</w:t>
            </w:r>
          </w:p>
        </w:tc>
        <w:tc>
          <w:tcPr>
            <w:tcW w:w="4046" w:type="dxa"/>
            <w:vAlign w:val="top"/>
          </w:tcPr>
          <w:p>
            <w:pPr>
              <w:pStyle w:val="11"/>
              <w:spacing w:before="116" w:line="228" w:lineRule="auto"/>
              <w:ind w:left="23" w:leftChars="0"/>
            </w:pPr>
            <w:r>
              <w:rPr>
                <w:rFonts w:hint="eastAsia"/>
                <w:spacing w:val="4"/>
                <w:lang w:val="en-US" w:eastAsia="zh-CN"/>
              </w:rPr>
              <w:t>其他政府办公厅（室）及相关机构事务支出</w:t>
            </w:r>
          </w:p>
        </w:tc>
        <w:tc>
          <w:tcPr>
            <w:tcW w:w="1588" w:type="dxa"/>
            <w:vAlign w:val="top"/>
          </w:tcPr>
          <w:p>
            <w:pPr>
              <w:pStyle w:val="11"/>
              <w:spacing w:before="149" w:line="189" w:lineRule="auto"/>
              <w:ind w:right="25" w:rightChars="0"/>
              <w:jc w:val="center"/>
            </w:pPr>
            <w:r>
              <w:rPr>
                <w:rFonts w:hint="eastAsia"/>
                <w:lang w:val="en-US" w:eastAsia="zh-CN"/>
              </w:rPr>
              <w:t>0.43</w:t>
            </w:r>
          </w:p>
        </w:tc>
        <w:tc>
          <w:tcPr>
            <w:tcW w:w="1588" w:type="dxa"/>
            <w:vAlign w:val="top"/>
          </w:tcPr>
          <w:p>
            <w:pPr>
              <w:pStyle w:val="11"/>
              <w:spacing w:before="149" w:line="189" w:lineRule="auto"/>
              <w:ind w:right="25" w:rightChars="0"/>
              <w:jc w:val="center"/>
              <w:rPr>
                <w:rFonts w:hint="default"/>
                <w:lang w:val="en-US"/>
              </w:rPr>
            </w:pPr>
            <w:r>
              <w:rPr>
                <w:rFonts w:hint="eastAsia"/>
                <w:lang w:val="en-US" w:eastAsia="zh-CN"/>
              </w:rPr>
              <w:t>0.43</w:t>
            </w:r>
          </w:p>
        </w:tc>
        <w:tc>
          <w:tcPr>
            <w:tcW w:w="1588" w:type="dxa"/>
            <w:vAlign w:val="top"/>
          </w:tcPr>
          <w:p>
            <w:pPr>
              <w:jc w:val="center"/>
              <w:rPr>
                <w:rFonts w:hint="default" w:ascii="Arial" w:eastAsia="宋体"/>
                <w:sz w:val="21"/>
                <w:lang w:val="en-US" w:eastAsia="zh-CN"/>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997" w:type="dxa"/>
            <w:vAlign w:val="top"/>
          </w:tcPr>
          <w:p>
            <w:pPr>
              <w:pStyle w:val="11"/>
              <w:spacing w:before="148" w:line="190" w:lineRule="auto"/>
              <w:ind w:left="197" w:leftChars="0"/>
            </w:pPr>
            <w:r>
              <w:rPr>
                <w:rFonts w:hint="eastAsia"/>
                <w:spacing w:val="6"/>
                <w:lang w:val="en-US" w:eastAsia="zh-CN"/>
              </w:rPr>
              <w:t>2013601</w:t>
            </w:r>
          </w:p>
        </w:tc>
        <w:tc>
          <w:tcPr>
            <w:tcW w:w="4046" w:type="dxa"/>
            <w:vAlign w:val="top"/>
          </w:tcPr>
          <w:p>
            <w:pPr>
              <w:pStyle w:val="11"/>
              <w:spacing w:before="116" w:line="228" w:lineRule="auto"/>
              <w:ind w:left="23" w:leftChars="0"/>
            </w:pPr>
            <w:r>
              <w:rPr>
                <w:rFonts w:hint="eastAsia"/>
                <w:spacing w:val="4"/>
                <w:lang w:val="en-US" w:eastAsia="zh-CN"/>
              </w:rPr>
              <w:t>行政运行</w:t>
            </w:r>
          </w:p>
        </w:tc>
        <w:tc>
          <w:tcPr>
            <w:tcW w:w="1588" w:type="dxa"/>
            <w:vAlign w:val="top"/>
          </w:tcPr>
          <w:p>
            <w:pPr>
              <w:pStyle w:val="11"/>
              <w:spacing w:before="149" w:line="189" w:lineRule="auto"/>
              <w:ind w:right="25" w:rightChars="0"/>
              <w:jc w:val="center"/>
            </w:pPr>
            <w:r>
              <w:rPr>
                <w:rFonts w:hint="eastAsia"/>
                <w:lang w:val="en-US" w:eastAsia="zh-CN"/>
              </w:rPr>
              <w:t>2.24</w:t>
            </w:r>
          </w:p>
        </w:tc>
        <w:tc>
          <w:tcPr>
            <w:tcW w:w="1588" w:type="dxa"/>
            <w:vAlign w:val="top"/>
          </w:tcPr>
          <w:p>
            <w:pPr>
              <w:pStyle w:val="11"/>
              <w:spacing w:before="149" w:line="189" w:lineRule="auto"/>
              <w:ind w:right="25" w:rightChars="0"/>
              <w:jc w:val="center"/>
            </w:pPr>
            <w:r>
              <w:rPr>
                <w:rFonts w:hint="eastAsia"/>
                <w:lang w:val="en-US" w:eastAsia="zh-CN"/>
              </w:rPr>
              <w:t>2.24</w:t>
            </w:r>
          </w:p>
        </w:tc>
        <w:tc>
          <w:tcPr>
            <w:tcW w:w="1588" w:type="dxa"/>
            <w:vAlign w:val="top"/>
          </w:tcPr>
          <w:p>
            <w:pPr>
              <w:ind w:left="0" w:leftChars="0"/>
              <w:jc w:val="center"/>
              <w:rPr>
                <w:rFonts w:ascii="Arial"/>
                <w:sz w:val="21"/>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Layout w:type="fixed"/>
          <w:tblCellMar>
            <w:top w:w="0" w:type="dxa"/>
            <w:left w:w="0" w:type="dxa"/>
            <w:bottom w:w="0" w:type="dxa"/>
            <w:right w:w="0" w:type="dxa"/>
          </w:tblCellMar>
        </w:tblPrEx>
        <w:trPr>
          <w:trHeight w:val="434" w:hRule="atLeast"/>
        </w:trPr>
        <w:tc>
          <w:tcPr>
            <w:tcW w:w="997" w:type="dxa"/>
            <w:vAlign w:val="top"/>
          </w:tcPr>
          <w:p>
            <w:pPr>
              <w:pStyle w:val="11"/>
              <w:spacing w:before="134" w:line="190" w:lineRule="auto"/>
              <w:ind w:left="197" w:leftChars="0"/>
            </w:pPr>
            <w:r>
              <w:rPr>
                <w:rFonts w:hint="eastAsia"/>
                <w:spacing w:val="7"/>
                <w:lang w:val="en-US" w:eastAsia="zh-CN"/>
              </w:rPr>
              <w:t>2013650</w:t>
            </w:r>
          </w:p>
        </w:tc>
        <w:tc>
          <w:tcPr>
            <w:tcW w:w="4046" w:type="dxa"/>
            <w:vAlign w:val="top"/>
          </w:tcPr>
          <w:p>
            <w:pPr>
              <w:pStyle w:val="11"/>
              <w:spacing w:before="102" w:line="228" w:lineRule="auto"/>
              <w:ind w:right="5" w:rightChars="0"/>
              <w:jc w:val="left"/>
            </w:pPr>
            <w:r>
              <w:rPr>
                <w:rFonts w:hint="eastAsia"/>
                <w:spacing w:val="4"/>
                <w:lang w:val="en-US" w:eastAsia="zh-CN"/>
              </w:rPr>
              <w:t>事业运行</w:t>
            </w:r>
          </w:p>
        </w:tc>
        <w:tc>
          <w:tcPr>
            <w:tcW w:w="1588" w:type="dxa"/>
            <w:vAlign w:val="top"/>
          </w:tcPr>
          <w:p>
            <w:pPr>
              <w:pStyle w:val="11"/>
              <w:spacing w:before="135" w:line="189" w:lineRule="auto"/>
              <w:ind w:right="25" w:rightChars="0"/>
              <w:jc w:val="center"/>
            </w:pPr>
            <w:r>
              <w:rPr>
                <w:rFonts w:hint="eastAsia"/>
                <w:lang w:val="en-US" w:eastAsia="zh-CN"/>
              </w:rPr>
              <w:t>0.13</w:t>
            </w:r>
          </w:p>
        </w:tc>
        <w:tc>
          <w:tcPr>
            <w:tcW w:w="1588" w:type="dxa"/>
            <w:vAlign w:val="top"/>
          </w:tcPr>
          <w:p>
            <w:pPr>
              <w:pStyle w:val="11"/>
              <w:spacing w:before="135" w:line="189" w:lineRule="auto"/>
              <w:ind w:right="25" w:rightChars="0"/>
              <w:jc w:val="center"/>
            </w:pPr>
            <w:r>
              <w:rPr>
                <w:rFonts w:hint="eastAsia"/>
                <w:lang w:val="en-US" w:eastAsia="zh-CN"/>
              </w:rPr>
              <w:t>0.13</w:t>
            </w:r>
          </w:p>
        </w:tc>
        <w:tc>
          <w:tcPr>
            <w:tcW w:w="1588" w:type="dxa"/>
            <w:vAlign w:val="top"/>
          </w:tcPr>
          <w:p>
            <w:pPr>
              <w:ind w:left="0" w:leftChars="0"/>
              <w:jc w:val="center"/>
              <w:rPr>
                <w:rFonts w:hint="default" w:ascii="Arial" w:eastAsia="宋体"/>
                <w:sz w:val="21"/>
                <w:lang w:val="en-US" w:eastAsia="zh-CN"/>
              </w:rP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9" w:hRule="atLeast"/>
        </w:trPr>
        <w:tc>
          <w:tcPr>
            <w:tcW w:w="997" w:type="dxa"/>
            <w:vAlign w:val="top"/>
          </w:tcPr>
          <w:p>
            <w:pPr>
              <w:pStyle w:val="11"/>
              <w:spacing w:before="140" w:line="189" w:lineRule="auto"/>
              <w:ind w:left="197" w:leftChars="0"/>
            </w:pPr>
            <w:r>
              <w:rPr>
                <w:rFonts w:hint="eastAsia"/>
                <w:spacing w:val="4"/>
                <w:lang w:val="en-US" w:eastAsia="zh-CN"/>
              </w:rPr>
              <w:t>2013699</w:t>
            </w:r>
          </w:p>
        </w:tc>
        <w:tc>
          <w:tcPr>
            <w:tcW w:w="4046" w:type="dxa"/>
            <w:vAlign w:val="top"/>
          </w:tcPr>
          <w:p>
            <w:pPr>
              <w:pStyle w:val="11"/>
              <w:spacing w:before="107" w:line="228" w:lineRule="auto"/>
              <w:ind w:left="25" w:leftChars="0"/>
            </w:pPr>
            <w:r>
              <w:rPr>
                <w:rFonts w:hint="eastAsia"/>
                <w:spacing w:val="4"/>
              </w:rPr>
              <w:t>其他共产党事务支出</w:t>
            </w:r>
          </w:p>
        </w:tc>
        <w:tc>
          <w:tcPr>
            <w:tcW w:w="1588" w:type="dxa"/>
            <w:vAlign w:val="top"/>
          </w:tcPr>
          <w:p>
            <w:pPr>
              <w:pStyle w:val="11"/>
              <w:spacing w:before="136" w:line="189" w:lineRule="auto"/>
              <w:ind w:right="25" w:rightChars="0"/>
              <w:jc w:val="center"/>
            </w:pPr>
            <w:r>
              <w:rPr>
                <w:rFonts w:hint="eastAsia"/>
                <w:lang w:val="en-US" w:eastAsia="zh-CN"/>
              </w:rPr>
              <w:t>29.91</w:t>
            </w:r>
          </w:p>
        </w:tc>
        <w:tc>
          <w:tcPr>
            <w:tcW w:w="1588" w:type="dxa"/>
            <w:vAlign w:val="top"/>
          </w:tcPr>
          <w:p>
            <w:pPr>
              <w:pStyle w:val="11"/>
              <w:spacing w:before="136" w:line="189" w:lineRule="auto"/>
              <w:ind w:right="25" w:rightChars="0"/>
              <w:jc w:val="center"/>
            </w:pPr>
            <w:r>
              <w:rPr>
                <w:rFonts w:hint="eastAsia"/>
                <w:lang w:val="en-US" w:eastAsia="zh-CN"/>
              </w:rPr>
              <w:t>0</w:t>
            </w:r>
          </w:p>
        </w:tc>
        <w:tc>
          <w:tcPr>
            <w:tcW w:w="1588" w:type="dxa"/>
            <w:vAlign w:val="top"/>
          </w:tcPr>
          <w:p>
            <w:pPr>
              <w:pStyle w:val="11"/>
              <w:spacing w:before="153" w:line="189" w:lineRule="auto"/>
              <w:ind w:right="24"/>
              <w:jc w:val="center"/>
              <w:rPr>
                <w:rFonts w:hint="default" w:eastAsia="宋体"/>
                <w:lang w:val="en-US" w:eastAsia="zh-CN"/>
              </w:rPr>
            </w:pPr>
            <w:r>
              <w:rPr>
                <w:rFonts w:hint="eastAsia"/>
                <w:lang w:val="en-US" w:eastAsia="zh-CN"/>
              </w:rPr>
              <w:t>29.91</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997" w:type="dxa"/>
            <w:vAlign w:val="top"/>
          </w:tcPr>
          <w:p>
            <w:pPr>
              <w:pStyle w:val="11"/>
              <w:spacing w:before="140" w:line="189" w:lineRule="auto"/>
              <w:ind w:left="197" w:leftChars="0"/>
            </w:pPr>
            <w:r>
              <w:rPr>
                <w:spacing w:val="4"/>
              </w:rPr>
              <w:t>207</w:t>
            </w:r>
          </w:p>
        </w:tc>
        <w:tc>
          <w:tcPr>
            <w:tcW w:w="4046" w:type="dxa"/>
            <w:vAlign w:val="top"/>
          </w:tcPr>
          <w:p>
            <w:pPr>
              <w:pStyle w:val="11"/>
              <w:spacing w:before="107" w:line="228" w:lineRule="auto"/>
              <w:ind w:left="25" w:leftChars="0"/>
            </w:pPr>
            <w:r>
              <w:rPr>
                <w:spacing w:val="4"/>
              </w:rPr>
              <w:t>文化旅游体育与传媒支出</w:t>
            </w:r>
          </w:p>
        </w:tc>
        <w:tc>
          <w:tcPr>
            <w:tcW w:w="1588" w:type="dxa"/>
            <w:vAlign w:val="top"/>
          </w:tcPr>
          <w:p>
            <w:pPr>
              <w:pStyle w:val="11"/>
              <w:spacing w:before="136" w:line="189" w:lineRule="auto"/>
              <w:ind w:right="25" w:rightChars="0"/>
              <w:jc w:val="center"/>
            </w:pPr>
            <w:r>
              <w:rPr>
                <w:rFonts w:hint="eastAsia"/>
                <w:lang w:val="en-US" w:eastAsia="zh-CN"/>
              </w:rPr>
              <w:t>58.20</w:t>
            </w:r>
          </w:p>
        </w:tc>
        <w:tc>
          <w:tcPr>
            <w:tcW w:w="1588" w:type="dxa"/>
            <w:vAlign w:val="top"/>
          </w:tcPr>
          <w:p>
            <w:pPr>
              <w:pStyle w:val="11"/>
              <w:spacing w:before="136" w:line="189" w:lineRule="auto"/>
              <w:ind w:right="25" w:rightChars="0"/>
              <w:jc w:val="center"/>
            </w:pPr>
            <w:r>
              <w:rPr>
                <w:rFonts w:hint="eastAsia"/>
                <w:lang w:val="en-US" w:eastAsia="zh-CN"/>
              </w:rPr>
              <w:t>58.20</w:t>
            </w:r>
          </w:p>
        </w:tc>
        <w:tc>
          <w:tcPr>
            <w:tcW w:w="1588" w:type="dxa"/>
            <w:vAlign w:val="top"/>
          </w:tcPr>
          <w:p>
            <w:pPr>
              <w:pStyle w:val="11"/>
              <w:spacing w:before="139" w:line="189" w:lineRule="auto"/>
              <w:ind w:right="24"/>
              <w:jc w:val="cente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997" w:type="dxa"/>
            <w:vAlign w:val="top"/>
          </w:tcPr>
          <w:p>
            <w:pPr>
              <w:pStyle w:val="11"/>
              <w:spacing w:before="141" w:line="190" w:lineRule="auto"/>
              <w:ind w:left="197" w:leftChars="0"/>
            </w:pPr>
            <w:r>
              <w:rPr>
                <w:rFonts w:hint="eastAsia"/>
                <w:spacing w:val="7"/>
                <w:lang w:val="en-US" w:eastAsia="zh-CN"/>
              </w:rPr>
              <w:t>2070199</w:t>
            </w:r>
          </w:p>
        </w:tc>
        <w:tc>
          <w:tcPr>
            <w:tcW w:w="4046" w:type="dxa"/>
            <w:vAlign w:val="top"/>
          </w:tcPr>
          <w:p>
            <w:pPr>
              <w:pStyle w:val="11"/>
              <w:spacing w:before="110" w:line="229" w:lineRule="auto"/>
            </w:pPr>
            <w:r>
              <w:rPr>
                <w:rFonts w:hint="eastAsia"/>
                <w:spacing w:val="4"/>
                <w:lang w:val="en-US" w:eastAsia="zh-CN"/>
              </w:rPr>
              <w:t>其他文化和旅游支出</w:t>
            </w:r>
          </w:p>
        </w:tc>
        <w:tc>
          <w:tcPr>
            <w:tcW w:w="1588" w:type="dxa"/>
            <w:vAlign w:val="top"/>
          </w:tcPr>
          <w:p>
            <w:pPr>
              <w:pStyle w:val="11"/>
              <w:spacing w:before="152" w:line="190" w:lineRule="auto"/>
              <w:ind w:right="25" w:rightChars="0"/>
              <w:jc w:val="center"/>
            </w:pPr>
            <w:r>
              <w:rPr>
                <w:rFonts w:hint="eastAsia"/>
                <w:lang w:val="en-US" w:eastAsia="zh-CN"/>
              </w:rPr>
              <w:t>50.68</w:t>
            </w:r>
          </w:p>
        </w:tc>
        <w:tc>
          <w:tcPr>
            <w:tcW w:w="1588" w:type="dxa"/>
            <w:vAlign w:val="top"/>
          </w:tcPr>
          <w:p>
            <w:pPr>
              <w:pStyle w:val="11"/>
              <w:spacing w:before="152" w:line="190" w:lineRule="auto"/>
              <w:ind w:right="25" w:rightChars="0"/>
              <w:jc w:val="center"/>
              <w:rPr>
                <w:rFonts w:hint="default"/>
                <w:lang w:val="en-US"/>
              </w:rPr>
            </w:pPr>
            <w:r>
              <w:rPr>
                <w:rFonts w:hint="eastAsia"/>
                <w:lang w:val="en-US" w:eastAsia="zh-CN"/>
              </w:rPr>
              <w:t>48.00</w:t>
            </w:r>
          </w:p>
        </w:tc>
        <w:tc>
          <w:tcPr>
            <w:tcW w:w="1588" w:type="dxa"/>
            <w:vAlign w:val="top"/>
          </w:tcPr>
          <w:p>
            <w:pPr>
              <w:pStyle w:val="11"/>
              <w:spacing w:before="140" w:line="189" w:lineRule="auto"/>
              <w:ind w:right="24"/>
              <w:jc w:val="center"/>
              <w:rPr>
                <w:rFonts w:hint="default" w:eastAsia="宋体"/>
                <w:lang w:val="en-US" w:eastAsia="zh-CN"/>
              </w:rPr>
            </w:pPr>
            <w:r>
              <w:rPr>
                <w:rFonts w:hint="eastAsia"/>
                <w:lang w:val="en-US" w:eastAsia="zh-CN"/>
              </w:rPr>
              <w:t>2.63</w:t>
            </w: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997" w:type="dxa"/>
            <w:vAlign w:val="top"/>
          </w:tcPr>
          <w:p>
            <w:pPr>
              <w:pStyle w:val="11"/>
              <w:spacing w:before="141" w:line="190" w:lineRule="auto"/>
              <w:ind w:left="197" w:leftChars="0"/>
              <w:rPr>
                <w:rFonts w:hint="eastAsia"/>
                <w:spacing w:val="6"/>
                <w:lang w:val="en-US" w:eastAsia="zh-CN"/>
              </w:rPr>
            </w:pPr>
            <w:r>
              <w:rPr>
                <w:spacing w:val="7"/>
              </w:rPr>
              <w:t>207</w:t>
            </w:r>
            <w:r>
              <w:rPr>
                <w:rFonts w:hint="eastAsia"/>
                <w:spacing w:val="7"/>
                <w:lang w:val="en-US" w:eastAsia="zh-CN"/>
              </w:rPr>
              <w:t>9999</w:t>
            </w:r>
          </w:p>
        </w:tc>
        <w:tc>
          <w:tcPr>
            <w:tcW w:w="4046" w:type="dxa"/>
            <w:vAlign w:val="top"/>
          </w:tcPr>
          <w:p>
            <w:pPr>
              <w:pStyle w:val="11"/>
              <w:spacing w:before="110" w:line="229" w:lineRule="auto"/>
              <w:rPr>
                <w:spacing w:val="4"/>
              </w:rPr>
            </w:pPr>
            <w:r>
              <w:rPr>
                <w:rFonts w:hint="eastAsia"/>
                <w:spacing w:val="4"/>
                <w:lang w:val="en-US" w:eastAsia="zh-CN"/>
              </w:rPr>
              <w:t>其他</w:t>
            </w:r>
            <w:r>
              <w:rPr>
                <w:spacing w:val="4"/>
              </w:rPr>
              <w:t>文化旅游</w:t>
            </w:r>
            <w:r>
              <w:rPr>
                <w:rFonts w:hint="eastAsia"/>
                <w:spacing w:val="4"/>
                <w:lang w:val="en-US" w:eastAsia="zh-CN"/>
              </w:rPr>
              <w:t>体育和传媒支出</w:t>
            </w:r>
          </w:p>
        </w:tc>
        <w:tc>
          <w:tcPr>
            <w:tcW w:w="1588" w:type="dxa"/>
            <w:vAlign w:val="top"/>
          </w:tcPr>
          <w:p>
            <w:pPr>
              <w:pStyle w:val="11"/>
              <w:spacing w:before="152" w:line="190" w:lineRule="auto"/>
              <w:ind w:right="25" w:rightChars="0"/>
              <w:jc w:val="center"/>
              <w:rPr>
                <w:rFonts w:hint="eastAsia"/>
                <w:lang w:val="en-US" w:eastAsia="zh-CN"/>
              </w:rPr>
            </w:pPr>
            <w:r>
              <w:rPr>
                <w:rFonts w:hint="eastAsia"/>
                <w:lang w:val="en-US" w:eastAsia="zh-CN"/>
              </w:rPr>
              <w:t>7.52</w:t>
            </w:r>
          </w:p>
        </w:tc>
        <w:tc>
          <w:tcPr>
            <w:tcW w:w="1588" w:type="dxa"/>
            <w:vAlign w:val="top"/>
          </w:tcPr>
          <w:p>
            <w:pPr>
              <w:pStyle w:val="11"/>
              <w:spacing w:before="152" w:line="190" w:lineRule="auto"/>
              <w:ind w:right="25" w:rightChars="0"/>
              <w:jc w:val="center"/>
              <w:rPr>
                <w:rFonts w:hint="eastAsia"/>
                <w:lang w:val="en-US" w:eastAsia="zh-CN"/>
              </w:rPr>
            </w:pPr>
            <w:r>
              <w:rPr>
                <w:rFonts w:hint="eastAsia"/>
                <w:lang w:val="en-US" w:eastAsia="zh-CN"/>
              </w:rPr>
              <w:t>7.52</w:t>
            </w:r>
          </w:p>
        </w:tc>
        <w:tc>
          <w:tcPr>
            <w:tcW w:w="1588" w:type="dxa"/>
            <w:vAlign w:val="top"/>
          </w:tcPr>
          <w:p>
            <w:pPr>
              <w:pStyle w:val="11"/>
              <w:spacing w:before="141" w:line="189" w:lineRule="auto"/>
              <w:ind w:right="24"/>
              <w:jc w:val="cente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997" w:type="dxa"/>
            <w:vAlign w:val="top"/>
          </w:tcPr>
          <w:p>
            <w:pPr>
              <w:pStyle w:val="11"/>
              <w:spacing w:before="145" w:line="189" w:lineRule="auto"/>
              <w:ind w:left="197" w:leftChars="0"/>
              <w:rPr>
                <w:rFonts w:hint="eastAsia"/>
                <w:spacing w:val="6"/>
                <w:lang w:val="en-US" w:eastAsia="zh-CN"/>
              </w:rPr>
            </w:pPr>
            <w:r>
              <w:rPr>
                <w:spacing w:val="4"/>
              </w:rPr>
              <w:t>208</w:t>
            </w:r>
          </w:p>
        </w:tc>
        <w:tc>
          <w:tcPr>
            <w:tcW w:w="4046" w:type="dxa"/>
            <w:vAlign w:val="top"/>
          </w:tcPr>
          <w:p>
            <w:pPr>
              <w:pStyle w:val="11"/>
              <w:spacing w:before="112" w:line="228" w:lineRule="auto"/>
              <w:ind w:left="25" w:leftChars="0"/>
              <w:rPr>
                <w:spacing w:val="4"/>
              </w:rPr>
            </w:pPr>
            <w:r>
              <w:rPr>
                <w:spacing w:val="4"/>
              </w:rPr>
              <w:t>社会保障和就业支出</w:t>
            </w:r>
          </w:p>
        </w:tc>
        <w:tc>
          <w:tcPr>
            <w:tcW w:w="1588" w:type="dxa"/>
            <w:vAlign w:val="top"/>
          </w:tcPr>
          <w:p>
            <w:pPr>
              <w:pStyle w:val="11"/>
              <w:spacing w:before="138" w:line="190" w:lineRule="auto"/>
              <w:ind w:right="25" w:rightChars="0"/>
              <w:jc w:val="center"/>
              <w:rPr>
                <w:rFonts w:hint="eastAsia"/>
                <w:lang w:val="en-US" w:eastAsia="zh-CN"/>
              </w:rPr>
            </w:pPr>
            <w:r>
              <w:rPr>
                <w:rFonts w:hint="eastAsia"/>
                <w:lang w:val="en-US" w:eastAsia="zh-CN"/>
              </w:rPr>
              <w:t>4.95</w:t>
            </w:r>
          </w:p>
        </w:tc>
        <w:tc>
          <w:tcPr>
            <w:tcW w:w="1588" w:type="dxa"/>
            <w:vAlign w:val="top"/>
          </w:tcPr>
          <w:p>
            <w:pPr>
              <w:pStyle w:val="11"/>
              <w:spacing w:before="138" w:line="190" w:lineRule="auto"/>
              <w:ind w:right="25" w:rightChars="0"/>
              <w:jc w:val="center"/>
              <w:rPr>
                <w:rFonts w:hint="eastAsia"/>
                <w:lang w:val="en-US" w:eastAsia="zh-CN"/>
              </w:rPr>
            </w:pPr>
            <w:r>
              <w:rPr>
                <w:rFonts w:hint="eastAsia"/>
                <w:lang w:val="en-US" w:eastAsia="zh-CN"/>
              </w:rPr>
              <w:t>4.95</w:t>
            </w:r>
          </w:p>
        </w:tc>
        <w:tc>
          <w:tcPr>
            <w:tcW w:w="1588" w:type="dxa"/>
            <w:vAlign w:val="top"/>
          </w:tcPr>
          <w:p>
            <w:pPr>
              <w:pStyle w:val="11"/>
              <w:spacing w:before="141" w:line="189" w:lineRule="auto"/>
              <w:ind w:right="24"/>
              <w:jc w:val="cente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997" w:type="dxa"/>
            <w:vAlign w:val="top"/>
          </w:tcPr>
          <w:p>
            <w:pPr>
              <w:pStyle w:val="11"/>
              <w:spacing w:before="146" w:line="189" w:lineRule="auto"/>
              <w:ind w:left="197" w:leftChars="0"/>
            </w:pPr>
            <w:r>
              <w:rPr>
                <w:spacing w:val="6"/>
              </w:rPr>
              <w:t>20805</w:t>
            </w:r>
            <w:r>
              <w:rPr>
                <w:rFonts w:hint="eastAsia"/>
                <w:spacing w:val="6"/>
                <w:lang w:val="en-US" w:eastAsia="zh-CN"/>
              </w:rPr>
              <w:t>05</w:t>
            </w:r>
          </w:p>
        </w:tc>
        <w:tc>
          <w:tcPr>
            <w:tcW w:w="4046" w:type="dxa"/>
            <w:vAlign w:val="top"/>
          </w:tcPr>
          <w:p>
            <w:pPr>
              <w:pStyle w:val="11"/>
              <w:spacing w:before="113" w:line="229" w:lineRule="auto"/>
              <w:ind w:left="27" w:leftChars="0"/>
            </w:pPr>
            <w:r>
              <w:rPr>
                <w:rFonts w:hint="eastAsia"/>
                <w:spacing w:val="4"/>
                <w:lang w:val="en-US" w:eastAsia="zh-CN"/>
              </w:rPr>
              <w:t>机关事业单位基本</w:t>
            </w:r>
            <w:r>
              <w:rPr>
                <w:spacing w:val="4"/>
              </w:rPr>
              <w:t>养老</w:t>
            </w:r>
            <w:r>
              <w:rPr>
                <w:rFonts w:hint="eastAsia"/>
                <w:spacing w:val="4"/>
                <w:lang w:val="en-US" w:eastAsia="zh-CN"/>
              </w:rPr>
              <w:t>保险缴费</w:t>
            </w:r>
            <w:r>
              <w:rPr>
                <w:spacing w:val="4"/>
              </w:rPr>
              <w:t>支出</w:t>
            </w:r>
          </w:p>
        </w:tc>
        <w:tc>
          <w:tcPr>
            <w:tcW w:w="1588" w:type="dxa"/>
            <w:vAlign w:val="top"/>
          </w:tcPr>
          <w:p>
            <w:pPr>
              <w:pStyle w:val="11"/>
              <w:spacing w:before="140" w:line="189" w:lineRule="auto"/>
              <w:ind w:right="25" w:rightChars="0"/>
              <w:jc w:val="center"/>
            </w:pPr>
            <w:r>
              <w:rPr>
                <w:rFonts w:hint="eastAsia"/>
                <w:lang w:val="en-US" w:eastAsia="zh-CN"/>
              </w:rPr>
              <w:t>4.95</w:t>
            </w:r>
          </w:p>
        </w:tc>
        <w:tc>
          <w:tcPr>
            <w:tcW w:w="1588" w:type="dxa"/>
            <w:vAlign w:val="top"/>
          </w:tcPr>
          <w:p>
            <w:pPr>
              <w:pStyle w:val="11"/>
              <w:spacing w:before="140" w:line="189" w:lineRule="auto"/>
              <w:ind w:right="25" w:rightChars="0"/>
              <w:jc w:val="center"/>
            </w:pPr>
            <w:r>
              <w:rPr>
                <w:rFonts w:hint="eastAsia"/>
                <w:lang w:val="en-US" w:eastAsia="zh-CN"/>
              </w:rPr>
              <w:t>4.95</w:t>
            </w:r>
          </w:p>
        </w:tc>
        <w:tc>
          <w:tcPr>
            <w:tcW w:w="1588" w:type="dxa"/>
            <w:vAlign w:val="top"/>
          </w:tcPr>
          <w:p>
            <w:pPr>
              <w:pStyle w:val="11"/>
              <w:spacing w:before="141" w:line="189" w:lineRule="auto"/>
              <w:ind w:right="24"/>
              <w:jc w:val="cente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997" w:type="dxa"/>
            <w:vAlign w:val="top"/>
          </w:tcPr>
          <w:p>
            <w:pPr>
              <w:pStyle w:val="11"/>
              <w:spacing w:before="146" w:line="189" w:lineRule="auto"/>
              <w:ind w:left="197" w:leftChars="0"/>
            </w:pPr>
            <w:r>
              <w:rPr>
                <w:rFonts w:hint="eastAsia"/>
                <w:spacing w:val="6"/>
                <w:lang w:val="en-US" w:eastAsia="zh-CN"/>
              </w:rPr>
              <w:t>210</w:t>
            </w:r>
          </w:p>
        </w:tc>
        <w:tc>
          <w:tcPr>
            <w:tcW w:w="4046" w:type="dxa"/>
            <w:vAlign w:val="top"/>
          </w:tcPr>
          <w:p>
            <w:pPr>
              <w:pStyle w:val="11"/>
              <w:spacing w:before="113" w:line="229" w:lineRule="auto"/>
              <w:ind w:left="27" w:leftChars="0"/>
            </w:pPr>
            <w:r>
              <w:rPr>
                <w:spacing w:val="4"/>
              </w:rPr>
              <w:t>卫生健康支出</w:t>
            </w:r>
          </w:p>
        </w:tc>
        <w:tc>
          <w:tcPr>
            <w:tcW w:w="1588" w:type="dxa"/>
            <w:vAlign w:val="top"/>
          </w:tcPr>
          <w:p>
            <w:pPr>
              <w:pStyle w:val="11"/>
              <w:spacing w:before="141" w:line="189" w:lineRule="auto"/>
              <w:ind w:right="25" w:rightChars="0"/>
              <w:jc w:val="center"/>
            </w:pPr>
            <w:r>
              <w:rPr>
                <w:rFonts w:hint="eastAsia"/>
                <w:lang w:val="en-US" w:eastAsia="zh-CN"/>
              </w:rPr>
              <w:t>1.75</w:t>
            </w:r>
          </w:p>
        </w:tc>
        <w:tc>
          <w:tcPr>
            <w:tcW w:w="1588" w:type="dxa"/>
            <w:vAlign w:val="top"/>
          </w:tcPr>
          <w:p>
            <w:pPr>
              <w:pStyle w:val="11"/>
              <w:spacing w:before="141" w:line="189" w:lineRule="auto"/>
              <w:ind w:right="25" w:rightChars="0"/>
              <w:jc w:val="center"/>
              <w:rPr>
                <w:rFonts w:ascii="Arial"/>
                <w:sz w:val="21"/>
              </w:rPr>
            </w:pPr>
            <w:r>
              <w:rPr>
                <w:rFonts w:hint="eastAsia"/>
                <w:lang w:val="en-US" w:eastAsia="zh-CN"/>
              </w:rPr>
              <w:t>1.75</w:t>
            </w:r>
          </w:p>
        </w:tc>
        <w:tc>
          <w:tcPr>
            <w:tcW w:w="1588" w:type="dxa"/>
            <w:vAlign w:val="top"/>
          </w:tcPr>
          <w:p>
            <w:pPr>
              <w:pStyle w:val="11"/>
              <w:spacing w:before="142" w:line="189" w:lineRule="auto"/>
              <w:ind w:right="24"/>
              <w:jc w:val="cente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997" w:type="dxa"/>
            <w:vAlign w:val="top"/>
          </w:tcPr>
          <w:p>
            <w:pPr>
              <w:pStyle w:val="11"/>
              <w:spacing w:before="157" w:line="190" w:lineRule="auto"/>
              <w:ind w:left="197" w:leftChars="0"/>
              <w:rPr>
                <w:rFonts w:hint="eastAsia" w:ascii="宋体" w:hAnsi="宋体" w:eastAsia="宋体" w:cs="宋体"/>
                <w:snapToGrid w:val="0"/>
                <w:color w:val="000000"/>
                <w:kern w:val="0"/>
                <w:sz w:val="19"/>
                <w:szCs w:val="19"/>
                <w:lang w:val="en-US" w:eastAsia="zh-CN" w:bidi="ar-SA"/>
              </w:rPr>
            </w:pPr>
            <w:r>
              <w:rPr>
                <w:rFonts w:hint="eastAsia"/>
                <w:spacing w:val="7"/>
                <w:lang w:val="en-US" w:eastAsia="zh-CN"/>
              </w:rPr>
              <w:t>2101199</w:t>
            </w:r>
          </w:p>
        </w:tc>
        <w:tc>
          <w:tcPr>
            <w:tcW w:w="4046" w:type="dxa"/>
            <w:vAlign w:val="top"/>
          </w:tcPr>
          <w:p>
            <w:pPr>
              <w:pStyle w:val="11"/>
              <w:spacing w:before="125" w:line="229" w:lineRule="auto"/>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其他</w:t>
            </w:r>
            <w:r>
              <w:rPr>
                <w:spacing w:val="4"/>
              </w:rPr>
              <w:t>行政事业单位</w:t>
            </w:r>
            <w:r>
              <w:rPr>
                <w:rFonts w:hint="eastAsia"/>
                <w:spacing w:val="4"/>
                <w:lang w:val="en-US" w:eastAsia="zh-CN"/>
              </w:rPr>
              <w:t>医疗支出</w:t>
            </w:r>
          </w:p>
        </w:tc>
        <w:tc>
          <w:tcPr>
            <w:tcW w:w="1588" w:type="dxa"/>
            <w:vAlign w:val="top"/>
          </w:tcPr>
          <w:p>
            <w:pPr>
              <w:pStyle w:val="11"/>
              <w:spacing w:before="142"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1.75</w:t>
            </w:r>
          </w:p>
        </w:tc>
        <w:tc>
          <w:tcPr>
            <w:tcW w:w="1588" w:type="dxa"/>
            <w:vAlign w:val="top"/>
          </w:tcPr>
          <w:p>
            <w:pPr>
              <w:pStyle w:val="11"/>
              <w:spacing w:before="142"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1.75</w:t>
            </w:r>
          </w:p>
        </w:tc>
        <w:tc>
          <w:tcPr>
            <w:tcW w:w="1588" w:type="dxa"/>
            <w:vAlign w:val="top"/>
          </w:tcPr>
          <w:p>
            <w:pPr>
              <w:pStyle w:val="11"/>
              <w:spacing w:before="142" w:line="189" w:lineRule="auto"/>
              <w:ind w:right="24"/>
              <w:jc w:val="center"/>
            </w:pPr>
          </w:p>
        </w:tc>
        <w:tc>
          <w:tcPr>
            <w:tcW w:w="1573" w:type="dxa"/>
            <w:vAlign w:val="top"/>
          </w:tcPr>
          <w:p>
            <w:pPr>
              <w:jc w:val="center"/>
              <w:rPr>
                <w:rFonts w:ascii="Arial"/>
                <w:sz w:val="21"/>
              </w:rPr>
            </w:pPr>
          </w:p>
        </w:tc>
        <w:tc>
          <w:tcPr>
            <w:tcW w:w="1588" w:type="dxa"/>
            <w:vAlign w:val="top"/>
          </w:tcPr>
          <w:p>
            <w:pPr>
              <w:rPr>
                <w:rFonts w:ascii="Arial"/>
                <w:sz w:val="21"/>
              </w:rPr>
            </w:pPr>
          </w:p>
        </w:tc>
        <w:tc>
          <w:tcPr>
            <w:tcW w:w="1596" w:type="dxa"/>
            <w:vAlign w:val="top"/>
          </w:tcPr>
          <w:p>
            <w:pPr>
              <w:rPr>
                <w:rFonts w:ascii="Arial"/>
                <w:sz w:val="21"/>
              </w:rPr>
            </w:pPr>
          </w:p>
        </w:tc>
      </w:tr>
    </w:tbl>
    <w:p>
      <w:pPr>
        <w:spacing w:before="47" w:line="279" w:lineRule="auto"/>
        <w:ind w:left="406" w:right="11148" w:hanging="362"/>
        <w:rPr>
          <w:rFonts w:ascii="宋体" w:hAnsi="宋体" w:eastAsia="宋体" w:cs="宋体"/>
          <w:sz w:val="18"/>
          <w:szCs w:val="18"/>
        </w:rPr>
        <w:sectPr>
          <w:pgSz w:w="16838" w:h="11906"/>
          <w:pgMar w:top="548" w:right="1185" w:bottom="400" w:left="1072" w:header="0" w:footer="850" w:gutter="0"/>
          <w:pgNumType w:fmt="numberInDash"/>
          <w:cols w:space="720" w:num="1"/>
        </w:sectPr>
      </w:pPr>
      <w:r>
        <w:rPr>
          <w:rFonts w:ascii="宋体" w:hAnsi="宋体" w:eastAsia="宋体" w:cs="宋体"/>
          <w:spacing w:val="-2"/>
          <w:sz w:val="18"/>
          <w:szCs w:val="18"/>
        </w:rPr>
        <w:t>注：本表反映部门本年度各项支出情况。</w:t>
      </w:r>
      <w:r>
        <w:rPr>
          <w:rFonts w:ascii="宋体" w:hAnsi="宋体" w:eastAsia="宋体" w:cs="宋体"/>
          <w:spacing w:val="5"/>
          <w:sz w:val="18"/>
          <w:szCs w:val="18"/>
        </w:rPr>
        <w:t xml:space="preserve"> </w:t>
      </w:r>
    </w:p>
    <w:p>
      <w:pPr>
        <w:spacing w:before="72" w:line="219" w:lineRule="auto"/>
        <w:ind w:left="5137"/>
        <w:outlineLvl w:val="0"/>
        <w:rPr>
          <w:rFonts w:ascii="宋体" w:hAnsi="宋体" w:eastAsia="宋体" w:cs="宋体"/>
          <w:sz w:val="36"/>
          <w:szCs w:val="36"/>
        </w:rPr>
      </w:pPr>
      <w:r>
        <w:rPr>
          <w:rFonts w:ascii="宋体" w:hAnsi="宋体" w:eastAsia="宋体" w:cs="宋体"/>
          <w:spacing w:val="-2"/>
          <w:sz w:val="36"/>
          <w:szCs w:val="36"/>
        </w:rPr>
        <w:t>财政拨款收入支出决算总表</w:t>
      </w:r>
    </w:p>
    <w:p>
      <w:pPr>
        <w:spacing w:before="25" w:line="230" w:lineRule="auto"/>
        <w:ind w:right="33"/>
        <w:jc w:val="right"/>
        <w:rPr>
          <w:rFonts w:ascii="宋体" w:hAnsi="宋体" w:eastAsia="宋体" w:cs="宋体"/>
          <w:sz w:val="19"/>
          <w:szCs w:val="19"/>
        </w:rPr>
      </w:pPr>
      <w:r>
        <w:rPr>
          <w:rFonts w:ascii="宋体" w:hAnsi="宋体" w:eastAsia="宋体" w:cs="宋体"/>
          <w:spacing w:val="5"/>
          <w:sz w:val="19"/>
          <w:szCs w:val="19"/>
        </w:rPr>
        <w:t>公开04表</w:t>
      </w:r>
    </w:p>
    <w:p>
      <w:pPr>
        <w:spacing w:before="78" w:line="228" w:lineRule="auto"/>
        <w:ind w:left="47"/>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3"/>
          <w:sz w:val="19"/>
          <w:szCs w:val="19"/>
        </w:rPr>
        <w:t xml:space="preserve">中共道县县委党史研究室 </w:t>
      </w:r>
      <w:r>
        <w:rPr>
          <w:rFonts w:ascii="宋体" w:hAnsi="宋体" w:eastAsia="宋体" w:cs="宋体"/>
          <w:spacing w:val="4"/>
          <w:sz w:val="19"/>
          <w:szCs w:val="19"/>
        </w:rPr>
        <w:t xml:space="preserve">                          </w:t>
      </w:r>
      <w:r>
        <w:rPr>
          <w:rFonts w:ascii="宋体" w:hAnsi="宋体" w:eastAsia="宋体" w:cs="宋体"/>
          <w:spacing w:val="3"/>
          <w:sz w:val="19"/>
          <w:szCs w:val="19"/>
        </w:rPr>
        <w:t xml:space="preserve">                                                                               金额单位：万元</w:t>
      </w:r>
    </w:p>
    <w:p>
      <w:pPr>
        <w:spacing w:line="45" w:lineRule="auto"/>
        <w:rPr>
          <w:rFonts w:ascii="Arial"/>
          <w:sz w:val="2"/>
        </w:rPr>
      </w:pPr>
    </w:p>
    <w:tbl>
      <w:tblPr>
        <w:tblStyle w:val="10"/>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90"/>
        <w:gridCol w:w="509"/>
        <w:gridCol w:w="1498"/>
        <w:gridCol w:w="3312"/>
        <w:gridCol w:w="495"/>
        <w:gridCol w:w="1513"/>
        <w:gridCol w:w="1498"/>
        <w:gridCol w:w="1513"/>
        <w:gridCol w:w="1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7" w:hRule="atLeast"/>
        </w:trPr>
        <w:tc>
          <w:tcPr>
            <w:tcW w:w="4697" w:type="dxa"/>
            <w:gridSpan w:val="3"/>
            <w:shd w:val="clear" w:color="auto" w:fill="C0C0C0"/>
            <w:vAlign w:val="top"/>
          </w:tcPr>
          <w:p>
            <w:pPr>
              <w:pStyle w:val="11"/>
              <w:spacing w:before="119" w:line="227" w:lineRule="auto"/>
              <w:ind w:left="1823"/>
              <w:jc w:val="center"/>
              <w:rPr>
                <w:sz w:val="21"/>
                <w:szCs w:val="21"/>
              </w:rPr>
            </w:pPr>
            <w:r>
              <w:rPr>
                <w:spacing w:val="-3"/>
                <w:sz w:val="21"/>
                <w:szCs w:val="21"/>
              </w:rPr>
              <w:t>收</w:t>
            </w:r>
            <w:r>
              <w:rPr>
                <w:spacing w:val="17"/>
                <w:sz w:val="21"/>
                <w:szCs w:val="21"/>
              </w:rPr>
              <w:t xml:space="preserve">     </w:t>
            </w:r>
            <w:r>
              <w:rPr>
                <w:spacing w:val="-3"/>
                <w:sz w:val="21"/>
                <w:szCs w:val="21"/>
              </w:rPr>
              <w:t>入</w:t>
            </w:r>
          </w:p>
        </w:tc>
        <w:tc>
          <w:tcPr>
            <w:tcW w:w="9852" w:type="dxa"/>
            <w:gridSpan w:val="6"/>
            <w:shd w:val="clear" w:color="auto" w:fill="C0C0C0"/>
            <w:vAlign w:val="top"/>
          </w:tcPr>
          <w:p>
            <w:pPr>
              <w:pStyle w:val="11"/>
              <w:spacing w:before="119" w:line="228" w:lineRule="auto"/>
              <w:ind w:left="4394"/>
              <w:jc w:val="center"/>
              <w:rPr>
                <w:sz w:val="21"/>
                <w:szCs w:val="21"/>
              </w:rPr>
            </w:pPr>
            <w:r>
              <w:rPr>
                <w:sz w:val="21"/>
                <w:szCs w:val="21"/>
              </w:rPr>
              <w:t>支      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9" w:hRule="atLeast"/>
        </w:trPr>
        <w:tc>
          <w:tcPr>
            <w:tcW w:w="2690" w:type="dxa"/>
            <w:shd w:val="clear" w:color="auto" w:fill="C0C0C0"/>
            <w:vAlign w:val="top"/>
          </w:tcPr>
          <w:p>
            <w:pPr>
              <w:pStyle w:val="11"/>
              <w:spacing w:before="157" w:line="228" w:lineRule="auto"/>
              <w:ind w:left="1114"/>
              <w:jc w:val="center"/>
              <w:rPr>
                <w:sz w:val="21"/>
                <w:szCs w:val="21"/>
              </w:rPr>
            </w:pPr>
            <w:r>
              <w:rPr>
                <w:spacing w:val="5"/>
                <w:sz w:val="21"/>
                <w:szCs w:val="21"/>
              </w:rPr>
              <w:t>项目</w:t>
            </w:r>
          </w:p>
        </w:tc>
        <w:tc>
          <w:tcPr>
            <w:tcW w:w="509" w:type="dxa"/>
            <w:shd w:val="clear" w:color="auto" w:fill="C0C0C0"/>
            <w:vAlign w:val="top"/>
          </w:tcPr>
          <w:p>
            <w:pPr>
              <w:pStyle w:val="11"/>
              <w:spacing w:before="157" w:line="227" w:lineRule="auto"/>
              <w:ind w:left="29"/>
              <w:jc w:val="center"/>
              <w:rPr>
                <w:sz w:val="21"/>
                <w:szCs w:val="21"/>
              </w:rPr>
            </w:pPr>
            <w:r>
              <w:rPr>
                <w:spacing w:val="5"/>
                <w:sz w:val="21"/>
                <w:szCs w:val="21"/>
              </w:rPr>
              <w:t>行次</w:t>
            </w:r>
          </w:p>
        </w:tc>
        <w:tc>
          <w:tcPr>
            <w:tcW w:w="1498" w:type="dxa"/>
            <w:shd w:val="clear" w:color="auto" w:fill="C0C0C0"/>
            <w:vAlign w:val="top"/>
          </w:tcPr>
          <w:p>
            <w:pPr>
              <w:pStyle w:val="11"/>
              <w:spacing w:before="157" w:line="227" w:lineRule="auto"/>
              <w:ind w:left="523"/>
              <w:jc w:val="center"/>
              <w:rPr>
                <w:sz w:val="21"/>
                <w:szCs w:val="21"/>
              </w:rPr>
            </w:pPr>
            <w:r>
              <w:rPr>
                <w:spacing w:val="6"/>
                <w:sz w:val="21"/>
                <w:szCs w:val="21"/>
              </w:rPr>
              <w:t>金额</w:t>
            </w:r>
          </w:p>
        </w:tc>
        <w:tc>
          <w:tcPr>
            <w:tcW w:w="3312" w:type="dxa"/>
            <w:shd w:val="clear" w:color="auto" w:fill="C0C0C0"/>
            <w:vAlign w:val="top"/>
          </w:tcPr>
          <w:p>
            <w:pPr>
              <w:pStyle w:val="11"/>
              <w:spacing w:before="157" w:line="228" w:lineRule="auto"/>
              <w:ind w:left="1427"/>
              <w:jc w:val="center"/>
              <w:rPr>
                <w:sz w:val="21"/>
                <w:szCs w:val="21"/>
              </w:rPr>
            </w:pPr>
            <w:r>
              <w:rPr>
                <w:spacing w:val="5"/>
                <w:sz w:val="21"/>
                <w:szCs w:val="21"/>
              </w:rPr>
              <w:t>项目</w:t>
            </w:r>
          </w:p>
        </w:tc>
        <w:tc>
          <w:tcPr>
            <w:tcW w:w="495" w:type="dxa"/>
            <w:shd w:val="clear" w:color="auto" w:fill="C0C0C0"/>
            <w:vAlign w:val="top"/>
          </w:tcPr>
          <w:p>
            <w:pPr>
              <w:pStyle w:val="11"/>
              <w:spacing w:before="157" w:line="227" w:lineRule="auto"/>
              <w:ind w:left="20"/>
              <w:jc w:val="center"/>
              <w:rPr>
                <w:sz w:val="21"/>
                <w:szCs w:val="21"/>
              </w:rPr>
            </w:pPr>
            <w:r>
              <w:rPr>
                <w:spacing w:val="5"/>
                <w:sz w:val="21"/>
                <w:szCs w:val="21"/>
              </w:rPr>
              <w:t>行次</w:t>
            </w:r>
          </w:p>
        </w:tc>
        <w:tc>
          <w:tcPr>
            <w:tcW w:w="1513" w:type="dxa"/>
            <w:shd w:val="clear" w:color="auto" w:fill="C0C0C0"/>
            <w:vAlign w:val="top"/>
          </w:tcPr>
          <w:p>
            <w:pPr>
              <w:pStyle w:val="11"/>
              <w:spacing w:before="157" w:line="229" w:lineRule="auto"/>
              <w:ind w:left="527"/>
              <w:jc w:val="center"/>
              <w:rPr>
                <w:sz w:val="21"/>
                <w:szCs w:val="21"/>
              </w:rPr>
            </w:pPr>
            <w:r>
              <w:rPr>
                <w:spacing w:val="7"/>
                <w:sz w:val="21"/>
                <w:szCs w:val="21"/>
              </w:rPr>
              <w:t>合计</w:t>
            </w:r>
          </w:p>
        </w:tc>
        <w:tc>
          <w:tcPr>
            <w:tcW w:w="1498" w:type="dxa"/>
            <w:shd w:val="clear" w:color="auto" w:fill="C0C0C0"/>
            <w:vAlign w:val="top"/>
          </w:tcPr>
          <w:p>
            <w:pPr>
              <w:pStyle w:val="11"/>
              <w:spacing w:before="21" w:line="223" w:lineRule="auto"/>
              <w:ind w:left="304" w:right="68" w:hanging="222"/>
              <w:jc w:val="center"/>
              <w:rPr>
                <w:sz w:val="21"/>
                <w:szCs w:val="21"/>
              </w:rPr>
            </w:pPr>
            <w:r>
              <w:rPr>
                <w:spacing w:val="11"/>
                <w:sz w:val="21"/>
                <w:szCs w:val="21"/>
              </w:rPr>
              <w:t>一般公共预算</w:t>
            </w:r>
            <w:r>
              <w:rPr>
                <w:spacing w:val="4"/>
                <w:sz w:val="21"/>
                <w:szCs w:val="21"/>
              </w:rPr>
              <w:t xml:space="preserve"> </w:t>
            </w:r>
            <w:r>
              <w:rPr>
                <w:spacing w:val="11"/>
                <w:sz w:val="21"/>
                <w:szCs w:val="21"/>
              </w:rPr>
              <w:t>财政拨款</w:t>
            </w:r>
          </w:p>
        </w:tc>
        <w:tc>
          <w:tcPr>
            <w:tcW w:w="1513" w:type="dxa"/>
            <w:shd w:val="clear" w:color="auto" w:fill="C0C0C0"/>
            <w:vAlign w:val="top"/>
          </w:tcPr>
          <w:p>
            <w:pPr>
              <w:pStyle w:val="11"/>
              <w:spacing w:before="21" w:line="223" w:lineRule="auto"/>
              <w:ind w:left="202" w:right="81" w:hanging="122"/>
              <w:jc w:val="center"/>
              <w:rPr>
                <w:sz w:val="21"/>
                <w:szCs w:val="21"/>
              </w:rPr>
            </w:pPr>
            <w:r>
              <w:rPr>
                <w:spacing w:val="12"/>
                <w:sz w:val="21"/>
                <w:szCs w:val="21"/>
              </w:rPr>
              <w:t>政府性基金预</w:t>
            </w:r>
            <w:r>
              <w:rPr>
                <w:spacing w:val="3"/>
                <w:sz w:val="21"/>
                <w:szCs w:val="21"/>
              </w:rPr>
              <w:t xml:space="preserve"> </w:t>
            </w:r>
            <w:r>
              <w:rPr>
                <w:spacing w:val="11"/>
                <w:sz w:val="21"/>
                <w:szCs w:val="21"/>
              </w:rPr>
              <w:t>算财政拨款</w:t>
            </w:r>
          </w:p>
        </w:tc>
        <w:tc>
          <w:tcPr>
            <w:tcW w:w="1521" w:type="dxa"/>
            <w:shd w:val="clear" w:color="auto" w:fill="C0C0C0"/>
            <w:vAlign w:val="top"/>
          </w:tcPr>
          <w:p>
            <w:pPr>
              <w:pStyle w:val="11"/>
              <w:spacing w:before="21" w:line="223" w:lineRule="auto"/>
              <w:ind w:left="84" w:right="87" w:firstLine="19"/>
              <w:jc w:val="center"/>
              <w:rPr>
                <w:sz w:val="21"/>
                <w:szCs w:val="21"/>
              </w:rPr>
            </w:pPr>
            <w:r>
              <w:rPr>
                <w:spacing w:val="8"/>
                <w:sz w:val="21"/>
                <w:szCs w:val="21"/>
              </w:rPr>
              <w:t>国有资本经营</w:t>
            </w:r>
            <w:r>
              <w:rPr>
                <w:spacing w:val="4"/>
                <w:sz w:val="21"/>
                <w:szCs w:val="21"/>
              </w:rPr>
              <w:t xml:space="preserve"> </w:t>
            </w:r>
            <w:r>
              <w:rPr>
                <w:spacing w:val="12"/>
                <w:sz w:val="21"/>
                <w:szCs w:val="21"/>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89" w:hRule="atLeast"/>
        </w:trPr>
        <w:tc>
          <w:tcPr>
            <w:tcW w:w="2690" w:type="dxa"/>
            <w:shd w:val="clear" w:color="auto" w:fill="C0C0C0"/>
            <w:vAlign w:val="top"/>
          </w:tcPr>
          <w:p>
            <w:pPr>
              <w:pStyle w:val="11"/>
              <w:spacing w:before="83" w:line="227" w:lineRule="auto"/>
              <w:ind w:left="1111"/>
              <w:jc w:val="center"/>
              <w:rPr>
                <w:sz w:val="21"/>
                <w:szCs w:val="21"/>
              </w:rPr>
            </w:pPr>
            <w:r>
              <w:rPr>
                <w:spacing w:val="7"/>
                <w:sz w:val="21"/>
                <w:szCs w:val="21"/>
              </w:rPr>
              <w:t>栏次</w:t>
            </w:r>
          </w:p>
        </w:tc>
        <w:tc>
          <w:tcPr>
            <w:tcW w:w="509" w:type="dxa"/>
            <w:shd w:val="clear" w:color="auto" w:fill="C0C0C0"/>
            <w:vAlign w:val="top"/>
          </w:tcPr>
          <w:p>
            <w:pPr>
              <w:jc w:val="center"/>
              <w:rPr>
                <w:rFonts w:ascii="Arial"/>
                <w:sz w:val="21"/>
              </w:rPr>
            </w:pPr>
          </w:p>
        </w:tc>
        <w:tc>
          <w:tcPr>
            <w:tcW w:w="1498" w:type="dxa"/>
            <w:shd w:val="clear" w:color="auto" w:fill="C0C0C0"/>
            <w:vAlign w:val="top"/>
          </w:tcPr>
          <w:p>
            <w:pPr>
              <w:pStyle w:val="11"/>
              <w:spacing w:before="117" w:line="189" w:lineRule="auto"/>
              <w:ind w:left="703"/>
              <w:jc w:val="center"/>
              <w:rPr>
                <w:sz w:val="21"/>
                <w:szCs w:val="21"/>
              </w:rPr>
            </w:pPr>
            <w:r>
              <w:rPr>
                <w:sz w:val="21"/>
                <w:szCs w:val="21"/>
              </w:rPr>
              <w:t>1</w:t>
            </w:r>
          </w:p>
        </w:tc>
        <w:tc>
          <w:tcPr>
            <w:tcW w:w="3312" w:type="dxa"/>
            <w:shd w:val="clear" w:color="auto" w:fill="C0C0C0"/>
            <w:vAlign w:val="top"/>
          </w:tcPr>
          <w:p>
            <w:pPr>
              <w:pStyle w:val="11"/>
              <w:spacing w:before="83" w:line="227" w:lineRule="auto"/>
              <w:ind w:left="1424"/>
              <w:jc w:val="center"/>
              <w:rPr>
                <w:sz w:val="21"/>
                <w:szCs w:val="21"/>
              </w:rPr>
            </w:pPr>
            <w:r>
              <w:rPr>
                <w:spacing w:val="7"/>
                <w:sz w:val="21"/>
                <w:szCs w:val="21"/>
              </w:rPr>
              <w:t>栏次</w:t>
            </w:r>
          </w:p>
        </w:tc>
        <w:tc>
          <w:tcPr>
            <w:tcW w:w="495" w:type="dxa"/>
            <w:shd w:val="clear" w:color="auto" w:fill="C0C0C0"/>
            <w:vAlign w:val="top"/>
          </w:tcPr>
          <w:p>
            <w:pPr>
              <w:jc w:val="center"/>
              <w:rPr>
                <w:rFonts w:ascii="Arial"/>
                <w:sz w:val="21"/>
              </w:rPr>
            </w:pPr>
          </w:p>
        </w:tc>
        <w:tc>
          <w:tcPr>
            <w:tcW w:w="1513" w:type="dxa"/>
            <w:shd w:val="clear" w:color="auto" w:fill="C0C0C0"/>
            <w:vAlign w:val="top"/>
          </w:tcPr>
          <w:p>
            <w:pPr>
              <w:pStyle w:val="11"/>
              <w:spacing w:before="118" w:line="188" w:lineRule="auto"/>
              <w:ind w:left="694"/>
              <w:jc w:val="center"/>
              <w:rPr>
                <w:sz w:val="21"/>
                <w:szCs w:val="21"/>
              </w:rPr>
            </w:pPr>
            <w:r>
              <w:rPr>
                <w:sz w:val="21"/>
                <w:szCs w:val="21"/>
              </w:rPr>
              <w:t>2</w:t>
            </w:r>
          </w:p>
        </w:tc>
        <w:tc>
          <w:tcPr>
            <w:tcW w:w="1498" w:type="dxa"/>
            <w:shd w:val="clear" w:color="auto" w:fill="C0C0C0"/>
            <w:vAlign w:val="top"/>
          </w:tcPr>
          <w:p>
            <w:pPr>
              <w:pStyle w:val="11"/>
              <w:spacing w:before="117" w:line="189" w:lineRule="auto"/>
              <w:ind w:left="698"/>
              <w:jc w:val="center"/>
              <w:rPr>
                <w:sz w:val="21"/>
                <w:szCs w:val="21"/>
              </w:rPr>
            </w:pPr>
            <w:r>
              <w:rPr>
                <w:sz w:val="21"/>
                <w:szCs w:val="21"/>
              </w:rPr>
              <w:t>3</w:t>
            </w:r>
          </w:p>
        </w:tc>
        <w:tc>
          <w:tcPr>
            <w:tcW w:w="1513" w:type="dxa"/>
            <w:shd w:val="clear" w:color="auto" w:fill="C0C0C0"/>
            <w:vAlign w:val="top"/>
          </w:tcPr>
          <w:p>
            <w:pPr>
              <w:pStyle w:val="11"/>
              <w:spacing w:before="118" w:line="188" w:lineRule="auto"/>
              <w:ind w:left="695"/>
              <w:jc w:val="center"/>
              <w:rPr>
                <w:sz w:val="21"/>
                <w:szCs w:val="21"/>
              </w:rPr>
            </w:pPr>
            <w:r>
              <w:rPr>
                <w:sz w:val="21"/>
                <w:szCs w:val="21"/>
              </w:rPr>
              <w:t>4</w:t>
            </w:r>
          </w:p>
        </w:tc>
        <w:tc>
          <w:tcPr>
            <w:tcW w:w="1521" w:type="dxa"/>
            <w:shd w:val="clear" w:color="auto" w:fill="C0C0C0"/>
            <w:vAlign w:val="top"/>
          </w:tcPr>
          <w:p>
            <w:pPr>
              <w:pStyle w:val="11"/>
              <w:spacing w:before="119" w:line="187" w:lineRule="auto"/>
              <w:ind w:left="702"/>
              <w:jc w:val="center"/>
              <w:rPr>
                <w:sz w:val="21"/>
                <w:szCs w:val="21"/>
              </w:rPr>
            </w:pPr>
            <w:r>
              <w:rPr>
                <w:sz w:val="21"/>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top"/>
          </w:tcPr>
          <w:p>
            <w:pPr>
              <w:pStyle w:val="11"/>
              <w:spacing w:before="16" w:line="224" w:lineRule="auto"/>
              <w:ind w:left="3"/>
              <w:jc w:val="left"/>
            </w:pPr>
            <w:r>
              <w:rPr>
                <w:spacing w:val="4"/>
              </w:rPr>
              <w:t>一、一般公共预算财政拨款</w:t>
            </w:r>
          </w:p>
        </w:tc>
        <w:tc>
          <w:tcPr>
            <w:tcW w:w="509" w:type="dxa"/>
            <w:vAlign w:val="top"/>
          </w:tcPr>
          <w:p>
            <w:pPr>
              <w:pStyle w:val="11"/>
              <w:spacing w:before="41" w:line="190" w:lineRule="auto"/>
              <w:ind w:left="205"/>
              <w:jc w:val="left"/>
            </w:pPr>
            <w:r>
              <w:t>1</w:t>
            </w:r>
          </w:p>
        </w:tc>
        <w:tc>
          <w:tcPr>
            <w:tcW w:w="1498" w:type="dxa"/>
            <w:vAlign w:val="top"/>
          </w:tcPr>
          <w:p>
            <w:pPr>
              <w:pStyle w:val="11"/>
              <w:spacing w:before="43" w:line="189" w:lineRule="auto"/>
              <w:jc w:val="center"/>
              <w:rPr>
                <w:rFonts w:hint="default" w:eastAsia="宋体"/>
                <w:lang w:val="en-US" w:eastAsia="zh-CN"/>
              </w:rPr>
            </w:pPr>
            <w:r>
              <w:rPr>
                <w:rFonts w:hint="eastAsia"/>
                <w:spacing w:val="7"/>
                <w:lang w:val="en-US" w:eastAsia="zh-CN"/>
              </w:rPr>
              <w:t>97.60</w:t>
            </w:r>
          </w:p>
        </w:tc>
        <w:tc>
          <w:tcPr>
            <w:tcW w:w="3312" w:type="dxa"/>
            <w:vAlign w:val="top"/>
          </w:tcPr>
          <w:p>
            <w:pPr>
              <w:pStyle w:val="11"/>
              <w:spacing w:before="16" w:line="224" w:lineRule="auto"/>
              <w:ind w:left="1"/>
              <w:jc w:val="left"/>
            </w:pPr>
            <w:r>
              <w:rPr>
                <w:spacing w:val="3"/>
              </w:rPr>
              <w:t>一、一般公共服务支出</w:t>
            </w:r>
          </w:p>
        </w:tc>
        <w:tc>
          <w:tcPr>
            <w:tcW w:w="495" w:type="dxa"/>
            <w:vAlign w:val="center"/>
          </w:tcPr>
          <w:p>
            <w:pPr>
              <w:widowControl/>
              <w:jc w:val="center"/>
              <w:rPr>
                <w:rFonts w:hint="default" w:eastAsia="宋体"/>
                <w:lang w:val="en-US" w:eastAsia="zh-CN"/>
              </w:rPr>
            </w:pPr>
            <w:r>
              <w:rPr>
                <w:rFonts w:hint="eastAsia" w:ascii="宋体" w:hAnsi="宋体" w:eastAsia="宋体" w:cs="宋体"/>
                <w:kern w:val="0"/>
                <w:sz w:val="22"/>
              </w:rPr>
              <w:t>15</w:t>
            </w:r>
          </w:p>
        </w:tc>
        <w:tc>
          <w:tcPr>
            <w:tcW w:w="1513" w:type="dxa"/>
            <w:vAlign w:val="top"/>
          </w:tcPr>
          <w:p>
            <w:pPr>
              <w:pStyle w:val="11"/>
              <w:spacing w:before="43" w:line="189" w:lineRule="auto"/>
              <w:jc w:val="center"/>
              <w:rPr>
                <w:rFonts w:hint="default"/>
                <w:lang w:val="en-US"/>
              </w:rPr>
            </w:pPr>
            <w:r>
              <w:rPr>
                <w:rFonts w:hint="eastAsia"/>
                <w:spacing w:val="5"/>
                <w:lang w:val="en-US" w:eastAsia="zh-CN"/>
              </w:rPr>
              <w:t>32.70</w:t>
            </w:r>
          </w:p>
        </w:tc>
        <w:tc>
          <w:tcPr>
            <w:tcW w:w="1498" w:type="dxa"/>
            <w:vAlign w:val="top"/>
          </w:tcPr>
          <w:p>
            <w:pPr>
              <w:pStyle w:val="11"/>
              <w:spacing w:before="43" w:line="189" w:lineRule="auto"/>
              <w:jc w:val="center"/>
              <w:rPr>
                <w:rFonts w:hint="default" w:eastAsia="宋体"/>
                <w:lang w:val="en-US" w:eastAsia="zh-CN"/>
              </w:rPr>
            </w:pPr>
            <w:r>
              <w:rPr>
                <w:rFonts w:hint="eastAsia"/>
                <w:lang w:val="en-US" w:eastAsia="zh-CN"/>
              </w:rPr>
              <w:t>32.70</w:t>
            </w: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top"/>
          </w:tcPr>
          <w:p>
            <w:pPr>
              <w:pStyle w:val="11"/>
              <w:spacing w:before="17" w:line="223" w:lineRule="auto"/>
              <w:ind w:left="3"/>
              <w:jc w:val="left"/>
            </w:pPr>
            <w:r>
              <w:rPr>
                <w:spacing w:val="4"/>
              </w:rPr>
              <w:t>二、政府性基金预算财政拨款</w:t>
            </w:r>
          </w:p>
        </w:tc>
        <w:tc>
          <w:tcPr>
            <w:tcW w:w="509" w:type="dxa"/>
            <w:vAlign w:val="top"/>
          </w:tcPr>
          <w:p>
            <w:pPr>
              <w:pStyle w:val="11"/>
              <w:spacing w:before="43" w:line="189" w:lineRule="auto"/>
              <w:ind w:left="192"/>
              <w:jc w:val="left"/>
            </w:pPr>
            <w:r>
              <w:t>2</w:t>
            </w:r>
          </w:p>
        </w:tc>
        <w:tc>
          <w:tcPr>
            <w:tcW w:w="1498" w:type="dxa"/>
            <w:vAlign w:val="top"/>
          </w:tcPr>
          <w:p>
            <w:pPr>
              <w:jc w:val="center"/>
              <w:rPr>
                <w:rFonts w:ascii="Arial"/>
                <w:sz w:val="21"/>
              </w:rPr>
            </w:pPr>
          </w:p>
        </w:tc>
        <w:tc>
          <w:tcPr>
            <w:tcW w:w="3312" w:type="dxa"/>
            <w:vAlign w:val="top"/>
          </w:tcPr>
          <w:p>
            <w:pPr>
              <w:pStyle w:val="11"/>
              <w:spacing w:before="17" w:line="225" w:lineRule="auto"/>
              <w:ind w:left="1"/>
              <w:jc w:val="left"/>
            </w:pPr>
            <w:r>
              <w:rPr>
                <w:spacing w:val="3"/>
              </w:rPr>
              <w:t>二、外交支出</w:t>
            </w:r>
          </w:p>
        </w:tc>
        <w:tc>
          <w:tcPr>
            <w:tcW w:w="495" w:type="dxa"/>
            <w:vAlign w:val="center"/>
          </w:tcPr>
          <w:p>
            <w:pPr>
              <w:widowControl/>
              <w:jc w:val="center"/>
            </w:pPr>
            <w:r>
              <w:rPr>
                <w:rFonts w:hint="eastAsia" w:ascii="宋体" w:hAnsi="宋体" w:eastAsia="宋体" w:cs="宋体"/>
                <w:kern w:val="0"/>
                <w:sz w:val="22"/>
              </w:rPr>
              <w:t>16</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4" w:hRule="atLeast"/>
        </w:trPr>
        <w:tc>
          <w:tcPr>
            <w:tcW w:w="2690" w:type="dxa"/>
            <w:vAlign w:val="top"/>
          </w:tcPr>
          <w:p>
            <w:pPr>
              <w:pStyle w:val="11"/>
              <w:spacing w:before="16" w:line="221" w:lineRule="auto"/>
              <w:ind w:right="147"/>
              <w:jc w:val="left"/>
            </w:pPr>
            <w:r>
              <w:rPr>
                <w:spacing w:val="4"/>
              </w:rPr>
              <w:t xml:space="preserve">三、国有资本经营预算财政拨 </w:t>
            </w:r>
            <w:r>
              <w:t>款</w:t>
            </w:r>
          </w:p>
        </w:tc>
        <w:tc>
          <w:tcPr>
            <w:tcW w:w="509" w:type="dxa"/>
            <w:vAlign w:val="top"/>
          </w:tcPr>
          <w:p>
            <w:pPr>
              <w:pStyle w:val="11"/>
              <w:spacing w:before="135" w:line="189" w:lineRule="auto"/>
              <w:ind w:left="194"/>
              <w:jc w:val="left"/>
            </w:pPr>
            <w:r>
              <w:t>3</w:t>
            </w:r>
          </w:p>
        </w:tc>
        <w:tc>
          <w:tcPr>
            <w:tcW w:w="1498" w:type="dxa"/>
            <w:vAlign w:val="top"/>
          </w:tcPr>
          <w:p>
            <w:pPr>
              <w:jc w:val="center"/>
              <w:rPr>
                <w:rFonts w:ascii="Arial"/>
                <w:sz w:val="21"/>
              </w:rPr>
            </w:pPr>
          </w:p>
        </w:tc>
        <w:tc>
          <w:tcPr>
            <w:tcW w:w="3312" w:type="dxa"/>
            <w:vAlign w:val="top"/>
          </w:tcPr>
          <w:p>
            <w:pPr>
              <w:pStyle w:val="11"/>
              <w:spacing w:before="123" w:line="225" w:lineRule="auto"/>
              <w:jc w:val="left"/>
            </w:pPr>
            <w:r>
              <w:rPr>
                <w:spacing w:val="3"/>
              </w:rPr>
              <w:t>三、国防支出</w:t>
            </w:r>
          </w:p>
        </w:tc>
        <w:tc>
          <w:tcPr>
            <w:tcW w:w="495" w:type="dxa"/>
            <w:vAlign w:val="center"/>
          </w:tcPr>
          <w:p>
            <w:pPr>
              <w:widowControl/>
              <w:jc w:val="center"/>
            </w:pPr>
            <w:r>
              <w:rPr>
                <w:rFonts w:hint="eastAsia" w:ascii="宋体" w:hAnsi="宋体" w:eastAsia="宋体" w:cs="宋体"/>
                <w:kern w:val="0"/>
                <w:sz w:val="22"/>
              </w:rPr>
              <w:t>17</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top"/>
          </w:tcPr>
          <w:p>
            <w:pPr>
              <w:jc w:val="left"/>
              <w:rPr>
                <w:rFonts w:ascii="Arial"/>
                <w:sz w:val="21"/>
              </w:rPr>
            </w:pPr>
          </w:p>
        </w:tc>
        <w:tc>
          <w:tcPr>
            <w:tcW w:w="509" w:type="dxa"/>
            <w:vAlign w:val="top"/>
          </w:tcPr>
          <w:p>
            <w:pPr>
              <w:pStyle w:val="11"/>
              <w:spacing w:before="45" w:line="189" w:lineRule="auto"/>
              <w:ind w:left="189"/>
              <w:jc w:val="left"/>
            </w:pPr>
            <w:r>
              <w:t>4</w:t>
            </w:r>
          </w:p>
        </w:tc>
        <w:tc>
          <w:tcPr>
            <w:tcW w:w="1498" w:type="dxa"/>
            <w:vAlign w:val="top"/>
          </w:tcPr>
          <w:p>
            <w:pPr>
              <w:jc w:val="center"/>
              <w:rPr>
                <w:rFonts w:ascii="Arial"/>
                <w:sz w:val="21"/>
              </w:rPr>
            </w:pPr>
          </w:p>
        </w:tc>
        <w:tc>
          <w:tcPr>
            <w:tcW w:w="3312" w:type="dxa"/>
            <w:vAlign w:val="top"/>
          </w:tcPr>
          <w:p>
            <w:pPr>
              <w:pStyle w:val="11"/>
              <w:spacing w:before="19" w:line="224" w:lineRule="auto"/>
              <w:ind w:left="16"/>
              <w:jc w:val="left"/>
            </w:pPr>
            <w:r>
              <w:rPr>
                <w:spacing w:val="1"/>
              </w:rPr>
              <w:t>四、公共安全支出</w:t>
            </w:r>
          </w:p>
        </w:tc>
        <w:tc>
          <w:tcPr>
            <w:tcW w:w="495" w:type="dxa"/>
            <w:vAlign w:val="center"/>
          </w:tcPr>
          <w:p>
            <w:pPr>
              <w:widowControl/>
              <w:jc w:val="center"/>
            </w:pPr>
            <w:r>
              <w:rPr>
                <w:rFonts w:hint="eastAsia" w:ascii="宋体" w:hAnsi="宋体" w:eastAsia="宋体" w:cs="宋体"/>
                <w:kern w:val="0"/>
                <w:sz w:val="22"/>
              </w:rPr>
              <w:t>18</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top"/>
          </w:tcPr>
          <w:p>
            <w:pPr>
              <w:jc w:val="left"/>
              <w:rPr>
                <w:rFonts w:ascii="Arial"/>
                <w:sz w:val="21"/>
              </w:rPr>
            </w:pPr>
          </w:p>
        </w:tc>
        <w:tc>
          <w:tcPr>
            <w:tcW w:w="509" w:type="dxa"/>
            <w:vAlign w:val="top"/>
          </w:tcPr>
          <w:p>
            <w:pPr>
              <w:pStyle w:val="11"/>
              <w:spacing w:before="48" w:line="188" w:lineRule="auto"/>
              <w:ind w:left="194"/>
              <w:jc w:val="left"/>
            </w:pPr>
            <w:r>
              <w:t>5</w:t>
            </w:r>
          </w:p>
        </w:tc>
        <w:tc>
          <w:tcPr>
            <w:tcW w:w="1498" w:type="dxa"/>
            <w:vAlign w:val="top"/>
          </w:tcPr>
          <w:p>
            <w:pPr>
              <w:jc w:val="center"/>
              <w:rPr>
                <w:rFonts w:ascii="Arial"/>
                <w:sz w:val="21"/>
              </w:rPr>
            </w:pPr>
          </w:p>
        </w:tc>
        <w:tc>
          <w:tcPr>
            <w:tcW w:w="3312" w:type="dxa"/>
            <w:vAlign w:val="top"/>
          </w:tcPr>
          <w:p>
            <w:pPr>
              <w:pStyle w:val="11"/>
              <w:spacing w:before="20" w:line="224" w:lineRule="auto"/>
              <w:ind w:left="1"/>
              <w:jc w:val="left"/>
            </w:pPr>
            <w:r>
              <w:rPr>
                <w:spacing w:val="3"/>
              </w:rPr>
              <w:t>五、教育支出</w:t>
            </w:r>
          </w:p>
        </w:tc>
        <w:tc>
          <w:tcPr>
            <w:tcW w:w="495" w:type="dxa"/>
            <w:vAlign w:val="center"/>
          </w:tcPr>
          <w:p>
            <w:pPr>
              <w:widowControl/>
              <w:jc w:val="center"/>
            </w:pPr>
            <w:r>
              <w:rPr>
                <w:rFonts w:hint="eastAsia" w:ascii="宋体" w:hAnsi="宋体" w:eastAsia="宋体" w:cs="宋体"/>
                <w:kern w:val="0"/>
                <w:sz w:val="22"/>
              </w:rPr>
              <w:t>19</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top"/>
          </w:tcPr>
          <w:p>
            <w:pPr>
              <w:jc w:val="left"/>
              <w:rPr>
                <w:rFonts w:ascii="Arial"/>
                <w:sz w:val="21"/>
              </w:rPr>
            </w:pPr>
          </w:p>
        </w:tc>
        <w:tc>
          <w:tcPr>
            <w:tcW w:w="509" w:type="dxa"/>
            <w:vAlign w:val="top"/>
          </w:tcPr>
          <w:p>
            <w:pPr>
              <w:pStyle w:val="11"/>
              <w:spacing w:before="48" w:line="189" w:lineRule="auto"/>
              <w:ind w:left="191"/>
              <w:jc w:val="left"/>
            </w:pPr>
            <w:r>
              <w:t>6</w:t>
            </w:r>
          </w:p>
        </w:tc>
        <w:tc>
          <w:tcPr>
            <w:tcW w:w="1498" w:type="dxa"/>
            <w:vAlign w:val="top"/>
          </w:tcPr>
          <w:p>
            <w:pPr>
              <w:jc w:val="center"/>
              <w:rPr>
                <w:rFonts w:ascii="Arial"/>
                <w:sz w:val="21"/>
              </w:rPr>
            </w:pPr>
          </w:p>
        </w:tc>
        <w:tc>
          <w:tcPr>
            <w:tcW w:w="3312" w:type="dxa"/>
            <w:vAlign w:val="top"/>
          </w:tcPr>
          <w:p>
            <w:pPr>
              <w:pStyle w:val="11"/>
              <w:spacing w:before="21" w:line="223" w:lineRule="auto"/>
              <w:jc w:val="left"/>
            </w:pPr>
            <w:r>
              <w:rPr>
                <w:spacing w:val="3"/>
              </w:rPr>
              <w:t>六、科学技术支出</w:t>
            </w:r>
          </w:p>
        </w:tc>
        <w:tc>
          <w:tcPr>
            <w:tcW w:w="495" w:type="dxa"/>
            <w:vAlign w:val="center"/>
          </w:tcPr>
          <w:p>
            <w:pPr>
              <w:widowControl/>
              <w:jc w:val="center"/>
            </w:pPr>
            <w:r>
              <w:rPr>
                <w:rFonts w:hint="eastAsia" w:ascii="宋体" w:hAnsi="宋体" w:eastAsia="宋体" w:cs="宋体"/>
                <w:kern w:val="0"/>
                <w:sz w:val="22"/>
              </w:rPr>
              <w:t>20</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top"/>
          </w:tcPr>
          <w:p>
            <w:pPr>
              <w:jc w:val="left"/>
              <w:rPr>
                <w:rFonts w:ascii="Arial"/>
                <w:sz w:val="21"/>
              </w:rPr>
            </w:pPr>
          </w:p>
        </w:tc>
        <w:tc>
          <w:tcPr>
            <w:tcW w:w="509" w:type="dxa"/>
            <w:vAlign w:val="top"/>
          </w:tcPr>
          <w:p>
            <w:pPr>
              <w:pStyle w:val="11"/>
              <w:spacing w:before="50" w:line="188" w:lineRule="auto"/>
              <w:ind w:left="195"/>
              <w:jc w:val="left"/>
            </w:pPr>
            <w:r>
              <w:t>7</w:t>
            </w:r>
          </w:p>
        </w:tc>
        <w:tc>
          <w:tcPr>
            <w:tcW w:w="1498" w:type="dxa"/>
            <w:vAlign w:val="top"/>
          </w:tcPr>
          <w:p>
            <w:pPr>
              <w:jc w:val="center"/>
              <w:rPr>
                <w:rFonts w:ascii="Arial"/>
                <w:sz w:val="21"/>
              </w:rPr>
            </w:pPr>
          </w:p>
        </w:tc>
        <w:tc>
          <w:tcPr>
            <w:tcW w:w="3312" w:type="dxa"/>
            <w:vAlign w:val="top"/>
          </w:tcPr>
          <w:p>
            <w:pPr>
              <w:pStyle w:val="11"/>
              <w:spacing w:before="22" w:line="223" w:lineRule="auto"/>
              <w:jc w:val="left"/>
            </w:pPr>
            <w:r>
              <w:rPr>
                <w:spacing w:val="4"/>
              </w:rPr>
              <w:t>七、文化旅游体育与传媒支出</w:t>
            </w:r>
          </w:p>
        </w:tc>
        <w:tc>
          <w:tcPr>
            <w:tcW w:w="495" w:type="dxa"/>
            <w:vAlign w:val="center"/>
          </w:tcPr>
          <w:p>
            <w:pPr>
              <w:widowControl/>
              <w:jc w:val="center"/>
            </w:pPr>
            <w:r>
              <w:rPr>
                <w:rFonts w:hint="eastAsia" w:ascii="宋体" w:hAnsi="宋体" w:eastAsia="宋体" w:cs="宋体"/>
                <w:kern w:val="0"/>
                <w:sz w:val="22"/>
              </w:rPr>
              <w:t>21</w:t>
            </w:r>
          </w:p>
        </w:tc>
        <w:tc>
          <w:tcPr>
            <w:tcW w:w="1513" w:type="dxa"/>
            <w:vAlign w:val="top"/>
          </w:tcPr>
          <w:p>
            <w:pPr>
              <w:pStyle w:val="11"/>
              <w:spacing w:before="49" w:line="189" w:lineRule="auto"/>
              <w:jc w:val="center"/>
              <w:rPr>
                <w:rFonts w:hint="default"/>
                <w:lang w:val="en-US"/>
              </w:rPr>
            </w:pPr>
            <w:r>
              <w:rPr>
                <w:rFonts w:hint="eastAsia"/>
                <w:spacing w:val="3"/>
                <w:lang w:val="en-US" w:eastAsia="zh-CN"/>
              </w:rPr>
              <w:t>58.20</w:t>
            </w:r>
          </w:p>
        </w:tc>
        <w:tc>
          <w:tcPr>
            <w:tcW w:w="1498" w:type="dxa"/>
            <w:vAlign w:val="top"/>
          </w:tcPr>
          <w:p>
            <w:pPr>
              <w:pStyle w:val="11"/>
              <w:spacing w:before="49" w:line="189" w:lineRule="auto"/>
              <w:jc w:val="center"/>
              <w:rPr>
                <w:rFonts w:hint="default" w:eastAsia="宋体"/>
                <w:lang w:val="en-US" w:eastAsia="zh-CN"/>
              </w:rPr>
            </w:pPr>
            <w:r>
              <w:rPr>
                <w:rFonts w:hint="eastAsia"/>
                <w:spacing w:val="3"/>
                <w:lang w:val="en-US" w:eastAsia="zh-CN"/>
              </w:rPr>
              <w:t>58.20</w:t>
            </w: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top"/>
          </w:tcPr>
          <w:p>
            <w:pPr>
              <w:jc w:val="left"/>
              <w:rPr>
                <w:rFonts w:ascii="Arial"/>
                <w:sz w:val="21"/>
              </w:rPr>
            </w:pPr>
          </w:p>
        </w:tc>
        <w:tc>
          <w:tcPr>
            <w:tcW w:w="509" w:type="dxa"/>
            <w:vAlign w:val="top"/>
          </w:tcPr>
          <w:p>
            <w:pPr>
              <w:pStyle w:val="11"/>
              <w:spacing w:before="50" w:line="189" w:lineRule="auto"/>
              <w:ind w:left="191"/>
              <w:jc w:val="left"/>
            </w:pPr>
            <w:r>
              <w:t>8</w:t>
            </w:r>
          </w:p>
        </w:tc>
        <w:tc>
          <w:tcPr>
            <w:tcW w:w="1498" w:type="dxa"/>
            <w:vAlign w:val="top"/>
          </w:tcPr>
          <w:p>
            <w:pPr>
              <w:jc w:val="center"/>
              <w:rPr>
                <w:rFonts w:ascii="Arial"/>
                <w:sz w:val="21"/>
              </w:rPr>
            </w:pPr>
          </w:p>
        </w:tc>
        <w:tc>
          <w:tcPr>
            <w:tcW w:w="3312" w:type="dxa"/>
            <w:vAlign w:val="top"/>
          </w:tcPr>
          <w:p>
            <w:pPr>
              <w:pStyle w:val="11"/>
              <w:spacing w:before="23" w:line="223" w:lineRule="auto"/>
              <w:ind w:left="1"/>
              <w:jc w:val="left"/>
            </w:pPr>
            <w:r>
              <w:rPr>
                <w:spacing w:val="4"/>
              </w:rPr>
              <w:t>八、社会保障和就业支出</w:t>
            </w:r>
          </w:p>
        </w:tc>
        <w:tc>
          <w:tcPr>
            <w:tcW w:w="495" w:type="dxa"/>
            <w:vAlign w:val="center"/>
          </w:tcPr>
          <w:p>
            <w:pPr>
              <w:widowControl/>
              <w:jc w:val="center"/>
            </w:pPr>
            <w:r>
              <w:rPr>
                <w:rFonts w:hint="eastAsia" w:ascii="宋体" w:hAnsi="宋体" w:eastAsia="宋体" w:cs="宋体"/>
                <w:kern w:val="0"/>
                <w:sz w:val="22"/>
              </w:rPr>
              <w:t>22</w:t>
            </w:r>
          </w:p>
        </w:tc>
        <w:tc>
          <w:tcPr>
            <w:tcW w:w="1513" w:type="dxa"/>
            <w:vAlign w:val="top"/>
          </w:tcPr>
          <w:p>
            <w:pPr>
              <w:pStyle w:val="11"/>
              <w:spacing w:before="50" w:line="189" w:lineRule="auto"/>
              <w:jc w:val="center"/>
              <w:rPr>
                <w:rFonts w:hint="default"/>
                <w:lang w:val="en-US"/>
              </w:rPr>
            </w:pPr>
            <w:r>
              <w:rPr>
                <w:rFonts w:hint="eastAsia"/>
                <w:spacing w:val="5"/>
                <w:lang w:val="en-US" w:eastAsia="zh-CN"/>
              </w:rPr>
              <w:t>4.95</w:t>
            </w:r>
          </w:p>
        </w:tc>
        <w:tc>
          <w:tcPr>
            <w:tcW w:w="1498" w:type="dxa"/>
            <w:vAlign w:val="top"/>
          </w:tcPr>
          <w:p>
            <w:pPr>
              <w:pStyle w:val="11"/>
              <w:spacing w:before="50" w:line="189" w:lineRule="auto"/>
              <w:jc w:val="center"/>
              <w:rPr>
                <w:rFonts w:hint="default" w:eastAsia="宋体"/>
                <w:lang w:val="en-US" w:eastAsia="zh-CN"/>
              </w:rPr>
            </w:pPr>
            <w:r>
              <w:rPr>
                <w:rFonts w:hint="eastAsia"/>
                <w:spacing w:val="5"/>
                <w:lang w:val="en-US" w:eastAsia="zh-CN"/>
              </w:rPr>
              <w:t>4.95</w:t>
            </w: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center"/>
          </w:tcPr>
          <w:p>
            <w:pPr>
              <w:widowControl/>
              <w:jc w:val="left"/>
              <w:rPr>
                <w:rFonts w:ascii="宋体" w:hAnsi="宋体" w:eastAsia="宋体" w:cs="宋体"/>
                <w:b/>
                <w:bCs/>
                <w:snapToGrid w:val="0"/>
                <w:color w:val="000000"/>
                <w:kern w:val="0"/>
                <w:sz w:val="22"/>
                <w:szCs w:val="21"/>
                <w:lang w:val="en-US" w:eastAsia="en-US" w:bidi="ar-SA"/>
              </w:rPr>
            </w:pPr>
            <w:r>
              <w:rPr>
                <w:rFonts w:hint="eastAsia" w:ascii="宋体" w:hAnsi="宋体" w:eastAsia="宋体" w:cs="宋体"/>
                <w:b/>
                <w:bCs/>
                <w:kern w:val="0"/>
                <w:sz w:val="22"/>
              </w:rPr>
              <w:t>本年收入合计</w:t>
            </w:r>
          </w:p>
        </w:tc>
        <w:tc>
          <w:tcPr>
            <w:tcW w:w="509" w:type="dxa"/>
            <w:vAlign w:val="top"/>
          </w:tcPr>
          <w:p>
            <w:pPr>
              <w:pStyle w:val="11"/>
              <w:spacing w:before="51" w:line="189" w:lineRule="auto"/>
              <w:ind w:left="191"/>
              <w:jc w:val="left"/>
            </w:pPr>
            <w:r>
              <w:t>9</w:t>
            </w:r>
          </w:p>
        </w:tc>
        <w:tc>
          <w:tcPr>
            <w:tcW w:w="1498" w:type="dxa"/>
            <w:vAlign w:val="top"/>
          </w:tcPr>
          <w:p>
            <w:pPr>
              <w:jc w:val="center"/>
              <w:rPr>
                <w:rFonts w:hint="default" w:ascii="Arial" w:eastAsia="宋体"/>
                <w:sz w:val="21"/>
                <w:lang w:val="en-US" w:eastAsia="zh-CN"/>
              </w:rPr>
            </w:pPr>
            <w:r>
              <w:rPr>
                <w:rFonts w:hint="eastAsia" w:eastAsia="宋体"/>
                <w:sz w:val="21"/>
                <w:lang w:val="en-US" w:eastAsia="zh-CN"/>
              </w:rPr>
              <w:t>97.60</w:t>
            </w:r>
          </w:p>
        </w:tc>
        <w:tc>
          <w:tcPr>
            <w:tcW w:w="3312" w:type="dxa"/>
            <w:vAlign w:val="top"/>
          </w:tcPr>
          <w:p>
            <w:pPr>
              <w:pStyle w:val="11"/>
              <w:spacing w:before="24" w:line="224" w:lineRule="auto"/>
              <w:ind w:left="2"/>
              <w:jc w:val="left"/>
            </w:pPr>
            <w:r>
              <w:rPr>
                <w:spacing w:val="3"/>
              </w:rPr>
              <w:t>九、卫生健康支出</w:t>
            </w:r>
          </w:p>
        </w:tc>
        <w:tc>
          <w:tcPr>
            <w:tcW w:w="495" w:type="dxa"/>
            <w:vAlign w:val="center"/>
          </w:tcPr>
          <w:p>
            <w:pPr>
              <w:widowControl/>
              <w:jc w:val="center"/>
            </w:pPr>
            <w:r>
              <w:rPr>
                <w:rFonts w:hint="eastAsia" w:ascii="宋体" w:hAnsi="宋体" w:eastAsia="宋体" w:cs="宋体"/>
                <w:kern w:val="0"/>
                <w:sz w:val="22"/>
              </w:rPr>
              <w:t>23</w:t>
            </w:r>
          </w:p>
        </w:tc>
        <w:tc>
          <w:tcPr>
            <w:tcW w:w="1513" w:type="dxa"/>
            <w:vAlign w:val="top"/>
          </w:tcPr>
          <w:p>
            <w:pPr>
              <w:pStyle w:val="11"/>
              <w:spacing w:before="50" w:line="190" w:lineRule="auto"/>
              <w:jc w:val="center"/>
            </w:pPr>
            <w:r>
              <w:rPr>
                <w:rFonts w:hint="eastAsia"/>
                <w:spacing w:val="4"/>
                <w:lang w:val="en-US" w:eastAsia="zh-CN"/>
              </w:rPr>
              <w:t>1.75</w:t>
            </w:r>
          </w:p>
        </w:tc>
        <w:tc>
          <w:tcPr>
            <w:tcW w:w="1498" w:type="dxa"/>
            <w:vAlign w:val="top"/>
          </w:tcPr>
          <w:p>
            <w:pPr>
              <w:pStyle w:val="11"/>
              <w:spacing w:before="50" w:line="190" w:lineRule="auto"/>
              <w:jc w:val="center"/>
              <w:rPr>
                <w:rFonts w:hint="default" w:eastAsia="宋体"/>
                <w:lang w:val="en-US" w:eastAsia="zh-CN"/>
              </w:rPr>
            </w:pPr>
            <w:r>
              <w:rPr>
                <w:rFonts w:hint="eastAsia"/>
                <w:spacing w:val="4"/>
                <w:lang w:val="en-US" w:eastAsia="zh-CN"/>
              </w:rPr>
              <w:t>1.75</w:t>
            </w: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center"/>
          </w:tcPr>
          <w:p>
            <w:pPr>
              <w:widowControl/>
              <w:jc w:val="left"/>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年初财政拨款结转和结余</w:t>
            </w:r>
          </w:p>
        </w:tc>
        <w:tc>
          <w:tcPr>
            <w:tcW w:w="509" w:type="dxa"/>
            <w:vAlign w:val="top"/>
          </w:tcPr>
          <w:p>
            <w:pPr>
              <w:pStyle w:val="11"/>
              <w:spacing w:before="51" w:line="190" w:lineRule="auto"/>
              <w:ind w:left="160"/>
              <w:jc w:val="left"/>
            </w:pPr>
            <w:r>
              <w:rPr>
                <w:spacing w:val="-4"/>
              </w:rPr>
              <w:t>10</w:t>
            </w:r>
          </w:p>
        </w:tc>
        <w:tc>
          <w:tcPr>
            <w:tcW w:w="1498" w:type="dxa"/>
            <w:vAlign w:val="top"/>
          </w:tcPr>
          <w:p>
            <w:pPr>
              <w:jc w:val="center"/>
              <w:rPr>
                <w:rFonts w:ascii="Arial"/>
                <w:sz w:val="21"/>
              </w:rPr>
            </w:pPr>
          </w:p>
        </w:tc>
        <w:tc>
          <w:tcPr>
            <w:tcW w:w="3312" w:type="dxa"/>
            <w:vAlign w:val="top"/>
          </w:tcPr>
          <w:p>
            <w:pPr>
              <w:pStyle w:val="11"/>
              <w:spacing w:before="25" w:line="225" w:lineRule="auto"/>
              <w:jc w:val="left"/>
            </w:pPr>
            <w:r>
              <w:rPr>
                <w:spacing w:val="3"/>
              </w:rPr>
              <w:t>十、节能环保支出</w:t>
            </w:r>
          </w:p>
        </w:tc>
        <w:tc>
          <w:tcPr>
            <w:tcW w:w="495" w:type="dxa"/>
            <w:vAlign w:val="center"/>
          </w:tcPr>
          <w:p>
            <w:pPr>
              <w:widowControl/>
              <w:jc w:val="center"/>
            </w:pPr>
            <w:r>
              <w:rPr>
                <w:rFonts w:hint="eastAsia" w:ascii="宋体" w:hAnsi="宋体" w:eastAsia="宋体" w:cs="宋体"/>
                <w:kern w:val="0"/>
                <w:sz w:val="22"/>
              </w:rPr>
              <w:t>24</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center"/>
          </w:tcPr>
          <w:p>
            <w:pPr>
              <w:widowControl/>
              <w:jc w:val="left"/>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一般公共预算财政拨款</w:t>
            </w:r>
          </w:p>
        </w:tc>
        <w:tc>
          <w:tcPr>
            <w:tcW w:w="509" w:type="dxa"/>
            <w:vAlign w:val="top"/>
          </w:tcPr>
          <w:p>
            <w:pPr>
              <w:pStyle w:val="11"/>
              <w:spacing w:before="51" w:line="190" w:lineRule="auto"/>
              <w:ind w:left="160"/>
              <w:jc w:val="left"/>
            </w:pPr>
            <w:r>
              <w:rPr>
                <w:spacing w:val="-4"/>
              </w:rPr>
              <w:t>11</w:t>
            </w:r>
          </w:p>
        </w:tc>
        <w:tc>
          <w:tcPr>
            <w:tcW w:w="1498" w:type="dxa"/>
            <w:vAlign w:val="top"/>
          </w:tcPr>
          <w:p>
            <w:pPr>
              <w:jc w:val="center"/>
              <w:rPr>
                <w:rFonts w:ascii="Arial"/>
                <w:sz w:val="21"/>
              </w:rPr>
            </w:pPr>
          </w:p>
        </w:tc>
        <w:tc>
          <w:tcPr>
            <w:tcW w:w="3312" w:type="dxa"/>
            <w:vAlign w:val="top"/>
          </w:tcPr>
          <w:p>
            <w:pPr>
              <w:pStyle w:val="11"/>
              <w:spacing w:before="26" w:line="224" w:lineRule="auto"/>
              <w:jc w:val="left"/>
            </w:pPr>
            <w:r>
              <w:rPr>
                <w:spacing w:val="3"/>
              </w:rPr>
              <w:t>十一、城乡社区支出</w:t>
            </w:r>
          </w:p>
        </w:tc>
        <w:tc>
          <w:tcPr>
            <w:tcW w:w="495" w:type="dxa"/>
            <w:vAlign w:val="center"/>
          </w:tcPr>
          <w:p>
            <w:pPr>
              <w:widowControl/>
              <w:jc w:val="center"/>
            </w:pPr>
            <w:r>
              <w:rPr>
                <w:rFonts w:hint="eastAsia" w:ascii="宋体" w:hAnsi="宋体" w:eastAsia="宋体" w:cs="宋体"/>
                <w:kern w:val="0"/>
                <w:sz w:val="22"/>
              </w:rPr>
              <w:t>25</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center"/>
          </w:tcPr>
          <w:p>
            <w:pPr>
              <w:widowControl/>
              <w:jc w:val="left"/>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政府性基金预算财政拨款</w:t>
            </w:r>
          </w:p>
        </w:tc>
        <w:tc>
          <w:tcPr>
            <w:tcW w:w="509" w:type="dxa"/>
            <w:vAlign w:val="top"/>
          </w:tcPr>
          <w:p>
            <w:pPr>
              <w:pStyle w:val="11"/>
              <w:spacing w:before="52" w:line="190" w:lineRule="auto"/>
              <w:ind w:left="160"/>
              <w:jc w:val="left"/>
            </w:pPr>
            <w:r>
              <w:rPr>
                <w:spacing w:val="-4"/>
              </w:rPr>
              <w:t>12</w:t>
            </w:r>
          </w:p>
        </w:tc>
        <w:tc>
          <w:tcPr>
            <w:tcW w:w="1498" w:type="dxa"/>
            <w:vAlign w:val="top"/>
          </w:tcPr>
          <w:p>
            <w:pPr>
              <w:jc w:val="center"/>
              <w:rPr>
                <w:rFonts w:ascii="Arial"/>
                <w:sz w:val="21"/>
              </w:rPr>
            </w:pPr>
          </w:p>
        </w:tc>
        <w:tc>
          <w:tcPr>
            <w:tcW w:w="3312" w:type="dxa"/>
            <w:vAlign w:val="top"/>
          </w:tcPr>
          <w:p>
            <w:pPr>
              <w:pStyle w:val="11"/>
              <w:spacing w:before="27" w:line="224" w:lineRule="auto"/>
              <w:jc w:val="left"/>
            </w:pPr>
            <w:r>
              <w:rPr>
                <w:spacing w:val="3"/>
              </w:rPr>
              <w:t>十二、农林水支出</w:t>
            </w:r>
          </w:p>
        </w:tc>
        <w:tc>
          <w:tcPr>
            <w:tcW w:w="495" w:type="dxa"/>
            <w:vAlign w:val="center"/>
          </w:tcPr>
          <w:p>
            <w:pPr>
              <w:widowControl/>
              <w:jc w:val="center"/>
            </w:pPr>
            <w:r>
              <w:rPr>
                <w:rFonts w:hint="eastAsia" w:ascii="宋体" w:hAnsi="宋体" w:eastAsia="宋体" w:cs="宋体"/>
                <w:kern w:val="0"/>
                <w:sz w:val="22"/>
              </w:rPr>
              <w:t>26</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2690" w:type="dxa"/>
            <w:vAlign w:val="center"/>
          </w:tcPr>
          <w:p>
            <w:pPr>
              <w:widowControl/>
              <w:jc w:val="left"/>
              <w:rPr>
                <w:rFonts w:ascii="宋体" w:hAnsi="宋体" w:eastAsia="宋体" w:cs="宋体"/>
                <w:snapToGrid w:val="0"/>
                <w:color w:val="000000"/>
                <w:kern w:val="0"/>
                <w:sz w:val="22"/>
                <w:szCs w:val="21"/>
                <w:lang w:val="en-US" w:eastAsia="en-US" w:bidi="ar-SA"/>
              </w:rPr>
            </w:pPr>
            <w:r>
              <w:rPr>
                <w:rFonts w:hint="eastAsia" w:ascii="宋体" w:hAnsi="宋体" w:eastAsia="宋体" w:cs="宋体"/>
                <w:kern w:val="0"/>
                <w:sz w:val="22"/>
              </w:rPr>
              <w:t>国有资本经营预算财政拨款</w:t>
            </w:r>
          </w:p>
        </w:tc>
        <w:tc>
          <w:tcPr>
            <w:tcW w:w="509" w:type="dxa"/>
            <w:vAlign w:val="top"/>
          </w:tcPr>
          <w:p>
            <w:pPr>
              <w:pStyle w:val="11"/>
              <w:spacing w:before="54" w:line="190" w:lineRule="auto"/>
              <w:ind w:left="160"/>
              <w:jc w:val="left"/>
            </w:pPr>
            <w:r>
              <w:rPr>
                <w:spacing w:val="-4"/>
              </w:rPr>
              <w:t>13</w:t>
            </w:r>
          </w:p>
        </w:tc>
        <w:tc>
          <w:tcPr>
            <w:tcW w:w="1498" w:type="dxa"/>
            <w:vAlign w:val="top"/>
          </w:tcPr>
          <w:p>
            <w:pPr>
              <w:jc w:val="center"/>
              <w:rPr>
                <w:rFonts w:ascii="Arial"/>
                <w:sz w:val="21"/>
              </w:rPr>
            </w:pPr>
          </w:p>
        </w:tc>
        <w:tc>
          <w:tcPr>
            <w:tcW w:w="3312" w:type="dxa"/>
            <w:vAlign w:val="top"/>
          </w:tcPr>
          <w:p>
            <w:pPr>
              <w:pStyle w:val="11"/>
              <w:spacing w:before="28" w:line="224" w:lineRule="auto"/>
              <w:jc w:val="left"/>
            </w:pPr>
            <w:r>
              <w:rPr>
                <w:spacing w:val="3"/>
              </w:rPr>
              <w:t>十三、交通运输支出</w:t>
            </w:r>
          </w:p>
        </w:tc>
        <w:tc>
          <w:tcPr>
            <w:tcW w:w="495" w:type="dxa"/>
            <w:vAlign w:val="center"/>
          </w:tcPr>
          <w:p>
            <w:pPr>
              <w:widowControl/>
              <w:jc w:val="center"/>
            </w:pPr>
            <w:r>
              <w:rPr>
                <w:rFonts w:hint="eastAsia" w:ascii="宋体" w:hAnsi="宋体" w:eastAsia="宋体" w:cs="宋体"/>
                <w:kern w:val="0"/>
                <w:sz w:val="22"/>
              </w:rPr>
              <w:t>27</w:t>
            </w:r>
          </w:p>
        </w:tc>
        <w:tc>
          <w:tcPr>
            <w:tcW w:w="1513" w:type="dxa"/>
            <w:vAlign w:val="top"/>
          </w:tcPr>
          <w:p>
            <w:pPr>
              <w:jc w:val="center"/>
              <w:rPr>
                <w:rFonts w:ascii="Arial"/>
                <w:sz w:val="21"/>
              </w:rPr>
            </w:pPr>
          </w:p>
        </w:tc>
        <w:tc>
          <w:tcPr>
            <w:tcW w:w="1498" w:type="dxa"/>
            <w:vAlign w:val="top"/>
          </w:tcPr>
          <w:p>
            <w:pPr>
              <w:jc w:val="center"/>
              <w:rPr>
                <w:rFonts w:ascii="Arial"/>
                <w:sz w:val="21"/>
              </w:rPr>
            </w:pPr>
          </w:p>
        </w:tc>
        <w:tc>
          <w:tcPr>
            <w:tcW w:w="1513" w:type="dxa"/>
            <w:vAlign w:val="top"/>
          </w:tcPr>
          <w:p>
            <w:pPr>
              <w:jc w:val="left"/>
              <w:rPr>
                <w:rFonts w:ascii="Arial"/>
                <w:sz w:val="21"/>
              </w:rPr>
            </w:pPr>
          </w:p>
        </w:tc>
        <w:tc>
          <w:tcPr>
            <w:tcW w:w="1521" w:type="dxa"/>
            <w:vAlign w:val="top"/>
          </w:tcPr>
          <w:p>
            <w:pPr>
              <w:jc w:val="left"/>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2690" w:type="dxa"/>
            <w:vAlign w:val="top"/>
          </w:tcPr>
          <w:p>
            <w:pPr>
              <w:jc w:val="left"/>
              <w:rPr>
                <w:rFonts w:hint="default" w:ascii="Arial" w:eastAsia="宋体"/>
                <w:b w:val="0"/>
                <w:bCs w:val="0"/>
                <w:sz w:val="21"/>
                <w:lang w:val="en-US" w:eastAsia="zh-CN"/>
              </w:rPr>
            </w:pPr>
            <w:r>
              <w:rPr>
                <w:rFonts w:hint="eastAsia" w:eastAsia="宋体"/>
                <w:b w:val="0"/>
                <w:bCs w:val="0"/>
                <w:sz w:val="21"/>
                <w:lang w:val="en-US" w:eastAsia="zh-CN"/>
              </w:rPr>
              <w:t>总计</w:t>
            </w:r>
          </w:p>
        </w:tc>
        <w:tc>
          <w:tcPr>
            <w:tcW w:w="509" w:type="dxa"/>
            <w:vAlign w:val="top"/>
          </w:tcPr>
          <w:p>
            <w:pPr>
              <w:pStyle w:val="11"/>
              <w:spacing w:before="54" w:line="190" w:lineRule="auto"/>
              <w:ind w:left="160"/>
              <w:jc w:val="left"/>
              <w:rPr>
                <w:b w:val="0"/>
                <w:bCs w:val="0"/>
              </w:rPr>
            </w:pPr>
            <w:r>
              <w:rPr>
                <w:b w:val="0"/>
                <w:bCs w:val="0"/>
                <w:spacing w:val="-4"/>
              </w:rPr>
              <w:t>14</w:t>
            </w:r>
          </w:p>
        </w:tc>
        <w:tc>
          <w:tcPr>
            <w:tcW w:w="1498" w:type="dxa"/>
            <w:vAlign w:val="top"/>
          </w:tcPr>
          <w:p>
            <w:pPr>
              <w:jc w:val="center"/>
              <w:rPr>
                <w:rFonts w:ascii="Arial"/>
                <w:b w:val="0"/>
                <w:bCs w:val="0"/>
                <w:sz w:val="21"/>
              </w:rPr>
            </w:pPr>
          </w:p>
        </w:tc>
        <w:tc>
          <w:tcPr>
            <w:tcW w:w="3312" w:type="dxa"/>
            <w:vAlign w:val="top"/>
          </w:tcPr>
          <w:p>
            <w:pPr>
              <w:pStyle w:val="11"/>
              <w:spacing w:before="29" w:line="224" w:lineRule="auto"/>
              <w:jc w:val="center"/>
              <w:rPr>
                <w:rFonts w:hint="eastAsia" w:eastAsia="宋体"/>
                <w:b w:val="0"/>
                <w:bCs w:val="0"/>
                <w:lang w:eastAsia="zh-CN"/>
              </w:rPr>
            </w:pPr>
            <w:r>
              <w:rPr>
                <w:rFonts w:hint="eastAsia"/>
                <w:b w:val="0"/>
                <w:bCs w:val="0"/>
                <w:spacing w:val="4"/>
                <w:lang w:val="en-US" w:eastAsia="zh-CN"/>
              </w:rPr>
              <w:t>总计</w:t>
            </w:r>
          </w:p>
        </w:tc>
        <w:tc>
          <w:tcPr>
            <w:tcW w:w="495" w:type="dxa"/>
            <w:vAlign w:val="center"/>
          </w:tcPr>
          <w:p>
            <w:pPr>
              <w:widowControl/>
              <w:jc w:val="center"/>
              <w:rPr>
                <w:b w:val="0"/>
                <w:bCs w:val="0"/>
              </w:rPr>
            </w:pPr>
            <w:r>
              <w:rPr>
                <w:rFonts w:hint="eastAsia" w:ascii="宋体" w:hAnsi="宋体" w:eastAsia="宋体" w:cs="宋体"/>
                <w:kern w:val="0"/>
                <w:sz w:val="22"/>
              </w:rPr>
              <w:t>28</w:t>
            </w:r>
          </w:p>
        </w:tc>
        <w:tc>
          <w:tcPr>
            <w:tcW w:w="1513" w:type="dxa"/>
            <w:vAlign w:val="top"/>
          </w:tcPr>
          <w:p>
            <w:pPr>
              <w:jc w:val="center"/>
              <w:rPr>
                <w:rFonts w:ascii="Arial"/>
                <w:b w:val="0"/>
                <w:bCs w:val="0"/>
                <w:sz w:val="21"/>
              </w:rPr>
            </w:pPr>
          </w:p>
        </w:tc>
        <w:tc>
          <w:tcPr>
            <w:tcW w:w="1498" w:type="dxa"/>
            <w:vAlign w:val="top"/>
          </w:tcPr>
          <w:p>
            <w:pPr>
              <w:jc w:val="center"/>
              <w:rPr>
                <w:rFonts w:ascii="Arial"/>
                <w:b w:val="0"/>
                <w:bCs w:val="0"/>
                <w:sz w:val="21"/>
              </w:rPr>
            </w:pPr>
          </w:p>
        </w:tc>
        <w:tc>
          <w:tcPr>
            <w:tcW w:w="1513" w:type="dxa"/>
            <w:vAlign w:val="top"/>
          </w:tcPr>
          <w:p>
            <w:pPr>
              <w:jc w:val="left"/>
              <w:rPr>
                <w:rFonts w:ascii="Arial"/>
                <w:b w:val="0"/>
                <w:bCs w:val="0"/>
                <w:sz w:val="21"/>
              </w:rPr>
            </w:pPr>
          </w:p>
        </w:tc>
        <w:tc>
          <w:tcPr>
            <w:tcW w:w="1521" w:type="dxa"/>
            <w:vAlign w:val="top"/>
          </w:tcPr>
          <w:p>
            <w:pPr>
              <w:jc w:val="left"/>
              <w:rPr>
                <w:rFonts w:ascii="Arial"/>
                <w:b w:val="0"/>
                <w:bCs w:val="0"/>
                <w:sz w:val="21"/>
              </w:rPr>
            </w:pPr>
          </w:p>
        </w:tc>
      </w:tr>
    </w:tbl>
    <w:p>
      <w:pPr>
        <w:spacing w:before="18" w:line="248" w:lineRule="auto"/>
        <w:ind w:left="406" w:right="3573" w:hanging="362"/>
        <w:jc w:val="left"/>
        <w:rPr>
          <w:rFonts w:ascii="宋体" w:hAnsi="宋体" w:eastAsia="宋体" w:cs="宋体"/>
          <w:sz w:val="18"/>
          <w:szCs w:val="18"/>
        </w:rPr>
      </w:pPr>
      <w:r>
        <w:rPr>
          <w:rFonts w:ascii="宋体" w:hAnsi="宋体" w:eastAsia="宋体" w:cs="宋体"/>
          <w:sz w:val="18"/>
          <w:szCs w:val="18"/>
        </w:rPr>
        <w:t>注：本表反映部门本年度一般公共预算财政拨款、政府性</w:t>
      </w:r>
      <w:r>
        <w:rPr>
          <w:rFonts w:ascii="宋体" w:hAnsi="宋体" w:eastAsia="宋体" w:cs="宋体"/>
          <w:spacing w:val="-1"/>
          <w:sz w:val="18"/>
          <w:szCs w:val="18"/>
        </w:rPr>
        <w:t>基金预算财政拨款和国有资本经营预算财政拨款的总收支和年末结转结余情况。</w:t>
      </w:r>
      <w:r>
        <w:rPr>
          <w:rFonts w:ascii="宋体" w:hAnsi="宋体" w:eastAsia="宋体" w:cs="宋体"/>
          <w:sz w:val="18"/>
          <w:szCs w:val="18"/>
        </w:rPr>
        <w:t xml:space="preserve"> </w:t>
      </w:r>
    </w:p>
    <w:p>
      <w:pPr>
        <w:spacing w:line="248" w:lineRule="auto"/>
        <w:rPr>
          <w:rFonts w:ascii="宋体" w:hAnsi="宋体" w:eastAsia="宋体" w:cs="宋体"/>
          <w:sz w:val="18"/>
          <w:szCs w:val="18"/>
        </w:rPr>
        <w:sectPr>
          <w:pgSz w:w="16838" w:h="11906"/>
          <w:pgMar w:top="548" w:right="1200" w:bottom="400" w:left="1072" w:header="0" w:footer="850" w:gutter="0"/>
          <w:pgNumType w:fmt="numberInDash"/>
          <w:cols w:space="720" w:num="1"/>
        </w:sectPr>
      </w:pPr>
    </w:p>
    <w:p>
      <w:pPr>
        <w:spacing w:before="72" w:line="219" w:lineRule="auto"/>
        <w:ind w:left="4602"/>
        <w:outlineLvl w:val="0"/>
        <w:rPr>
          <w:rFonts w:ascii="宋体" w:hAnsi="宋体" w:eastAsia="宋体" w:cs="宋体"/>
          <w:sz w:val="36"/>
          <w:szCs w:val="36"/>
        </w:rPr>
      </w:pPr>
      <w:r>
        <w:rPr>
          <w:rFonts w:ascii="宋体" w:hAnsi="宋体" w:eastAsia="宋体" w:cs="宋体"/>
          <w:spacing w:val="-2"/>
          <w:sz w:val="36"/>
          <w:szCs w:val="36"/>
        </w:rPr>
        <w:t>一般公共预算财政拨款支出决算表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公开05表</w:t>
      </w:r>
    </w:p>
    <w:p>
      <w:pPr>
        <w:spacing w:before="138" w:line="228" w:lineRule="auto"/>
        <w:ind w:left="47"/>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3"/>
          <w:sz w:val="19"/>
          <w:szCs w:val="19"/>
        </w:rPr>
        <w:t xml:space="preserve">中共道县县委党史研究室 </w:t>
      </w:r>
      <w:r>
        <w:rPr>
          <w:rFonts w:ascii="宋体" w:hAnsi="宋体" w:eastAsia="宋体" w:cs="宋体"/>
          <w:spacing w:val="4"/>
          <w:sz w:val="19"/>
          <w:szCs w:val="19"/>
        </w:rPr>
        <w:t xml:space="preserve">                        </w:t>
      </w:r>
      <w:r>
        <w:rPr>
          <w:rFonts w:ascii="宋体" w:hAnsi="宋体" w:eastAsia="宋体" w:cs="宋体"/>
          <w:spacing w:val="3"/>
          <w:sz w:val="19"/>
          <w:szCs w:val="19"/>
        </w:rPr>
        <w:t xml:space="preserve">                                                                                金额单位：万元</w:t>
      </w:r>
    </w:p>
    <w:p>
      <w:pPr>
        <w:spacing w:line="19" w:lineRule="exact"/>
      </w:pPr>
    </w:p>
    <w:tbl>
      <w:tblPr>
        <w:tblStyle w:val="10"/>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6"/>
        <w:gridCol w:w="4930"/>
        <w:gridCol w:w="2712"/>
        <w:gridCol w:w="2712"/>
        <w:gridCol w:w="2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2" w:hRule="atLeast"/>
        </w:trPr>
        <w:tc>
          <w:tcPr>
            <w:tcW w:w="6406" w:type="dxa"/>
            <w:gridSpan w:val="2"/>
            <w:shd w:val="clear" w:color="auto" w:fill="C0C0C0"/>
            <w:vAlign w:val="top"/>
          </w:tcPr>
          <w:p>
            <w:pPr>
              <w:pStyle w:val="11"/>
              <w:spacing w:before="29" w:line="222" w:lineRule="auto"/>
              <w:ind w:left="2974"/>
              <w:rPr>
                <w:sz w:val="21"/>
                <w:szCs w:val="21"/>
              </w:rPr>
            </w:pPr>
            <w:r>
              <w:rPr>
                <w:spacing w:val="5"/>
                <w:sz w:val="21"/>
                <w:szCs w:val="21"/>
              </w:rPr>
              <w:t>项目</w:t>
            </w:r>
          </w:p>
        </w:tc>
        <w:tc>
          <w:tcPr>
            <w:tcW w:w="8143" w:type="dxa"/>
            <w:gridSpan w:val="3"/>
            <w:shd w:val="clear" w:color="auto" w:fill="C0C0C0"/>
            <w:vAlign w:val="top"/>
          </w:tcPr>
          <w:p>
            <w:pPr>
              <w:pStyle w:val="11"/>
              <w:spacing w:before="29" w:line="222" w:lineRule="auto"/>
              <w:ind w:left="3615"/>
              <w:rPr>
                <w:sz w:val="21"/>
                <w:szCs w:val="21"/>
              </w:rPr>
            </w:pPr>
            <w:r>
              <w:rPr>
                <w:spacing w:val="11"/>
                <w:sz w:val="21"/>
                <w:szCs w:val="21"/>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69" w:hRule="atLeast"/>
        </w:trPr>
        <w:tc>
          <w:tcPr>
            <w:tcW w:w="1476" w:type="dxa"/>
            <w:shd w:val="clear" w:color="auto" w:fill="C0C0C0"/>
            <w:vAlign w:val="top"/>
          </w:tcPr>
          <w:p>
            <w:pPr>
              <w:pStyle w:val="11"/>
              <w:spacing w:before="188" w:line="232" w:lineRule="auto"/>
              <w:ind w:left="512" w:right="64" w:hanging="448"/>
              <w:rPr>
                <w:sz w:val="21"/>
                <w:szCs w:val="21"/>
              </w:rPr>
            </w:pPr>
            <w:r>
              <w:rPr>
                <w:spacing w:val="11"/>
                <w:sz w:val="21"/>
                <w:szCs w:val="21"/>
              </w:rPr>
              <w:t>功能分类科目</w:t>
            </w:r>
            <w:r>
              <w:rPr>
                <w:spacing w:val="4"/>
                <w:sz w:val="21"/>
                <w:szCs w:val="21"/>
              </w:rPr>
              <w:t xml:space="preserve"> </w:t>
            </w:r>
            <w:r>
              <w:rPr>
                <w:spacing w:val="6"/>
                <w:sz w:val="21"/>
                <w:szCs w:val="21"/>
              </w:rPr>
              <w:t>编码</w:t>
            </w:r>
          </w:p>
        </w:tc>
        <w:tc>
          <w:tcPr>
            <w:tcW w:w="4930" w:type="dxa"/>
            <w:shd w:val="clear" w:color="auto" w:fill="C0C0C0"/>
            <w:vAlign w:val="top"/>
          </w:tcPr>
          <w:p>
            <w:pPr>
              <w:spacing w:line="252" w:lineRule="auto"/>
              <w:rPr>
                <w:rFonts w:ascii="Arial"/>
                <w:sz w:val="21"/>
              </w:rPr>
            </w:pPr>
          </w:p>
          <w:p>
            <w:pPr>
              <w:pStyle w:val="11"/>
              <w:spacing w:before="68" w:line="227" w:lineRule="auto"/>
              <w:ind w:left="2005"/>
              <w:rPr>
                <w:sz w:val="21"/>
                <w:szCs w:val="21"/>
              </w:rPr>
            </w:pPr>
            <w:r>
              <w:rPr>
                <w:spacing w:val="11"/>
                <w:sz w:val="21"/>
                <w:szCs w:val="21"/>
              </w:rPr>
              <w:t>科目名称</w:t>
            </w:r>
          </w:p>
        </w:tc>
        <w:tc>
          <w:tcPr>
            <w:tcW w:w="2712" w:type="dxa"/>
            <w:shd w:val="clear" w:color="auto" w:fill="C0C0C0"/>
            <w:vAlign w:val="top"/>
          </w:tcPr>
          <w:p>
            <w:pPr>
              <w:spacing w:line="252" w:lineRule="auto"/>
              <w:rPr>
                <w:rFonts w:ascii="Arial"/>
                <w:sz w:val="21"/>
              </w:rPr>
            </w:pPr>
          </w:p>
          <w:p>
            <w:pPr>
              <w:pStyle w:val="11"/>
              <w:spacing w:before="68" w:line="229" w:lineRule="auto"/>
              <w:ind w:left="1130"/>
              <w:rPr>
                <w:sz w:val="21"/>
                <w:szCs w:val="21"/>
              </w:rPr>
            </w:pPr>
            <w:r>
              <w:rPr>
                <w:spacing w:val="4"/>
                <w:sz w:val="21"/>
                <w:szCs w:val="21"/>
              </w:rPr>
              <w:t>小计</w:t>
            </w:r>
          </w:p>
        </w:tc>
        <w:tc>
          <w:tcPr>
            <w:tcW w:w="2712" w:type="dxa"/>
            <w:shd w:val="clear" w:color="auto" w:fill="C0C0C0"/>
            <w:vAlign w:val="top"/>
          </w:tcPr>
          <w:p>
            <w:pPr>
              <w:spacing w:line="252" w:lineRule="auto"/>
              <w:rPr>
                <w:rFonts w:ascii="Arial"/>
                <w:sz w:val="21"/>
              </w:rPr>
            </w:pPr>
          </w:p>
          <w:p>
            <w:pPr>
              <w:pStyle w:val="11"/>
              <w:spacing w:before="68" w:line="227" w:lineRule="auto"/>
              <w:ind w:left="903"/>
              <w:rPr>
                <w:sz w:val="21"/>
                <w:szCs w:val="21"/>
              </w:rPr>
            </w:pPr>
            <w:r>
              <w:rPr>
                <w:spacing w:val="11"/>
                <w:sz w:val="21"/>
                <w:szCs w:val="21"/>
              </w:rPr>
              <w:t>基本支出</w:t>
            </w:r>
          </w:p>
        </w:tc>
        <w:tc>
          <w:tcPr>
            <w:tcW w:w="2719" w:type="dxa"/>
            <w:shd w:val="clear" w:color="auto" w:fill="C0C0C0"/>
            <w:vAlign w:val="top"/>
          </w:tcPr>
          <w:p>
            <w:pPr>
              <w:spacing w:line="252" w:lineRule="auto"/>
              <w:rPr>
                <w:rFonts w:ascii="Arial"/>
                <w:sz w:val="21"/>
              </w:rPr>
            </w:pPr>
          </w:p>
          <w:p>
            <w:pPr>
              <w:pStyle w:val="11"/>
              <w:spacing w:before="68" w:line="228" w:lineRule="auto"/>
              <w:ind w:left="909"/>
              <w:rPr>
                <w:sz w:val="21"/>
                <w:szCs w:val="21"/>
              </w:rPr>
            </w:pPr>
            <w:r>
              <w:rPr>
                <w:spacing w:val="10"/>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00" w:hRule="atLeast"/>
        </w:trPr>
        <w:tc>
          <w:tcPr>
            <w:tcW w:w="6406" w:type="dxa"/>
            <w:gridSpan w:val="2"/>
            <w:shd w:val="clear" w:color="auto" w:fill="C0C0C0"/>
            <w:vAlign w:val="top"/>
          </w:tcPr>
          <w:p>
            <w:pPr>
              <w:pStyle w:val="11"/>
              <w:spacing w:before="38" w:line="221" w:lineRule="auto"/>
              <w:ind w:left="2971"/>
              <w:rPr>
                <w:sz w:val="21"/>
                <w:szCs w:val="21"/>
              </w:rPr>
            </w:pPr>
            <w:r>
              <w:rPr>
                <w:spacing w:val="7"/>
                <w:sz w:val="21"/>
                <w:szCs w:val="21"/>
              </w:rPr>
              <w:t>栏次</w:t>
            </w:r>
          </w:p>
        </w:tc>
        <w:tc>
          <w:tcPr>
            <w:tcW w:w="2712" w:type="dxa"/>
            <w:shd w:val="clear" w:color="auto" w:fill="C0C0C0"/>
            <w:vAlign w:val="top"/>
          </w:tcPr>
          <w:p>
            <w:pPr>
              <w:pStyle w:val="11"/>
              <w:spacing w:before="72" w:line="189" w:lineRule="auto"/>
              <w:ind w:left="1306"/>
              <w:rPr>
                <w:sz w:val="21"/>
                <w:szCs w:val="21"/>
              </w:rPr>
            </w:pPr>
            <w:r>
              <w:rPr>
                <w:sz w:val="21"/>
                <w:szCs w:val="21"/>
              </w:rPr>
              <w:t>1</w:t>
            </w:r>
          </w:p>
        </w:tc>
        <w:tc>
          <w:tcPr>
            <w:tcW w:w="2712" w:type="dxa"/>
            <w:shd w:val="clear" w:color="auto" w:fill="C0C0C0"/>
            <w:vAlign w:val="top"/>
          </w:tcPr>
          <w:p>
            <w:pPr>
              <w:pStyle w:val="11"/>
              <w:spacing w:before="73" w:line="188" w:lineRule="auto"/>
              <w:ind w:left="1295"/>
              <w:rPr>
                <w:sz w:val="21"/>
                <w:szCs w:val="21"/>
              </w:rPr>
            </w:pPr>
            <w:r>
              <w:rPr>
                <w:sz w:val="21"/>
                <w:szCs w:val="21"/>
              </w:rPr>
              <w:t>2</w:t>
            </w:r>
          </w:p>
        </w:tc>
        <w:tc>
          <w:tcPr>
            <w:tcW w:w="2719" w:type="dxa"/>
            <w:shd w:val="clear" w:color="auto" w:fill="C0C0C0"/>
            <w:vAlign w:val="top"/>
          </w:tcPr>
          <w:p>
            <w:pPr>
              <w:pStyle w:val="11"/>
              <w:spacing w:before="72" w:line="189" w:lineRule="auto"/>
              <w:ind w:left="1300"/>
              <w:rPr>
                <w:sz w:val="21"/>
                <w:szCs w:val="21"/>
              </w:rPr>
            </w:pPr>
            <w:r>
              <w:rPr>
                <w:sz w:val="21"/>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rPr>
                <w:rFonts w:ascii="Arial"/>
                <w:sz w:val="21"/>
              </w:rPr>
            </w:pPr>
          </w:p>
        </w:tc>
        <w:tc>
          <w:tcPr>
            <w:tcW w:w="4930" w:type="dxa"/>
            <w:vAlign w:val="top"/>
          </w:tcPr>
          <w:p>
            <w:pPr>
              <w:pStyle w:val="11"/>
              <w:spacing w:before="100" w:line="230" w:lineRule="auto"/>
              <w:ind w:left="24" w:leftChars="0"/>
            </w:pPr>
            <w:r>
              <w:rPr>
                <w:spacing w:val="2"/>
              </w:rPr>
              <w:t>合计</w:t>
            </w:r>
          </w:p>
        </w:tc>
        <w:tc>
          <w:tcPr>
            <w:tcW w:w="2712" w:type="dxa"/>
            <w:vAlign w:val="top"/>
          </w:tcPr>
          <w:p>
            <w:pPr>
              <w:pStyle w:val="11"/>
              <w:spacing w:before="132" w:line="189" w:lineRule="auto"/>
              <w:ind w:right="28" w:rightChars="0"/>
              <w:jc w:val="center"/>
            </w:pPr>
            <w:r>
              <w:rPr>
                <w:rFonts w:hint="eastAsia"/>
                <w:spacing w:val="7"/>
                <w:lang w:val="en-US" w:eastAsia="zh-CN"/>
              </w:rPr>
              <w:t>97.60</w:t>
            </w:r>
          </w:p>
        </w:tc>
        <w:tc>
          <w:tcPr>
            <w:tcW w:w="2712" w:type="dxa"/>
            <w:vAlign w:val="top"/>
          </w:tcPr>
          <w:p>
            <w:pPr>
              <w:pStyle w:val="11"/>
              <w:spacing w:before="131" w:line="190" w:lineRule="auto"/>
              <w:ind w:right="26" w:rightChars="0"/>
              <w:jc w:val="center"/>
            </w:pPr>
            <w:r>
              <w:rPr>
                <w:rFonts w:hint="eastAsia"/>
                <w:lang w:val="en-US" w:eastAsia="zh-CN"/>
              </w:rPr>
              <w:t>65.06</w:t>
            </w:r>
          </w:p>
        </w:tc>
        <w:tc>
          <w:tcPr>
            <w:tcW w:w="2719" w:type="dxa"/>
            <w:vAlign w:val="top"/>
          </w:tcPr>
          <w:p>
            <w:pPr>
              <w:pStyle w:val="11"/>
              <w:spacing w:before="132" w:line="189" w:lineRule="auto"/>
              <w:ind w:right="24" w:rightChars="0"/>
              <w:jc w:val="center"/>
            </w:pPr>
            <w:r>
              <w:rPr>
                <w:rFonts w:hint="eastAsia"/>
                <w:lang w:val="en-US" w:eastAsia="zh-CN"/>
              </w:rPr>
              <w:t>32.54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32" w:line="190" w:lineRule="auto"/>
              <w:ind w:left="197" w:leftChars="0"/>
            </w:pPr>
            <w:r>
              <w:rPr>
                <w:spacing w:val="4"/>
              </w:rPr>
              <w:t>201</w:t>
            </w:r>
          </w:p>
        </w:tc>
        <w:tc>
          <w:tcPr>
            <w:tcW w:w="4930" w:type="dxa"/>
            <w:vAlign w:val="top"/>
          </w:tcPr>
          <w:p>
            <w:pPr>
              <w:pStyle w:val="11"/>
              <w:spacing w:before="100" w:line="229" w:lineRule="auto"/>
              <w:ind w:left="27" w:leftChars="0"/>
            </w:pPr>
            <w:r>
              <w:rPr>
                <w:spacing w:val="4"/>
              </w:rPr>
              <w:t>一般公共服务支出</w:t>
            </w:r>
          </w:p>
        </w:tc>
        <w:tc>
          <w:tcPr>
            <w:tcW w:w="2712" w:type="dxa"/>
            <w:vAlign w:val="top"/>
          </w:tcPr>
          <w:p>
            <w:pPr>
              <w:pStyle w:val="11"/>
              <w:spacing w:before="133" w:line="189" w:lineRule="auto"/>
              <w:ind w:right="25" w:rightChars="0"/>
              <w:jc w:val="center"/>
            </w:pPr>
            <w:r>
              <w:rPr>
                <w:rFonts w:hint="eastAsia"/>
                <w:lang w:val="en-US" w:eastAsia="zh-CN"/>
              </w:rPr>
              <w:t>32.70</w:t>
            </w:r>
          </w:p>
        </w:tc>
        <w:tc>
          <w:tcPr>
            <w:tcW w:w="2712" w:type="dxa"/>
            <w:vAlign w:val="top"/>
          </w:tcPr>
          <w:p>
            <w:pPr>
              <w:pStyle w:val="11"/>
              <w:spacing w:before="133" w:line="189" w:lineRule="auto"/>
              <w:ind w:right="25" w:rightChars="0"/>
              <w:jc w:val="center"/>
            </w:pPr>
            <w:r>
              <w:rPr>
                <w:rFonts w:hint="eastAsia"/>
                <w:lang w:val="en-US" w:eastAsia="zh-CN"/>
              </w:rPr>
              <w:t>32.70</w:t>
            </w:r>
          </w:p>
        </w:tc>
        <w:tc>
          <w:tcPr>
            <w:tcW w:w="2719" w:type="dxa"/>
            <w:vAlign w:val="top"/>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9" w:hRule="atLeast"/>
        </w:trPr>
        <w:tc>
          <w:tcPr>
            <w:tcW w:w="1476" w:type="dxa"/>
            <w:vAlign w:val="top"/>
          </w:tcPr>
          <w:p>
            <w:pPr>
              <w:pStyle w:val="11"/>
              <w:spacing w:before="148" w:line="190" w:lineRule="auto"/>
              <w:ind w:left="197" w:leftChars="0"/>
            </w:pPr>
            <w:r>
              <w:rPr>
                <w:rFonts w:hint="eastAsia"/>
                <w:spacing w:val="6"/>
                <w:lang w:val="en-US" w:eastAsia="zh-CN"/>
              </w:rPr>
              <w:t>2010399</w:t>
            </w:r>
          </w:p>
        </w:tc>
        <w:tc>
          <w:tcPr>
            <w:tcW w:w="4930" w:type="dxa"/>
            <w:vAlign w:val="top"/>
          </w:tcPr>
          <w:p>
            <w:pPr>
              <w:pStyle w:val="11"/>
              <w:spacing w:before="116" w:line="228" w:lineRule="auto"/>
              <w:ind w:left="23" w:leftChars="0"/>
            </w:pPr>
            <w:r>
              <w:rPr>
                <w:rFonts w:hint="eastAsia"/>
                <w:spacing w:val="4"/>
                <w:lang w:val="en-US" w:eastAsia="zh-CN"/>
              </w:rPr>
              <w:t>其他政府办公厅（室）及相关机构事务支出</w:t>
            </w:r>
          </w:p>
        </w:tc>
        <w:tc>
          <w:tcPr>
            <w:tcW w:w="2712" w:type="dxa"/>
            <w:vAlign w:val="top"/>
          </w:tcPr>
          <w:p>
            <w:pPr>
              <w:pStyle w:val="11"/>
              <w:spacing w:before="149" w:line="189" w:lineRule="auto"/>
              <w:ind w:right="25" w:rightChars="0"/>
              <w:jc w:val="center"/>
            </w:pPr>
            <w:r>
              <w:rPr>
                <w:rFonts w:hint="eastAsia"/>
                <w:lang w:val="en-US" w:eastAsia="zh-CN"/>
              </w:rPr>
              <w:t>0.43</w:t>
            </w:r>
          </w:p>
        </w:tc>
        <w:tc>
          <w:tcPr>
            <w:tcW w:w="2712" w:type="dxa"/>
            <w:vAlign w:val="top"/>
          </w:tcPr>
          <w:p>
            <w:pPr>
              <w:pStyle w:val="11"/>
              <w:spacing w:before="149" w:line="189" w:lineRule="auto"/>
              <w:ind w:right="25" w:rightChars="0"/>
              <w:jc w:val="center"/>
            </w:pPr>
            <w:r>
              <w:rPr>
                <w:rFonts w:hint="eastAsia"/>
                <w:lang w:val="en-US" w:eastAsia="zh-CN"/>
              </w:rPr>
              <w:t>0.43</w:t>
            </w:r>
          </w:p>
        </w:tc>
        <w:tc>
          <w:tcPr>
            <w:tcW w:w="2719"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48" w:line="190" w:lineRule="auto"/>
              <w:ind w:left="197" w:leftChars="0"/>
            </w:pPr>
            <w:r>
              <w:rPr>
                <w:rFonts w:hint="eastAsia"/>
                <w:spacing w:val="6"/>
                <w:lang w:val="en-US" w:eastAsia="zh-CN"/>
              </w:rPr>
              <w:t>2013601</w:t>
            </w:r>
          </w:p>
        </w:tc>
        <w:tc>
          <w:tcPr>
            <w:tcW w:w="4930" w:type="dxa"/>
            <w:vAlign w:val="top"/>
          </w:tcPr>
          <w:p>
            <w:pPr>
              <w:pStyle w:val="11"/>
              <w:spacing w:before="116" w:line="228" w:lineRule="auto"/>
              <w:ind w:left="23" w:leftChars="0"/>
            </w:pPr>
            <w:r>
              <w:rPr>
                <w:rFonts w:hint="eastAsia"/>
                <w:spacing w:val="4"/>
                <w:lang w:val="en-US" w:eastAsia="zh-CN"/>
              </w:rPr>
              <w:t>行政运行</w:t>
            </w:r>
          </w:p>
        </w:tc>
        <w:tc>
          <w:tcPr>
            <w:tcW w:w="2712" w:type="dxa"/>
            <w:vAlign w:val="top"/>
          </w:tcPr>
          <w:p>
            <w:pPr>
              <w:pStyle w:val="11"/>
              <w:spacing w:before="149" w:line="189" w:lineRule="auto"/>
              <w:ind w:right="25" w:rightChars="0"/>
              <w:jc w:val="center"/>
            </w:pPr>
            <w:r>
              <w:rPr>
                <w:rFonts w:hint="eastAsia"/>
                <w:lang w:val="en-US" w:eastAsia="zh-CN"/>
              </w:rPr>
              <w:t>2.24</w:t>
            </w:r>
          </w:p>
        </w:tc>
        <w:tc>
          <w:tcPr>
            <w:tcW w:w="2712" w:type="dxa"/>
            <w:vAlign w:val="top"/>
          </w:tcPr>
          <w:p>
            <w:pPr>
              <w:pStyle w:val="11"/>
              <w:spacing w:before="149" w:line="189" w:lineRule="auto"/>
              <w:ind w:right="25" w:rightChars="0"/>
              <w:jc w:val="center"/>
            </w:pPr>
            <w:r>
              <w:rPr>
                <w:rFonts w:hint="eastAsia"/>
                <w:lang w:val="en-US" w:eastAsia="zh-CN"/>
              </w:rPr>
              <w:t>2.24</w:t>
            </w:r>
          </w:p>
        </w:tc>
        <w:tc>
          <w:tcPr>
            <w:tcW w:w="2719" w:type="dxa"/>
            <w:vAlign w:val="top"/>
          </w:tcPr>
          <w:p>
            <w:pPr>
              <w:ind w:left="0" w:leftChars="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34" w:line="190" w:lineRule="auto"/>
              <w:ind w:left="197" w:leftChars="0"/>
            </w:pPr>
            <w:r>
              <w:rPr>
                <w:rFonts w:hint="eastAsia"/>
                <w:spacing w:val="7"/>
                <w:lang w:val="en-US" w:eastAsia="zh-CN"/>
              </w:rPr>
              <w:t>2013650</w:t>
            </w:r>
          </w:p>
        </w:tc>
        <w:tc>
          <w:tcPr>
            <w:tcW w:w="4930" w:type="dxa"/>
            <w:vAlign w:val="top"/>
          </w:tcPr>
          <w:p>
            <w:pPr>
              <w:pStyle w:val="11"/>
              <w:spacing w:before="102" w:line="228" w:lineRule="auto"/>
              <w:ind w:right="5" w:rightChars="0"/>
              <w:jc w:val="left"/>
            </w:pPr>
            <w:r>
              <w:rPr>
                <w:rFonts w:hint="eastAsia"/>
                <w:spacing w:val="4"/>
                <w:lang w:val="en-US" w:eastAsia="zh-CN"/>
              </w:rPr>
              <w:t>事业运行</w:t>
            </w:r>
          </w:p>
        </w:tc>
        <w:tc>
          <w:tcPr>
            <w:tcW w:w="2712" w:type="dxa"/>
            <w:vAlign w:val="top"/>
          </w:tcPr>
          <w:p>
            <w:pPr>
              <w:pStyle w:val="11"/>
              <w:spacing w:before="135" w:line="189" w:lineRule="auto"/>
              <w:ind w:right="25" w:rightChars="0"/>
              <w:jc w:val="center"/>
            </w:pPr>
            <w:r>
              <w:rPr>
                <w:rFonts w:hint="eastAsia"/>
                <w:lang w:val="en-US" w:eastAsia="zh-CN"/>
              </w:rPr>
              <w:t>0.13</w:t>
            </w:r>
          </w:p>
        </w:tc>
        <w:tc>
          <w:tcPr>
            <w:tcW w:w="2712" w:type="dxa"/>
            <w:vAlign w:val="top"/>
          </w:tcPr>
          <w:p>
            <w:pPr>
              <w:pStyle w:val="11"/>
              <w:spacing w:before="135" w:line="189" w:lineRule="auto"/>
              <w:ind w:right="25" w:rightChars="0"/>
              <w:jc w:val="center"/>
            </w:pPr>
            <w:r>
              <w:rPr>
                <w:rFonts w:hint="eastAsia"/>
                <w:lang w:val="en-US" w:eastAsia="zh-CN"/>
              </w:rPr>
              <w:t>0.13</w:t>
            </w:r>
          </w:p>
        </w:tc>
        <w:tc>
          <w:tcPr>
            <w:tcW w:w="2719" w:type="dxa"/>
            <w:vAlign w:val="top"/>
          </w:tcPr>
          <w:p>
            <w:pPr>
              <w:ind w:left="0" w:leftChars="0"/>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40" w:line="189" w:lineRule="auto"/>
              <w:ind w:left="197" w:leftChars="0"/>
            </w:pPr>
            <w:r>
              <w:rPr>
                <w:rFonts w:hint="eastAsia"/>
                <w:spacing w:val="4"/>
                <w:lang w:val="en-US" w:eastAsia="zh-CN"/>
              </w:rPr>
              <w:t>2013699</w:t>
            </w:r>
          </w:p>
        </w:tc>
        <w:tc>
          <w:tcPr>
            <w:tcW w:w="4930" w:type="dxa"/>
            <w:vAlign w:val="top"/>
          </w:tcPr>
          <w:p>
            <w:pPr>
              <w:pStyle w:val="11"/>
              <w:spacing w:before="107" w:line="228" w:lineRule="auto"/>
              <w:ind w:left="25" w:leftChars="0"/>
            </w:pPr>
            <w:r>
              <w:rPr>
                <w:rFonts w:hint="eastAsia"/>
                <w:spacing w:val="4"/>
              </w:rPr>
              <w:t>其他共产党事务支出</w:t>
            </w:r>
          </w:p>
        </w:tc>
        <w:tc>
          <w:tcPr>
            <w:tcW w:w="2712" w:type="dxa"/>
            <w:vAlign w:val="top"/>
          </w:tcPr>
          <w:p>
            <w:pPr>
              <w:pStyle w:val="11"/>
              <w:spacing w:before="136" w:line="189" w:lineRule="auto"/>
              <w:ind w:right="25" w:rightChars="0"/>
              <w:jc w:val="center"/>
            </w:pPr>
            <w:r>
              <w:rPr>
                <w:rFonts w:hint="eastAsia"/>
                <w:lang w:val="en-US" w:eastAsia="zh-CN"/>
              </w:rPr>
              <w:t>29.91</w:t>
            </w:r>
          </w:p>
        </w:tc>
        <w:tc>
          <w:tcPr>
            <w:tcW w:w="2712" w:type="dxa"/>
            <w:vAlign w:val="top"/>
          </w:tcPr>
          <w:p>
            <w:pPr>
              <w:pStyle w:val="11"/>
              <w:spacing w:before="136" w:line="189" w:lineRule="auto"/>
              <w:ind w:right="25" w:rightChars="0"/>
              <w:jc w:val="center"/>
            </w:pPr>
            <w:r>
              <w:rPr>
                <w:rFonts w:hint="eastAsia"/>
                <w:lang w:val="en-US" w:eastAsia="zh-CN"/>
              </w:rPr>
              <w:t>0</w:t>
            </w:r>
          </w:p>
        </w:tc>
        <w:tc>
          <w:tcPr>
            <w:tcW w:w="2719" w:type="dxa"/>
            <w:vAlign w:val="top"/>
          </w:tcPr>
          <w:p>
            <w:pPr>
              <w:pStyle w:val="11"/>
              <w:spacing w:before="153" w:line="189" w:lineRule="auto"/>
              <w:ind w:right="24" w:rightChars="0"/>
              <w:jc w:val="center"/>
              <w:rPr>
                <w:rFonts w:ascii="Arial"/>
                <w:sz w:val="21"/>
              </w:rPr>
            </w:pPr>
            <w:r>
              <w:rPr>
                <w:rFonts w:hint="eastAsia"/>
                <w:lang w:val="en-US" w:eastAsia="zh-CN"/>
              </w:rPr>
              <w:t>29.91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40" w:line="189" w:lineRule="auto"/>
              <w:ind w:left="197" w:leftChars="0"/>
            </w:pPr>
            <w:r>
              <w:rPr>
                <w:spacing w:val="4"/>
              </w:rPr>
              <w:t>207</w:t>
            </w:r>
          </w:p>
        </w:tc>
        <w:tc>
          <w:tcPr>
            <w:tcW w:w="4930" w:type="dxa"/>
            <w:vAlign w:val="top"/>
          </w:tcPr>
          <w:p>
            <w:pPr>
              <w:pStyle w:val="11"/>
              <w:spacing w:before="107" w:line="228" w:lineRule="auto"/>
              <w:ind w:left="25" w:leftChars="0"/>
            </w:pPr>
            <w:r>
              <w:rPr>
                <w:spacing w:val="4"/>
              </w:rPr>
              <w:t>文化旅游体育与传媒支出</w:t>
            </w:r>
          </w:p>
        </w:tc>
        <w:tc>
          <w:tcPr>
            <w:tcW w:w="2712" w:type="dxa"/>
            <w:vAlign w:val="top"/>
          </w:tcPr>
          <w:p>
            <w:pPr>
              <w:pStyle w:val="11"/>
              <w:spacing w:before="136" w:line="189" w:lineRule="auto"/>
              <w:ind w:right="25" w:rightChars="0"/>
              <w:jc w:val="center"/>
            </w:pPr>
            <w:r>
              <w:rPr>
                <w:rFonts w:hint="eastAsia"/>
                <w:lang w:val="en-US" w:eastAsia="zh-CN"/>
              </w:rPr>
              <w:t>58.20</w:t>
            </w:r>
          </w:p>
        </w:tc>
        <w:tc>
          <w:tcPr>
            <w:tcW w:w="2712" w:type="dxa"/>
            <w:vAlign w:val="top"/>
          </w:tcPr>
          <w:p>
            <w:pPr>
              <w:pStyle w:val="11"/>
              <w:spacing w:before="136" w:line="189" w:lineRule="auto"/>
              <w:ind w:right="25" w:rightChars="0"/>
              <w:jc w:val="center"/>
            </w:pPr>
            <w:r>
              <w:rPr>
                <w:rFonts w:hint="eastAsia"/>
                <w:lang w:val="en-US" w:eastAsia="zh-CN"/>
              </w:rPr>
              <w:t>58.20</w:t>
            </w:r>
          </w:p>
        </w:tc>
        <w:tc>
          <w:tcPr>
            <w:tcW w:w="2719" w:type="dxa"/>
            <w:vAlign w:val="top"/>
          </w:tcPr>
          <w:p>
            <w:pPr>
              <w:pStyle w:val="11"/>
              <w:spacing w:before="139" w:line="189" w:lineRule="auto"/>
              <w:ind w:right="24" w:righ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9" w:hRule="atLeast"/>
        </w:trPr>
        <w:tc>
          <w:tcPr>
            <w:tcW w:w="1476" w:type="dxa"/>
            <w:vAlign w:val="top"/>
          </w:tcPr>
          <w:p>
            <w:pPr>
              <w:pStyle w:val="11"/>
              <w:spacing w:before="141" w:line="190" w:lineRule="auto"/>
              <w:ind w:left="197" w:leftChars="0"/>
            </w:pPr>
            <w:r>
              <w:rPr>
                <w:rFonts w:hint="eastAsia"/>
                <w:spacing w:val="7"/>
                <w:lang w:val="en-US" w:eastAsia="zh-CN"/>
              </w:rPr>
              <w:t>2070199</w:t>
            </w:r>
          </w:p>
        </w:tc>
        <w:tc>
          <w:tcPr>
            <w:tcW w:w="4930" w:type="dxa"/>
            <w:vAlign w:val="top"/>
          </w:tcPr>
          <w:p>
            <w:pPr>
              <w:pStyle w:val="11"/>
              <w:spacing w:before="110" w:line="229" w:lineRule="auto"/>
            </w:pPr>
            <w:r>
              <w:rPr>
                <w:rFonts w:hint="eastAsia"/>
                <w:spacing w:val="4"/>
                <w:lang w:val="en-US" w:eastAsia="zh-CN"/>
              </w:rPr>
              <w:t>其他文化和旅游支出</w:t>
            </w:r>
          </w:p>
        </w:tc>
        <w:tc>
          <w:tcPr>
            <w:tcW w:w="2712" w:type="dxa"/>
            <w:vAlign w:val="top"/>
          </w:tcPr>
          <w:p>
            <w:pPr>
              <w:pStyle w:val="11"/>
              <w:spacing w:before="152" w:line="190" w:lineRule="auto"/>
              <w:ind w:right="25" w:rightChars="0"/>
              <w:jc w:val="center"/>
            </w:pPr>
            <w:r>
              <w:rPr>
                <w:rFonts w:hint="eastAsia"/>
                <w:lang w:val="en-US" w:eastAsia="zh-CN"/>
              </w:rPr>
              <w:t>50.68</w:t>
            </w:r>
          </w:p>
        </w:tc>
        <w:tc>
          <w:tcPr>
            <w:tcW w:w="2712" w:type="dxa"/>
            <w:vAlign w:val="top"/>
          </w:tcPr>
          <w:p>
            <w:pPr>
              <w:pStyle w:val="11"/>
              <w:spacing w:before="152" w:line="190" w:lineRule="auto"/>
              <w:ind w:right="25" w:rightChars="0"/>
              <w:jc w:val="center"/>
            </w:pPr>
            <w:r>
              <w:rPr>
                <w:rFonts w:hint="eastAsia"/>
                <w:lang w:val="en-US" w:eastAsia="zh-CN"/>
              </w:rPr>
              <w:t>48.00</w:t>
            </w:r>
          </w:p>
        </w:tc>
        <w:tc>
          <w:tcPr>
            <w:tcW w:w="2719" w:type="dxa"/>
            <w:vAlign w:val="top"/>
          </w:tcPr>
          <w:p>
            <w:pPr>
              <w:pStyle w:val="11"/>
              <w:spacing w:before="140" w:line="189" w:lineRule="auto"/>
              <w:ind w:right="24" w:rightChars="0"/>
              <w:jc w:val="center"/>
            </w:pPr>
            <w:r>
              <w:rPr>
                <w:rFonts w:hint="eastAsia"/>
                <w:lang w:val="en-US" w:eastAsia="zh-CN"/>
              </w:rPr>
              <w:t>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41" w:line="190" w:lineRule="auto"/>
              <w:ind w:left="197" w:leftChars="0"/>
              <w:rPr>
                <w:spacing w:val="6"/>
              </w:rPr>
            </w:pPr>
            <w:r>
              <w:rPr>
                <w:spacing w:val="7"/>
              </w:rPr>
              <w:t>207</w:t>
            </w:r>
            <w:r>
              <w:rPr>
                <w:rFonts w:hint="eastAsia"/>
                <w:spacing w:val="7"/>
                <w:lang w:val="en-US" w:eastAsia="zh-CN"/>
              </w:rPr>
              <w:t>9999</w:t>
            </w:r>
          </w:p>
        </w:tc>
        <w:tc>
          <w:tcPr>
            <w:tcW w:w="4930" w:type="dxa"/>
            <w:vAlign w:val="top"/>
          </w:tcPr>
          <w:p>
            <w:pPr>
              <w:pStyle w:val="11"/>
              <w:spacing w:before="110" w:line="229" w:lineRule="auto"/>
              <w:rPr>
                <w:rFonts w:hint="eastAsia"/>
                <w:spacing w:val="4"/>
                <w:lang w:val="en-US" w:eastAsia="zh-CN"/>
              </w:rPr>
            </w:pPr>
            <w:r>
              <w:rPr>
                <w:rFonts w:hint="eastAsia"/>
                <w:spacing w:val="4"/>
                <w:lang w:val="en-US" w:eastAsia="zh-CN"/>
              </w:rPr>
              <w:t>其他</w:t>
            </w:r>
            <w:r>
              <w:rPr>
                <w:spacing w:val="4"/>
              </w:rPr>
              <w:t>文化旅游</w:t>
            </w:r>
            <w:r>
              <w:rPr>
                <w:rFonts w:hint="eastAsia"/>
                <w:spacing w:val="4"/>
                <w:lang w:val="en-US" w:eastAsia="zh-CN"/>
              </w:rPr>
              <w:t>体育和传媒支出</w:t>
            </w:r>
          </w:p>
        </w:tc>
        <w:tc>
          <w:tcPr>
            <w:tcW w:w="2712" w:type="dxa"/>
            <w:vAlign w:val="top"/>
          </w:tcPr>
          <w:p>
            <w:pPr>
              <w:pStyle w:val="11"/>
              <w:spacing w:before="152" w:line="190" w:lineRule="auto"/>
              <w:ind w:right="25" w:rightChars="0"/>
              <w:jc w:val="center"/>
              <w:rPr>
                <w:rFonts w:hint="eastAsia"/>
                <w:lang w:val="en-US" w:eastAsia="zh-CN"/>
              </w:rPr>
            </w:pPr>
            <w:r>
              <w:rPr>
                <w:rFonts w:hint="eastAsia"/>
                <w:lang w:val="en-US" w:eastAsia="zh-CN"/>
              </w:rPr>
              <w:t>7.52</w:t>
            </w:r>
          </w:p>
        </w:tc>
        <w:tc>
          <w:tcPr>
            <w:tcW w:w="2712" w:type="dxa"/>
            <w:vAlign w:val="top"/>
          </w:tcPr>
          <w:p>
            <w:pPr>
              <w:pStyle w:val="11"/>
              <w:spacing w:before="152" w:line="190" w:lineRule="auto"/>
              <w:ind w:right="25" w:rightChars="0"/>
              <w:jc w:val="center"/>
              <w:rPr>
                <w:rFonts w:hint="eastAsia"/>
                <w:lang w:val="en-US" w:eastAsia="zh-CN"/>
              </w:rPr>
            </w:pPr>
            <w:r>
              <w:rPr>
                <w:rFonts w:hint="eastAsia"/>
                <w:lang w:val="en-US" w:eastAsia="zh-CN"/>
              </w:rPr>
              <w:t>7.52</w:t>
            </w:r>
          </w:p>
        </w:tc>
        <w:tc>
          <w:tcPr>
            <w:tcW w:w="2719" w:type="dxa"/>
            <w:vAlign w:val="top"/>
          </w:tcPr>
          <w:p>
            <w:pPr>
              <w:pStyle w:val="11"/>
              <w:spacing w:before="141" w:line="189" w:lineRule="auto"/>
              <w:ind w:right="24" w:righ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45" w:line="189" w:lineRule="auto"/>
              <w:ind w:left="197" w:leftChars="0"/>
              <w:rPr>
                <w:spacing w:val="6"/>
              </w:rPr>
            </w:pPr>
            <w:r>
              <w:rPr>
                <w:spacing w:val="4"/>
              </w:rPr>
              <w:t>208</w:t>
            </w:r>
          </w:p>
        </w:tc>
        <w:tc>
          <w:tcPr>
            <w:tcW w:w="4930" w:type="dxa"/>
            <w:vAlign w:val="top"/>
          </w:tcPr>
          <w:p>
            <w:pPr>
              <w:pStyle w:val="11"/>
              <w:spacing w:before="112" w:line="228" w:lineRule="auto"/>
              <w:ind w:left="25" w:leftChars="0"/>
              <w:rPr>
                <w:rFonts w:hint="eastAsia"/>
                <w:spacing w:val="4"/>
                <w:lang w:val="en-US" w:eastAsia="zh-CN"/>
              </w:rPr>
            </w:pPr>
            <w:r>
              <w:rPr>
                <w:spacing w:val="4"/>
              </w:rPr>
              <w:t>社会保障和就业支出</w:t>
            </w:r>
          </w:p>
        </w:tc>
        <w:tc>
          <w:tcPr>
            <w:tcW w:w="2712" w:type="dxa"/>
            <w:vAlign w:val="top"/>
          </w:tcPr>
          <w:p>
            <w:pPr>
              <w:pStyle w:val="11"/>
              <w:spacing w:before="138" w:line="190" w:lineRule="auto"/>
              <w:ind w:right="25" w:rightChars="0"/>
              <w:jc w:val="center"/>
              <w:rPr>
                <w:rFonts w:hint="eastAsia"/>
                <w:lang w:val="en-US" w:eastAsia="zh-CN"/>
              </w:rPr>
            </w:pPr>
            <w:r>
              <w:rPr>
                <w:rFonts w:hint="eastAsia"/>
                <w:lang w:val="en-US" w:eastAsia="zh-CN"/>
              </w:rPr>
              <w:t>4.95</w:t>
            </w:r>
          </w:p>
        </w:tc>
        <w:tc>
          <w:tcPr>
            <w:tcW w:w="2712" w:type="dxa"/>
            <w:vAlign w:val="top"/>
          </w:tcPr>
          <w:p>
            <w:pPr>
              <w:pStyle w:val="11"/>
              <w:spacing w:before="138" w:line="190" w:lineRule="auto"/>
              <w:ind w:right="25" w:rightChars="0"/>
              <w:jc w:val="center"/>
              <w:rPr>
                <w:rFonts w:hint="eastAsia"/>
                <w:lang w:val="en-US" w:eastAsia="zh-CN"/>
              </w:rPr>
            </w:pPr>
            <w:r>
              <w:rPr>
                <w:rFonts w:hint="eastAsia"/>
                <w:lang w:val="en-US" w:eastAsia="zh-CN"/>
              </w:rPr>
              <w:t>4.95</w:t>
            </w:r>
          </w:p>
        </w:tc>
        <w:tc>
          <w:tcPr>
            <w:tcW w:w="2719" w:type="dxa"/>
            <w:vAlign w:val="top"/>
          </w:tcPr>
          <w:p>
            <w:pPr>
              <w:pStyle w:val="11"/>
              <w:spacing w:before="141" w:line="189" w:lineRule="auto"/>
              <w:ind w:right="24" w:righ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46" w:line="189" w:lineRule="auto"/>
              <w:ind w:left="197" w:leftChars="0"/>
            </w:pPr>
            <w:r>
              <w:rPr>
                <w:spacing w:val="6"/>
              </w:rPr>
              <w:t>20805</w:t>
            </w:r>
            <w:r>
              <w:rPr>
                <w:rFonts w:hint="eastAsia"/>
                <w:spacing w:val="6"/>
                <w:lang w:val="en-US" w:eastAsia="zh-CN"/>
              </w:rPr>
              <w:t>05</w:t>
            </w:r>
          </w:p>
        </w:tc>
        <w:tc>
          <w:tcPr>
            <w:tcW w:w="4930" w:type="dxa"/>
            <w:vAlign w:val="top"/>
          </w:tcPr>
          <w:p>
            <w:pPr>
              <w:pStyle w:val="11"/>
              <w:spacing w:before="113" w:line="229" w:lineRule="auto"/>
              <w:ind w:left="27" w:leftChars="0"/>
            </w:pPr>
            <w:r>
              <w:rPr>
                <w:rFonts w:hint="eastAsia"/>
                <w:spacing w:val="4"/>
                <w:lang w:val="en-US" w:eastAsia="zh-CN"/>
              </w:rPr>
              <w:t>机关事业单位基本</w:t>
            </w:r>
            <w:r>
              <w:rPr>
                <w:spacing w:val="4"/>
              </w:rPr>
              <w:t>养老</w:t>
            </w:r>
            <w:r>
              <w:rPr>
                <w:rFonts w:hint="eastAsia"/>
                <w:spacing w:val="4"/>
                <w:lang w:val="en-US" w:eastAsia="zh-CN"/>
              </w:rPr>
              <w:t>保险缴费</w:t>
            </w:r>
            <w:r>
              <w:rPr>
                <w:spacing w:val="4"/>
              </w:rPr>
              <w:t>支出</w:t>
            </w:r>
          </w:p>
        </w:tc>
        <w:tc>
          <w:tcPr>
            <w:tcW w:w="2712" w:type="dxa"/>
            <w:vAlign w:val="top"/>
          </w:tcPr>
          <w:p>
            <w:pPr>
              <w:pStyle w:val="11"/>
              <w:spacing w:before="140" w:line="189" w:lineRule="auto"/>
              <w:ind w:right="25" w:rightChars="0"/>
              <w:jc w:val="center"/>
            </w:pPr>
            <w:r>
              <w:rPr>
                <w:rFonts w:hint="eastAsia"/>
                <w:lang w:val="en-US" w:eastAsia="zh-CN"/>
              </w:rPr>
              <w:t>4.95</w:t>
            </w:r>
          </w:p>
        </w:tc>
        <w:tc>
          <w:tcPr>
            <w:tcW w:w="2712" w:type="dxa"/>
            <w:vAlign w:val="top"/>
          </w:tcPr>
          <w:p>
            <w:pPr>
              <w:pStyle w:val="11"/>
              <w:spacing w:before="140" w:line="189" w:lineRule="auto"/>
              <w:ind w:right="25" w:rightChars="0"/>
              <w:jc w:val="center"/>
            </w:pPr>
            <w:r>
              <w:rPr>
                <w:rFonts w:hint="eastAsia"/>
                <w:lang w:val="en-US" w:eastAsia="zh-CN"/>
              </w:rPr>
              <w:t>4.95</w:t>
            </w:r>
          </w:p>
        </w:tc>
        <w:tc>
          <w:tcPr>
            <w:tcW w:w="2719" w:type="dxa"/>
            <w:vAlign w:val="top"/>
          </w:tcPr>
          <w:p>
            <w:pPr>
              <w:pStyle w:val="11"/>
              <w:spacing w:before="141" w:line="189" w:lineRule="auto"/>
              <w:ind w:right="24" w:righ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46" w:line="189" w:lineRule="auto"/>
              <w:ind w:left="197" w:leftChars="0"/>
            </w:pPr>
            <w:r>
              <w:rPr>
                <w:rFonts w:hint="eastAsia"/>
                <w:spacing w:val="6"/>
                <w:lang w:val="en-US" w:eastAsia="zh-CN"/>
              </w:rPr>
              <w:t>210</w:t>
            </w:r>
          </w:p>
        </w:tc>
        <w:tc>
          <w:tcPr>
            <w:tcW w:w="4930" w:type="dxa"/>
            <w:vAlign w:val="top"/>
          </w:tcPr>
          <w:p>
            <w:pPr>
              <w:pStyle w:val="11"/>
              <w:spacing w:before="113" w:line="229" w:lineRule="auto"/>
              <w:ind w:left="27" w:leftChars="0"/>
            </w:pPr>
            <w:r>
              <w:rPr>
                <w:spacing w:val="4"/>
              </w:rPr>
              <w:t>卫生健康支出</w:t>
            </w:r>
          </w:p>
        </w:tc>
        <w:tc>
          <w:tcPr>
            <w:tcW w:w="2712" w:type="dxa"/>
            <w:vAlign w:val="top"/>
          </w:tcPr>
          <w:p>
            <w:pPr>
              <w:pStyle w:val="11"/>
              <w:spacing w:before="141" w:line="189" w:lineRule="auto"/>
              <w:ind w:right="25" w:rightChars="0"/>
              <w:jc w:val="center"/>
            </w:pPr>
            <w:r>
              <w:rPr>
                <w:rFonts w:hint="eastAsia"/>
                <w:lang w:val="en-US" w:eastAsia="zh-CN"/>
              </w:rPr>
              <w:t>1.75</w:t>
            </w:r>
          </w:p>
        </w:tc>
        <w:tc>
          <w:tcPr>
            <w:tcW w:w="2712" w:type="dxa"/>
            <w:vAlign w:val="top"/>
          </w:tcPr>
          <w:p>
            <w:pPr>
              <w:pStyle w:val="11"/>
              <w:spacing w:before="141" w:line="189" w:lineRule="auto"/>
              <w:ind w:right="25" w:rightChars="0"/>
              <w:jc w:val="center"/>
            </w:pPr>
            <w:r>
              <w:rPr>
                <w:rFonts w:hint="eastAsia"/>
                <w:lang w:val="en-US" w:eastAsia="zh-CN"/>
              </w:rPr>
              <w:t>1.75</w:t>
            </w:r>
          </w:p>
        </w:tc>
        <w:tc>
          <w:tcPr>
            <w:tcW w:w="2719" w:type="dxa"/>
            <w:vAlign w:val="top"/>
          </w:tcPr>
          <w:p>
            <w:pPr>
              <w:pStyle w:val="11"/>
              <w:spacing w:before="142" w:line="189" w:lineRule="auto"/>
              <w:ind w:right="24" w:righ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32" w:line="190" w:lineRule="auto"/>
              <w:ind w:left="197" w:leftChars="0"/>
            </w:pPr>
            <w:r>
              <w:rPr>
                <w:spacing w:val="4"/>
              </w:rPr>
              <w:t>201</w:t>
            </w:r>
          </w:p>
        </w:tc>
        <w:tc>
          <w:tcPr>
            <w:tcW w:w="4930" w:type="dxa"/>
            <w:vAlign w:val="top"/>
          </w:tcPr>
          <w:p>
            <w:pPr>
              <w:pStyle w:val="11"/>
              <w:spacing w:before="100" w:line="229" w:lineRule="auto"/>
              <w:ind w:left="27" w:leftChars="0"/>
            </w:pPr>
            <w:r>
              <w:rPr>
                <w:spacing w:val="4"/>
              </w:rPr>
              <w:t>一般公共服务支出</w:t>
            </w:r>
          </w:p>
        </w:tc>
        <w:tc>
          <w:tcPr>
            <w:tcW w:w="2712" w:type="dxa"/>
            <w:vAlign w:val="top"/>
          </w:tcPr>
          <w:p>
            <w:pPr>
              <w:pStyle w:val="11"/>
              <w:spacing w:before="133" w:line="189" w:lineRule="auto"/>
              <w:ind w:right="25" w:rightChars="0"/>
              <w:jc w:val="center"/>
            </w:pPr>
            <w:r>
              <w:rPr>
                <w:rFonts w:hint="eastAsia"/>
                <w:lang w:val="en-US" w:eastAsia="zh-CN"/>
              </w:rPr>
              <w:t>32.70</w:t>
            </w:r>
          </w:p>
        </w:tc>
        <w:tc>
          <w:tcPr>
            <w:tcW w:w="2712" w:type="dxa"/>
            <w:vAlign w:val="top"/>
          </w:tcPr>
          <w:p>
            <w:pPr>
              <w:pStyle w:val="11"/>
              <w:spacing w:before="133" w:line="189" w:lineRule="auto"/>
              <w:ind w:right="25" w:rightChars="0"/>
              <w:jc w:val="center"/>
              <w:rPr>
                <w:rFonts w:ascii="Arial"/>
                <w:sz w:val="21"/>
              </w:rPr>
            </w:pPr>
            <w:r>
              <w:rPr>
                <w:rFonts w:hint="eastAsia"/>
                <w:lang w:val="en-US" w:eastAsia="zh-CN"/>
              </w:rPr>
              <w:t>32.70</w:t>
            </w:r>
          </w:p>
        </w:tc>
        <w:tc>
          <w:tcPr>
            <w:tcW w:w="2719" w:type="dxa"/>
            <w:vAlign w:val="top"/>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4" w:hRule="atLeast"/>
        </w:trPr>
        <w:tc>
          <w:tcPr>
            <w:tcW w:w="1476" w:type="dxa"/>
            <w:vAlign w:val="top"/>
          </w:tcPr>
          <w:p>
            <w:pPr>
              <w:pStyle w:val="11"/>
              <w:spacing w:before="157" w:line="190" w:lineRule="auto"/>
              <w:ind w:left="197" w:leftChars="0"/>
              <w:rPr>
                <w:rFonts w:hint="eastAsia" w:ascii="宋体" w:hAnsi="宋体" w:eastAsia="宋体" w:cs="宋体"/>
                <w:snapToGrid w:val="0"/>
                <w:color w:val="000000"/>
                <w:kern w:val="0"/>
                <w:sz w:val="19"/>
                <w:szCs w:val="19"/>
                <w:lang w:val="en-US" w:eastAsia="zh-CN" w:bidi="ar-SA"/>
              </w:rPr>
            </w:pPr>
            <w:r>
              <w:rPr>
                <w:rFonts w:hint="eastAsia"/>
                <w:spacing w:val="7"/>
                <w:lang w:val="en-US" w:eastAsia="zh-CN"/>
              </w:rPr>
              <w:t>2101199</w:t>
            </w:r>
          </w:p>
        </w:tc>
        <w:tc>
          <w:tcPr>
            <w:tcW w:w="4930" w:type="dxa"/>
            <w:vAlign w:val="top"/>
          </w:tcPr>
          <w:p>
            <w:pPr>
              <w:pStyle w:val="11"/>
              <w:spacing w:before="125" w:line="229" w:lineRule="auto"/>
              <w:rPr>
                <w:rFonts w:hint="default" w:ascii="宋体" w:hAnsi="宋体" w:eastAsia="宋体" w:cs="宋体"/>
                <w:snapToGrid w:val="0"/>
                <w:color w:val="000000"/>
                <w:kern w:val="0"/>
                <w:sz w:val="19"/>
                <w:szCs w:val="19"/>
                <w:lang w:val="en-US" w:eastAsia="zh-CN" w:bidi="ar-SA"/>
              </w:rPr>
            </w:pPr>
            <w:r>
              <w:rPr>
                <w:rFonts w:hint="eastAsia"/>
                <w:spacing w:val="4"/>
                <w:lang w:val="en-US" w:eastAsia="zh-CN"/>
              </w:rPr>
              <w:t>其他</w:t>
            </w:r>
            <w:r>
              <w:rPr>
                <w:spacing w:val="4"/>
              </w:rPr>
              <w:t>行政事业单位</w:t>
            </w:r>
            <w:r>
              <w:rPr>
                <w:rFonts w:hint="eastAsia"/>
                <w:spacing w:val="4"/>
                <w:lang w:val="en-US" w:eastAsia="zh-CN"/>
              </w:rPr>
              <w:t>医疗支出</w:t>
            </w:r>
          </w:p>
        </w:tc>
        <w:tc>
          <w:tcPr>
            <w:tcW w:w="2712" w:type="dxa"/>
            <w:vAlign w:val="top"/>
          </w:tcPr>
          <w:p>
            <w:pPr>
              <w:pStyle w:val="11"/>
              <w:spacing w:before="142"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1.75</w:t>
            </w:r>
          </w:p>
        </w:tc>
        <w:tc>
          <w:tcPr>
            <w:tcW w:w="2712" w:type="dxa"/>
            <w:vAlign w:val="top"/>
          </w:tcPr>
          <w:p>
            <w:pPr>
              <w:pStyle w:val="11"/>
              <w:spacing w:before="142" w:line="189" w:lineRule="auto"/>
              <w:ind w:right="2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1.75</w:t>
            </w:r>
          </w:p>
        </w:tc>
        <w:tc>
          <w:tcPr>
            <w:tcW w:w="2719" w:type="dxa"/>
            <w:vAlign w:val="top"/>
          </w:tcPr>
          <w:p>
            <w:pPr>
              <w:pStyle w:val="11"/>
              <w:spacing w:before="142" w:line="189" w:lineRule="auto"/>
              <w:ind w:right="24" w:rightChars="0"/>
              <w:jc w:val="center"/>
              <w:rPr>
                <w:rFonts w:ascii="宋体" w:hAnsi="宋体" w:eastAsia="宋体" w:cs="宋体"/>
                <w:snapToGrid w:val="0"/>
                <w:color w:val="000000"/>
                <w:kern w:val="0"/>
                <w:sz w:val="19"/>
                <w:szCs w:val="19"/>
                <w:lang w:val="en-US" w:eastAsia="en-US" w:bidi="ar-SA"/>
              </w:rPr>
            </w:pPr>
          </w:p>
        </w:tc>
      </w:tr>
    </w:tbl>
    <w:p>
      <w:pPr>
        <w:spacing w:before="71" w:line="219" w:lineRule="auto"/>
        <w:jc w:val="both"/>
        <w:outlineLvl w:val="0"/>
        <w:rPr>
          <w:rFonts w:ascii="宋体" w:hAnsi="宋体" w:eastAsia="宋体" w:cs="宋体"/>
          <w:sz w:val="18"/>
          <w:szCs w:val="18"/>
        </w:rPr>
      </w:pPr>
      <w:r>
        <w:rPr>
          <w:rFonts w:ascii="宋体" w:hAnsi="宋体" w:eastAsia="宋体" w:cs="宋体"/>
          <w:spacing w:val="-1"/>
          <w:sz w:val="18"/>
          <w:szCs w:val="18"/>
        </w:rPr>
        <w:t>注.本表反映部门本年度一般公共预算财政</w:t>
      </w:r>
      <w:r>
        <w:rPr>
          <w:rFonts w:ascii="宋体" w:hAnsi="宋体" w:eastAsia="宋体" w:cs="宋体"/>
          <w:spacing w:val="-2"/>
          <w:sz w:val="18"/>
          <w:szCs w:val="18"/>
        </w:rPr>
        <w:t>拨款支出情况。</w:t>
      </w:r>
      <w:r>
        <w:rPr>
          <w:rFonts w:ascii="宋体" w:hAnsi="宋体" w:eastAsia="宋体" w:cs="宋体"/>
          <w:sz w:val="18"/>
          <w:szCs w:val="18"/>
        </w:rPr>
        <w:t xml:space="preserve"> </w:t>
      </w: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18"/>
          <w:szCs w:val="18"/>
        </w:rPr>
      </w:pPr>
    </w:p>
    <w:p>
      <w:pPr>
        <w:spacing w:before="71" w:line="219" w:lineRule="auto"/>
        <w:ind w:left="3867"/>
        <w:outlineLvl w:val="0"/>
        <w:rPr>
          <w:rFonts w:ascii="宋体" w:hAnsi="宋体" w:eastAsia="宋体" w:cs="宋体"/>
          <w:sz w:val="36"/>
          <w:szCs w:val="36"/>
        </w:rPr>
      </w:pPr>
      <w:r>
        <w:rPr>
          <w:rFonts w:ascii="宋体" w:hAnsi="宋体" w:eastAsia="宋体" w:cs="宋体"/>
          <w:spacing w:val="-2"/>
          <w:sz w:val="36"/>
          <w:szCs w:val="36"/>
        </w:rPr>
        <w:t>一般公共预算财政拨款基本支出决算明细表</w:t>
      </w:r>
    </w:p>
    <w:p>
      <w:pPr>
        <w:spacing w:before="26" w:line="230" w:lineRule="auto"/>
        <w:ind w:right="33"/>
        <w:jc w:val="right"/>
        <w:rPr>
          <w:rFonts w:ascii="宋体" w:hAnsi="宋体" w:eastAsia="宋体" w:cs="宋体"/>
          <w:sz w:val="19"/>
          <w:szCs w:val="19"/>
        </w:rPr>
      </w:pPr>
      <w:r>
        <w:rPr>
          <w:rFonts w:ascii="宋体" w:hAnsi="宋体" w:eastAsia="宋体" w:cs="宋体"/>
          <w:spacing w:val="5"/>
          <w:sz w:val="19"/>
          <w:szCs w:val="19"/>
        </w:rPr>
        <w:t>公开06表</w:t>
      </w:r>
    </w:p>
    <w:p>
      <w:pPr>
        <w:spacing w:before="93" w:line="228" w:lineRule="auto"/>
        <w:ind w:left="47"/>
        <w:rPr>
          <w:rFonts w:ascii="宋体" w:hAnsi="宋体" w:eastAsia="宋体" w:cs="宋体"/>
          <w:sz w:val="18"/>
          <w:szCs w:val="18"/>
        </w:rPr>
      </w:pPr>
      <w:r>
        <w:rPr>
          <w:rFonts w:ascii="宋体" w:hAnsi="宋体" w:eastAsia="宋体" w:cs="宋体"/>
          <w:spacing w:val="2"/>
          <w:sz w:val="19"/>
          <w:szCs w:val="19"/>
        </w:rPr>
        <w:t>部门：</w:t>
      </w:r>
      <w:r>
        <w:rPr>
          <w:rFonts w:ascii="宋体" w:hAnsi="宋体" w:eastAsia="宋体" w:cs="宋体"/>
          <w:spacing w:val="3"/>
          <w:sz w:val="19"/>
          <w:szCs w:val="19"/>
        </w:rPr>
        <w:t xml:space="preserve">中共道县县委党史研究室 </w:t>
      </w:r>
      <w:r>
        <w:rPr>
          <w:rFonts w:ascii="宋体" w:hAnsi="宋体" w:eastAsia="宋体" w:cs="宋体"/>
          <w:spacing w:val="2"/>
          <w:sz w:val="19"/>
          <w:szCs w:val="19"/>
        </w:rPr>
        <w:t xml:space="preserve">                                                                                                           </w:t>
      </w:r>
      <w:r>
        <w:rPr>
          <w:rFonts w:ascii="宋体" w:hAnsi="宋体" w:eastAsia="宋体" w:cs="宋体"/>
          <w:spacing w:val="2"/>
          <w:sz w:val="18"/>
          <w:szCs w:val="18"/>
        </w:rPr>
        <w:t>金额单位：万元</w:t>
      </w:r>
    </w:p>
    <w:p>
      <w:pPr>
        <w:spacing w:line="19" w:lineRule="exact"/>
      </w:pPr>
    </w:p>
    <w:tbl>
      <w:tblPr>
        <w:tblStyle w:val="10"/>
        <w:tblW w:w="14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2667"/>
        <w:gridCol w:w="1348"/>
        <w:gridCol w:w="824"/>
        <w:gridCol w:w="2667"/>
        <w:gridCol w:w="1349"/>
        <w:gridCol w:w="824"/>
        <w:gridCol w:w="2667"/>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7" w:hRule="atLeast"/>
        </w:trPr>
        <w:tc>
          <w:tcPr>
            <w:tcW w:w="4832" w:type="dxa"/>
            <w:gridSpan w:val="3"/>
            <w:shd w:val="clear" w:color="auto" w:fill="C0C0C0"/>
            <w:vAlign w:val="top"/>
          </w:tcPr>
          <w:p>
            <w:pPr>
              <w:pStyle w:val="11"/>
              <w:spacing w:before="119" w:line="228" w:lineRule="auto"/>
              <w:ind w:left="1967"/>
              <w:rPr>
                <w:sz w:val="21"/>
                <w:szCs w:val="21"/>
              </w:rPr>
            </w:pPr>
            <w:r>
              <w:rPr>
                <w:spacing w:val="10"/>
                <w:sz w:val="21"/>
                <w:szCs w:val="21"/>
              </w:rPr>
              <w:t>人员经费</w:t>
            </w:r>
          </w:p>
        </w:tc>
        <w:tc>
          <w:tcPr>
            <w:tcW w:w="9687" w:type="dxa"/>
            <w:gridSpan w:val="6"/>
            <w:shd w:val="clear" w:color="auto" w:fill="C0C0C0"/>
            <w:vAlign w:val="top"/>
          </w:tcPr>
          <w:p>
            <w:pPr>
              <w:pStyle w:val="11"/>
              <w:spacing w:before="119" w:line="228" w:lineRule="auto"/>
              <w:ind w:left="4400"/>
              <w:rPr>
                <w:sz w:val="21"/>
                <w:szCs w:val="21"/>
              </w:rPr>
            </w:pPr>
            <w:r>
              <w:rPr>
                <w:spacing w:val="9"/>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90" w:hRule="atLeast"/>
        </w:trPr>
        <w:tc>
          <w:tcPr>
            <w:tcW w:w="817" w:type="dxa"/>
            <w:shd w:val="clear" w:color="auto" w:fill="C0C0C0"/>
            <w:vAlign w:val="top"/>
          </w:tcPr>
          <w:p>
            <w:pPr>
              <w:pStyle w:val="11"/>
              <w:spacing w:before="22" w:line="216" w:lineRule="auto"/>
              <w:ind w:left="285" w:right="80"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6" w:line="227" w:lineRule="auto"/>
              <w:ind w:left="879"/>
              <w:rPr>
                <w:sz w:val="21"/>
                <w:szCs w:val="21"/>
              </w:rPr>
            </w:pPr>
            <w:r>
              <w:rPr>
                <w:spacing w:val="11"/>
                <w:sz w:val="21"/>
                <w:szCs w:val="21"/>
              </w:rPr>
              <w:t>科目名称</w:t>
            </w:r>
          </w:p>
        </w:tc>
        <w:tc>
          <w:tcPr>
            <w:tcW w:w="1348" w:type="dxa"/>
            <w:shd w:val="clear" w:color="auto" w:fill="C0C0C0"/>
            <w:vAlign w:val="top"/>
          </w:tcPr>
          <w:p>
            <w:pPr>
              <w:pStyle w:val="11"/>
              <w:spacing w:before="157" w:line="227" w:lineRule="auto"/>
              <w:ind w:left="333"/>
              <w:rPr>
                <w:sz w:val="21"/>
                <w:szCs w:val="21"/>
              </w:rPr>
            </w:pPr>
            <w:r>
              <w:rPr>
                <w:spacing w:val="7"/>
                <w:sz w:val="21"/>
                <w:szCs w:val="21"/>
              </w:rPr>
              <w:t>决算数</w:t>
            </w:r>
          </w:p>
        </w:tc>
        <w:tc>
          <w:tcPr>
            <w:tcW w:w="824" w:type="dxa"/>
            <w:shd w:val="clear" w:color="auto" w:fill="C0C0C0"/>
            <w:vAlign w:val="top"/>
          </w:tcPr>
          <w:p>
            <w:pPr>
              <w:pStyle w:val="11"/>
              <w:spacing w:before="22" w:line="216" w:lineRule="auto"/>
              <w:ind w:left="298" w:right="74"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6" w:line="227" w:lineRule="auto"/>
              <w:ind w:left="885"/>
              <w:rPr>
                <w:sz w:val="21"/>
                <w:szCs w:val="21"/>
              </w:rPr>
            </w:pPr>
            <w:r>
              <w:rPr>
                <w:spacing w:val="11"/>
                <w:sz w:val="21"/>
                <w:szCs w:val="21"/>
              </w:rPr>
              <w:t>科目名称</w:t>
            </w:r>
          </w:p>
        </w:tc>
        <w:tc>
          <w:tcPr>
            <w:tcW w:w="1349" w:type="dxa"/>
            <w:shd w:val="clear" w:color="auto" w:fill="C0C0C0"/>
            <w:vAlign w:val="top"/>
          </w:tcPr>
          <w:p>
            <w:pPr>
              <w:pStyle w:val="11"/>
              <w:spacing w:before="157" w:line="227" w:lineRule="auto"/>
              <w:ind w:left="339"/>
              <w:rPr>
                <w:sz w:val="21"/>
                <w:szCs w:val="21"/>
              </w:rPr>
            </w:pPr>
            <w:r>
              <w:rPr>
                <w:spacing w:val="7"/>
                <w:sz w:val="21"/>
                <w:szCs w:val="21"/>
              </w:rPr>
              <w:t>决算数</w:t>
            </w:r>
          </w:p>
        </w:tc>
        <w:tc>
          <w:tcPr>
            <w:tcW w:w="824" w:type="dxa"/>
            <w:shd w:val="clear" w:color="auto" w:fill="C0C0C0"/>
            <w:vAlign w:val="top"/>
          </w:tcPr>
          <w:p>
            <w:pPr>
              <w:pStyle w:val="11"/>
              <w:spacing w:before="22" w:line="216" w:lineRule="auto"/>
              <w:ind w:left="303" w:right="69"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6" w:line="227" w:lineRule="auto"/>
              <w:ind w:left="890"/>
              <w:rPr>
                <w:sz w:val="21"/>
                <w:szCs w:val="21"/>
              </w:rPr>
            </w:pPr>
            <w:r>
              <w:rPr>
                <w:spacing w:val="11"/>
                <w:sz w:val="21"/>
                <w:szCs w:val="21"/>
              </w:rPr>
              <w:t>科目名称</w:t>
            </w:r>
          </w:p>
        </w:tc>
        <w:tc>
          <w:tcPr>
            <w:tcW w:w="1356" w:type="dxa"/>
            <w:shd w:val="clear" w:color="auto" w:fill="C0C0C0"/>
            <w:vAlign w:val="top"/>
          </w:tcPr>
          <w:p>
            <w:pPr>
              <w:pStyle w:val="11"/>
              <w:spacing w:before="157" w:line="227" w:lineRule="auto"/>
              <w:ind w:left="344"/>
              <w:rPr>
                <w:sz w:val="21"/>
                <w:szCs w:val="21"/>
              </w:rPr>
            </w:pPr>
            <w:r>
              <w:rPr>
                <w:spacing w:val="7"/>
                <w:sz w:val="21"/>
                <w:szCs w:val="21"/>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41" w:line="190" w:lineRule="auto"/>
              <w:ind w:left="244"/>
            </w:pPr>
            <w:r>
              <w:rPr>
                <w:spacing w:val="4"/>
              </w:rPr>
              <w:t>301</w:t>
            </w:r>
          </w:p>
        </w:tc>
        <w:tc>
          <w:tcPr>
            <w:tcW w:w="2667" w:type="dxa"/>
            <w:vAlign w:val="top"/>
          </w:tcPr>
          <w:p>
            <w:pPr>
              <w:pStyle w:val="11"/>
              <w:spacing w:before="15" w:line="225" w:lineRule="auto"/>
            </w:pPr>
            <w:r>
              <w:rPr>
                <w:spacing w:val="2"/>
              </w:rPr>
              <w:t>工资福利支出</w:t>
            </w:r>
          </w:p>
        </w:tc>
        <w:tc>
          <w:tcPr>
            <w:tcW w:w="1348" w:type="dxa"/>
            <w:vAlign w:val="top"/>
          </w:tcPr>
          <w:p>
            <w:pPr>
              <w:pStyle w:val="11"/>
              <w:spacing w:before="42" w:line="189" w:lineRule="auto"/>
              <w:jc w:val="center"/>
              <w:rPr>
                <w:rFonts w:hint="default" w:eastAsia="宋体"/>
                <w:lang w:val="en-US" w:eastAsia="zh-CN"/>
              </w:rPr>
            </w:pPr>
            <w:r>
              <w:rPr>
                <w:rFonts w:hint="eastAsia"/>
                <w:spacing w:val="7"/>
                <w:lang w:val="en-US" w:eastAsia="zh-CN"/>
              </w:rPr>
              <w:t>59.84</w:t>
            </w:r>
          </w:p>
        </w:tc>
        <w:tc>
          <w:tcPr>
            <w:tcW w:w="824" w:type="dxa"/>
            <w:vAlign w:val="top"/>
          </w:tcPr>
          <w:p>
            <w:pPr>
              <w:pStyle w:val="11"/>
              <w:spacing w:before="42" w:line="189" w:lineRule="auto"/>
              <w:ind w:left="257"/>
            </w:pPr>
            <w:r>
              <w:rPr>
                <w:spacing w:val="4"/>
              </w:rPr>
              <w:t>302</w:t>
            </w:r>
          </w:p>
        </w:tc>
        <w:tc>
          <w:tcPr>
            <w:tcW w:w="2667" w:type="dxa"/>
            <w:vAlign w:val="top"/>
          </w:tcPr>
          <w:p>
            <w:pPr>
              <w:pStyle w:val="11"/>
              <w:spacing w:before="9" w:line="229" w:lineRule="auto"/>
              <w:ind w:left="3"/>
            </w:pPr>
            <w:r>
              <w:rPr>
                <w:spacing w:val="3"/>
              </w:rPr>
              <w:t>商品和服务支出</w:t>
            </w:r>
          </w:p>
        </w:tc>
        <w:tc>
          <w:tcPr>
            <w:tcW w:w="1349" w:type="dxa"/>
            <w:vAlign w:val="top"/>
          </w:tcPr>
          <w:p>
            <w:pPr>
              <w:pStyle w:val="11"/>
              <w:spacing w:before="42" w:line="189" w:lineRule="auto"/>
              <w:jc w:val="center"/>
              <w:rPr>
                <w:rFonts w:hint="default" w:eastAsia="宋体"/>
                <w:lang w:val="en-US" w:eastAsia="zh-CN"/>
              </w:rPr>
            </w:pPr>
            <w:r>
              <w:rPr>
                <w:rFonts w:hint="eastAsia"/>
                <w:spacing w:val="5"/>
                <w:lang w:val="en-US" w:eastAsia="zh-CN"/>
              </w:rPr>
              <w:t>5.22</w:t>
            </w:r>
          </w:p>
        </w:tc>
        <w:tc>
          <w:tcPr>
            <w:tcW w:w="824" w:type="dxa"/>
            <w:vAlign w:val="top"/>
          </w:tcPr>
          <w:p>
            <w:pPr>
              <w:pStyle w:val="11"/>
              <w:spacing w:before="42" w:line="189" w:lineRule="auto"/>
              <w:ind w:left="262"/>
            </w:pPr>
            <w:r>
              <w:rPr>
                <w:spacing w:val="4"/>
              </w:rPr>
              <w:t>307</w:t>
            </w:r>
          </w:p>
        </w:tc>
        <w:tc>
          <w:tcPr>
            <w:tcW w:w="2667" w:type="dxa"/>
            <w:vAlign w:val="top"/>
          </w:tcPr>
          <w:p>
            <w:pPr>
              <w:pStyle w:val="11"/>
              <w:spacing w:before="9" w:line="229" w:lineRule="auto"/>
              <w:ind w:left="5"/>
            </w:pPr>
            <w:r>
              <w:rPr>
                <w:spacing w:val="4"/>
              </w:rPr>
              <w:t>债务利息及费用支出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42" w:line="190" w:lineRule="auto"/>
              <w:ind w:left="139"/>
            </w:pPr>
            <w:r>
              <w:rPr>
                <w:spacing w:val="6"/>
              </w:rPr>
              <w:t>30101</w:t>
            </w:r>
          </w:p>
        </w:tc>
        <w:tc>
          <w:tcPr>
            <w:tcW w:w="2667" w:type="dxa"/>
            <w:vAlign w:val="top"/>
          </w:tcPr>
          <w:p>
            <w:pPr>
              <w:pStyle w:val="11"/>
              <w:spacing w:before="16" w:line="223" w:lineRule="auto"/>
            </w:pPr>
            <w:r>
              <w:rPr>
                <w:spacing w:val="1"/>
              </w:rPr>
              <w:t>基本工资</w:t>
            </w:r>
          </w:p>
        </w:tc>
        <w:tc>
          <w:tcPr>
            <w:tcW w:w="1348" w:type="dxa"/>
            <w:vAlign w:val="top"/>
          </w:tcPr>
          <w:p>
            <w:pPr>
              <w:pStyle w:val="11"/>
              <w:spacing w:before="43" w:line="189" w:lineRule="auto"/>
              <w:jc w:val="center"/>
              <w:rPr>
                <w:rFonts w:hint="default" w:eastAsia="宋体"/>
                <w:lang w:val="en-US" w:eastAsia="zh-CN"/>
              </w:rPr>
            </w:pPr>
            <w:r>
              <w:rPr>
                <w:rFonts w:hint="eastAsia"/>
                <w:lang w:val="en-US" w:eastAsia="zh-CN"/>
              </w:rPr>
              <w:t>25.98</w:t>
            </w:r>
          </w:p>
        </w:tc>
        <w:tc>
          <w:tcPr>
            <w:tcW w:w="824" w:type="dxa"/>
            <w:vAlign w:val="top"/>
          </w:tcPr>
          <w:p>
            <w:pPr>
              <w:pStyle w:val="11"/>
              <w:spacing w:before="42" w:line="190" w:lineRule="auto"/>
              <w:ind w:left="152"/>
            </w:pPr>
            <w:r>
              <w:rPr>
                <w:spacing w:val="6"/>
              </w:rPr>
              <w:t>30201</w:t>
            </w:r>
          </w:p>
        </w:tc>
        <w:tc>
          <w:tcPr>
            <w:tcW w:w="2667" w:type="dxa"/>
            <w:vAlign w:val="top"/>
          </w:tcPr>
          <w:p>
            <w:pPr>
              <w:pStyle w:val="11"/>
              <w:spacing w:before="10" w:line="229" w:lineRule="auto"/>
              <w:ind w:left="213"/>
            </w:pPr>
            <w:r>
              <w:rPr>
                <w:spacing w:val="2"/>
              </w:rPr>
              <w:t>办公费</w:t>
            </w:r>
          </w:p>
        </w:tc>
        <w:tc>
          <w:tcPr>
            <w:tcW w:w="1349" w:type="dxa"/>
            <w:vAlign w:val="top"/>
          </w:tcPr>
          <w:p>
            <w:pPr>
              <w:pStyle w:val="11"/>
              <w:spacing w:before="43" w:line="189" w:lineRule="auto"/>
              <w:jc w:val="center"/>
            </w:pPr>
          </w:p>
        </w:tc>
        <w:tc>
          <w:tcPr>
            <w:tcW w:w="824" w:type="dxa"/>
            <w:vAlign w:val="top"/>
          </w:tcPr>
          <w:p>
            <w:pPr>
              <w:pStyle w:val="11"/>
              <w:spacing w:before="42" w:line="190" w:lineRule="auto"/>
              <w:ind w:left="157"/>
            </w:pPr>
            <w:r>
              <w:rPr>
                <w:spacing w:val="6"/>
              </w:rPr>
              <w:t>30701</w:t>
            </w:r>
          </w:p>
        </w:tc>
        <w:tc>
          <w:tcPr>
            <w:tcW w:w="2667" w:type="dxa"/>
            <w:vAlign w:val="top"/>
          </w:tcPr>
          <w:p>
            <w:pPr>
              <w:pStyle w:val="11"/>
              <w:spacing w:before="10" w:line="229" w:lineRule="auto"/>
              <w:ind w:left="233"/>
            </w:pPr>
            <w:r>
              <w:rPr>
                <w:spacing w:val="1"/>
              </w:rPr>
              <w:t>国内债务付息</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43" w:line="190" w:lineRule="auto"/>
              <w:ind w:left="139"/>
            </w:pPr>
            <w:r>
              <w:rPr>
                <w:spacing w:val="6"/>
              </w:rPr>
              <w:t>30102</w:t>
            </w:r>
          </w:p>
        </w:tc>
        <w:tc>
          <w:tcPr>
            <w:tcW w:w="2667" w:type="dxa"/>
            <w:vAlign w:val="top"/>
          </w:tcPr>
          <w:p>
            <w:pPr>
              <w:pStyle w:val="11"/>
              <w:spacing w:before="17" w:line="224" w:lineRule="auto"/>
            </w:pPr>
            <w:r>
              <w:rPr>
                <w:spacing w:val="1"/>
              </w:rPr>
              <w:t>津贴补贴</w:t>
            </w:r>
          </w:p>
        </w:tc>
        <w:tc>
          <w:tcPr>
            <w:tcW w:w="1348" w:type="dxa"/>
            <w:vAlign w:val="top"/>
          </w:tcPr>
          <w:p>
            <w:pPr>
              <w:pStyle w:val="11"/>
              <w:spacing w:before="43" w:line="190" w:lineRule="auto"/>
              <w:jc w:val="center"/>
              <w:rPr>
                <w:rFonts w:hint="default"/>
                <w:lang w:val="en-US"/>
              </w:rPr>
            </w:pPr>
            <w:r>
              <w:rPr>
                <w:rFonts w:hint="eastAsia"/>
                <w:spacing w:val="4"/>
                <w:lang w:val="en-US" w:eastAsia="zh-CN"/>
              </w:rPr>
              <w:t>13.45</w:t>
            </w:r>
          </w:p>
        </w:tc>
        <w:tc>
          <w:tcPr>
            <w:tcW w:w="824" w:type="dxa"/>
            <w:vAlign w:val="top"/>
          </w:tcPr>
          <w:p>
            <w:pPr>
              <w:pStyle w:val="11"/>
              <w:spacing w:before="44" w:line="189" w:lineRule="auto"/>
              <w:ind w:left="152"/>
            </w:pPr>
            <w:r>
              <w:rPr>
                <w:spacing w:val="6"/>
              </w:rPr>
              <w:t>30202</w:t>
            </w:r>
          </w:p>
        </w:tc>
        <w:tc>
          <w:tcPr>
            <w:tcW w:w="2667" w:type="dxa"/>
            <w:vAlign w:val="top"/>
          </w:tcPr>
          <w:p>
            <w:pPr>
              <w:pStyle w:val="11"/>
              <w:spacing w:before="11" w:line="229" w:lineRule="auto"/>
              <w:ind w:left="224"/>
            </w:pPr>
            <w:r>
              <w:rPr>
                <w:spacing w:val="-2"/>
              </w:rPr>
              <w:t>印刷费</w:t>
            </w:r>
          </w:p>
        </w:tc>
        <w:tc>
          <w:tcPr>
            <w:tcW w:w="1349" w:type="dxa"/>
            <w:vAlign w:val="top"/>
          </w:tcPr>
          <w:p>
            <w:pPr>
              <w:pStyle w:val="11"/>
              <w:spacing w:before="44" w:line="189" w:lineRule="auto"/>
              <w:jc w:val="center"/>
            </w:pPr>
          </w:p>
        </w:tc>
        <w:tc>
          <w:tcPr>
            <w:tcW w:w="824" w:type="dxa"/>
            <w:vAlign w:val="top"/>
          </w:tcPr>
          <w:p>
            <w:pPr>
              <w:pStyle w:val="11"/>
              <w:spacing w:before="44" w:line="189" w:lineRule="auto"/>
              <w:ind w:left="157"/>
            </w:pPr>
            <w:r>
              <w:rPr>
                <w:spacing w:val="6"/>
              </w:rPr>
              <w:t>30702</w:t>
            </w:r>
          </w:p>
        </w:tc>
        <w:tc>
          <w:tcPr>
            <w:tcW w:w="2667" w:type="dxa"/>
            <w:vAlign w:val="top"/>
          </w:tcPr>
          <w:p>
            <w:pPr>
              <w:pStyle w:val="11"/>
              <w:spacing w:before="11" w:line="229" w:lineRule="auto"/>
              <w:ind w:left="233"/>
            </w:pPr>
            <w:r>
              <w:rPr>
                <w:spacing w:val="1"/>
              </w:rPr>
              <w:t>国外债务付息</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44" w:line="190" w:lineRule="auto"/>
              <w:ind w:left="139"/>
            </w:pPr>
            <w:r>
              <w:rPr>
                <w:spacing w:val="6"/>
              </w:rPr>
              <w:t>30103</w:t>
            </w:r>
          </w:p>
        </w:tc>
        <w:tc>
          <w:tcPr>
            <w:tcW w:w="2667" w:type="dxa"/>
            <w:vAlign w:val="top"/>
          </w:tcPr>
          <w:p>
            <w:pPr>
              <w:pStyle w:val="11"/>
              <w:spacing w:before="18" w:line="225" w:lineRule="auto"/>
            </w:pPr>
            <w:r>
              <w:rPr>
                <w:spacing w:val="-3"/>
              </w:rPr>
              <w:t>奖金</w:t>
            </w:r>
          </w:p>
        </w:tc>
        <w:tc>
          <w:tcPr>
            <w:tcW w:w="1348" w:type="dxa"/>
            <w:vAlign w:val="top"/>
          </w:tcPr>
          <w:p>
            <w:pPr>
              <w:pStyle w:val="11"/>
              <w:spacing w:before="45" w:line="189" w:lineRule="auto"/>
              <w:jc w:val="center"/>
              <w:rPr>
                <w:rFonts w:hint="default" w:eastAsia="宋体"/>
                <w:lang w:val="en-US" w:eastAsia="zh-CN"/>
              </w:rPr>
            </w:pPr>
            <w:r>
              <w:rPr>
                <w:rFonts w:hint="eastAsia"/>
                <w:spacing w:val="6"/>
                <w:lang w:val="en-US" w:eastAsia="zh-CN"/>
              </w:rPr>
              <w:t>1.60</w:t>
            </w:r>
          </w:p>
        </w:tc>
        <w:tc>
          <w:tcPr>
            <w:tcW w:w="824" w:type="dxa"/>
            <w:vAlign w:val="top"/>
          </w:tcPr>
          <w:p>
            <w:pPr>
              <w:pStyle w:val="11"/>
              <w:spacing w:before="45" w:line="189" w:lineRule="auto"/>
              <w:ind w:left="152"/>
            </w:pPr>
            <w:r>
              <w:rPr>
                <w:spacing w:val="6"/>
              </w:rPr>
              <w:t>30203</w:t>
            </w:r>
          </w:p>
        </w:tc>
        <w:tc>
          <w:tcPr>
            <w:tcW w:w="2667" w:type="dxa"/>
            <w:vAlign w:val="top"/>
          </w:tcPr>
          <w:p>
            <w:pPr>
              <w:pStyle w:val="11"/>
              <w:spacing w:before="13" w:line="229" w:lineRule="auto"/>
              <w:ind w:left="217"/>
            </w:pPr>
            <w:r>
              <w:rPr>
                <w:spacing w:val="1"/>
              </w:rPr>
              <w:t>咨询费</w:t>
            </w:r>
          </w:p>
        </w:tc>
        <w:tc>
          <w:tcPr>
            <w:tcW w:w="1349" w:type="dxa"/>
            <w:vAlign w:val="top"/>
          </w:tcPr>
          <w:p>
            <w:pPr>
              <w:jc w:val="center"/>
              <w:rPr>
                <w:rFonts w:ascii="Arial"/>
                <w:sz w:val="21"/>
              </w:rPr>
            </w:pPr>
          </w:p>
        </w:tc>
        <w:tc>
          <w:tcPr>
            <w:tcW w:w="824" w:type="dxa"/>
            <w:vAlign w:val="top"/>
          </w:tcPr>
          <w:p>
            <w:pPr>
              <w:pStyle w:val="11"/>
              <w:spacing w:before="44" w:line="190" w:lineRule="auto"/>
              <w:ind w:left="262"/>
            </w:pPr>
            <w:r>
              <w:rPr>
                <w:spacing w:val="4"/>
              </w:rPr>
              <w:t>310</w:t>
            </w:r>
          </w:p>
        </w:tc>
        <w:tc>
          <w:tcPr>
            <w:tcW w:w="2667" w:type="dxa"/>
            <w:vAlign w:val="top"/>
          </w:tcPr>
          <w:p>
            <w:pPr>
              <w:pStyle w:val="11"/>
              <w:spacing w:before="12" w:line="228" w:lineRule="auto"/>
              <w:ind w:left="12"/>
            </w:pPr>
            <w:r>
              <w:rPr>
                <w:spacing w:val="2"/>
              </w:rPr>
              <w:t>资本性支出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45" w:line="190" w:lineRule="auto"/>
              <w:ind w:left="139"/>
            </w:pPr>
            <w:r>
              <w:rPr>
                <w:spacing w:val="6"/>
              </w:rPr>
              <w:t>30106</w:t>
            </w:r>
          </w:p>
        </w:tc>
        <w:tc>
          <w:tcPr>
            <w:tcW w:w="2667" w:type="dxa"/>
            <w:vAlign w:val="top"/>
          </w:tcPr>
          <w:p>
            <w:pPr>
              <w:pStyle w:val="11"/>
              <w:spacing w:before="19" w:line="224" w:lineRule="auto"/>
            </w:pPr>
            <w:r>
              <w:rPr>
                <w:spacing w:val="2"/>
              </w:rPr>
              <w:t>伙食补助费</w:t>
            </w:r>
          </w:p>
        </w:tc>
        <w:tc>
          <w:tcPr>
            <w:tcW w:w="1348" w:type="dxa"/>
            <w:vAlign w:val="top"/>
          </w:tcPr>
          <w:p>
            <w:pPr>
              <w:jc w:val="center"/>
              <w:rPr>
                <w:rFonts w:ascii="Arial"/>
                <w:sz w:val="21"/>
              </w:rPr>
            </w:pPr>
          </w:p>
        </w:tc>
        <w:tc>
          <w:tcPr>
            <w:tcW w:w="824" w:type="dxa"/>
            <w:vAlign w:val="top"/>
          </w:tcPr>
          <w:p>
            <w:pPr>
              <w:pStyle w:val="11"/>
              <w:spacing w:before="46" w:line="189" w:lineRule="auto"/>
              <w:ind w:left="152"/>
            </w:pPr>
            <w:r>
              <w:rPr>
                <w:spacing w:val="6"/>
              </w:rPr>
              <w:t>30204</w:t>
            </w:r>
          </w:p>
        </w:tc>
        <w:tc>
          <w:tcPr>
            <w:tcW w:w="2667" w:type="dxa"/>
            <w:vAlign w:val="top"/>
          </w:tcPr>
          <w:p>
            <w:pPr>
              <w:pStyle w:val="11"/>
              <w:spacing w:before="14" w:line="229" w:lineRule="auto"/>
              <w:ind w:left="209"/>
            </w:pPr>
            <w:r>
              <w:rPr>
                <w:spacing w:val="3"/>
              </w:rPr>
              <w:t>手续费</w:t>
            </w:r>
          </w:p>
        </w:tc>
        <w:tc>
          <w:tcPr>
            <w:tcW w:w="1349" w:type="dxa"/>
            <w:vAlign w:val="top"/>
          </w:tcPr>
          <w:p>
            <w:pPr>
              <w:jc w:val="center"/>
              <w:rPr>
                <w:rFonts w:ascii="Arial"/>
                <w:sz w:val="21"/>
              </w:rPr>
            </w:pPr>
          </w:p>
        </w:tc>
        <w:tc>
          <w:tcPr>
            <w:tcW w:w="824" w:type="dxa"/>
            <w:vAlign w:val="top"/>
          </w:tcPr>
          <w:p>
            <w:pPr>
              <w:pStyle w:val="11"/>
              <w:spacing w:before="45" w:line="190" w:lineRule="auto"/>
              <w:ind w:left="157"/>
            </w:pPr>
            <w:r>
              <w:rPr>
                <w:spacing w:val="6"/>
              </w:rPr>
              <w:t>31001</w:t>
            </w:r>
          </w:p>
        </w:tc>
        <w:tc>
          <w:tcPr>
            <w:tcW w:w="2667" w:type="dxa"/>
            <w:vAlign w:val="top"/>
          </w:tcPr>
          <w:p>
            <w:pPr>
              <w:pStyle w:val="11"/>
              <w:spacing w:before="14" w:line="229" w:lineRule="auto"/>
              <w:ind w:left="215"/>
            </w:pPr>
            <w:r>
              <w:rPr>
                <w:spacing w:val="4"/>
              </w:rPr>
              <w:t>房屋建筑物购建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46" w:line="190" w:lineRule="auto"/>
              <w:ind w:left="139"/>
            </w:pPr>
            <w:r>
              <w:rPr>
                <w:spacing w:val="6"/>
              </w:rPr>
              <w:t>30107</w:t>
            </w:r>
          </w:p>
        </w:tc>
        <w:tc>
          <w:tcPr>
            <w:tcW w:w="2667" w:type="dxa"/>
            <w:vAlign w:val="top"/>
          </w:tcPr>
          <w:p>
            <w:pPr>
              <w:pStyle w:val="11"/>
              <w:spacing w:before="20" w:line="225" w:lineRule="auto"/>
            </w:pPr>
            <w:r>
              <w:rPr>
                <w:spacing w:val="1"/>
              </w:rPr>
              <w:t>绩效工资</w:t>
            </w:r>
          </w:p>
        </w:tc>
        <w:tc>
          <w:tcPr>
            <w:tcW w:w="1348" w:type="dxa"/>
            <w:vAlign w:val="top"/>
          </w:tcPr>
          <w:p>
            <w:pPr>
              <w:pStyle w:val="11"/>
              <w:spacing w:before="46" w:line="190" w:lineRule="auto"/>
              <w:jc w:val="center"/>
              <w:rPr>
                <w:rFonts w:hint="default" w:eastAsia="宋体"/>
                <w:lang w:val="en-US" w:eastAsia="zh-CN"/>
              </w:rPr>
            </w:pPr>
            <w:r>
              <w:rPr>
                <w:rFonts w:hint="eastAsia"/>
                <w:spacing w:val="4"/>
                <w:lang w:val="en-US" w:eastAsia="zh-CN"/>
              </w:rPr>
              <w:t>12.11</w:t>
            </w:r>
          </w:p>
        </w:tc>
        <w:tc>
          <w:tcPr>
            <w:tcW w:w="824" w:type="dxa"/>
            <w:vAlign w:val="top"/>
          </w:tcPr>
          <w:p>
            <w:pPr>
              <w:pStyle w:val="11"/>
              <w:spacing w:before="47" w:line="189" w:lineRule="auto"/>
              <w:ind w:left="152"/>
            </w:pPr>
            <w:r>
              <w:rPr>
                <w:spacing w:val="6"/>
              </w:rPr>
              <w:t>30205</w:t>
            </w:r>
          </w:p>
        </w:tc>
        <w:tc>
          <w:tcPr>
            <w:tcW w:w="2667" w:type="dxa"/>
            <w:vAlign w:val="top"/>
          </w:tcPr>
          <w:p>
            <w:pPr>
              <w:pStyle w:val="11"/>
              <w:spacing w:before="14" w:line="229" w:lineRule="auto"/>
              <w:ind w:left="211"/>
            </w:pPr>
            <w:r>
              <w:rPr>
                <w:spacing w:val="2"/>
              </w:rPr>
              <w:t>水费</w:t>
            </w:r>
          </w:p>
        </w:tc>
        <w:tc>
          <w:tcPr>
            <w:tcW w:w="1349" w:type="dxa"/>
            <w:vAlign w:val="top"/>
          </w:tcPr>
          <w:p>
            <w:pPr>
              <w:pStyle w:val="11"/>
              <w:spacing w:before="47" w:line="189" w:lineRule="auto"/>
              <w:jc w:val="center"/>
              <w:rPr>
                <w:rFonts w:hint="eastAsia" w:eastAsia="宋体"/>
                <w:lang w:eastAsia="zh-CN"/>
              </w:rPr>
            </w:pPr>
          </w:p>
        </w:tc>
        <w:tc>
          <w:tcPr>
            <w:tcW w:w="824" w:type="dxa"/>
            <w:vAlign w:val="top"/>
          </w:tcPr>
          <w:p>
            <w:pPr>
              <w:pStyle w:val="11"/>
              <w:spacing w:before="46" w:line="190" w:lineRule="auto"/>
              <w:ind w:left="157"/>
            </w:pPr>
            <w:r>
              <w:rPr>
                <w:spacing w:val="6"/>
              </w:rPr>
              <w:t>31002</w:t>
            </w:r>
          </w:p>
        </w:tc>
        <w:tc>
          <w:tcPr>
            <w:tcW w:w="2667" w:type="dxa"/>
            <w:vAlign w:val="top"/>
          </w:tcPr>
          <w:p>
            <w:pPr>
              <w:pStyle w:val="11"/>
              <w:spacing w:before="14" w:line="229" w:lineRule="auto"/>
              <w:ind w:left="218"/>
            </w:pPr>
            <w:r>
              <w:rPr>
                <w:spacing w:val="3"/>
              </w:rPr>
              <w:t>办公设备购置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4" w:hRule="atLeast"/>
        </w:trPr>
        <w:tc>
          <w:tcPr>
            <w:tcW w:w="817" w:type="dxa"/>
            <w:vAlign w:val="top"/>
          </w:tcPr>
          <w:p>
            <w:pPr>
              <w:pStyle w:val="11"/>
              <w:spacing w:before="137" w:line="190" w:lineRule="auto"/>
              <w:ind w:left="139"/>
            </w:pPr>
            <w:r>
              <w:rPr>
                <w:spacing w:val="6"/>
              </w:rPr>
              <w:t>30108</w:t>
            </w:r>
          </w:p>
        </w:tc>
        <w:tc>
          <w:tcPr>
            <w:tcW w:w="2667" w:type="dxa"/>
            <w:vAlign w:val="top"/>
          </w:tcPr>
          <w:p>
            <w:pPr>
              <w:pStyle w:val="11"/>
              <w:spacing w:before="19" w:line="221" w:lineRule="auto"/>
              <w:ind w:left="11" w:right="131" w:hanging="11"/>
            </w:pPr>
            <w:r>
              <w:rPr>
                <w:spacing w:val="3"/>
              </w:rPr>
              <w:t>机关事业单位基本养老保险缴</w:t>
            </w:r>
            <w:r>
              <w:rPr>
                <w:spacing w:val="10"/>
              </w:rPr>
              <w:t xml:space="preserve"> </w:t>
            </w:r>
            <w:r>
              <w:t>费</w:t>
            </w:r>
          </w:p>
        </w:tc>
        <w:tc>
          <w:tcPr>
            <w:tcW w:w="1348" w:type="dxa"/>
            <w:vAlign w:val="top"/>
          </w:tcPr>
          <w:p>
            <w:pPr>
              <w:pStyle w:val="11"/>
              <w:spacing w:before="139" w:line="188" w:lineRule="auto"/>
              <w:jc w:val="center"/>
              <w:rPr>
                <w:rFonts w:hint="default" w:eastAsia="宋体"/>
                <w:lang w:val="en-US" w:eastAsia="zh-CN"/>
              </w:rPr>
            </w:pPr>
            <w:r>
              <w:rPr>
                <w:rFonts w:hint="eastAsia"/>
                <w:spacing w:val="5"/>
                <w:lang w:val="en-US" w:eastAsia="zh-CN"/>
              </w:rPr>
              <w:t>4.95</w:t>
            </w:r>
          </w:p>
        </w:tc>
        <w:tc>
          <w:tcPr>
            <w:tcW w:w="824" w:type="dxa"/>
            <w:vAlign w:val="top"/>
          </w:tcPr>
          <w:p>
            <w:pPr>
              <w:pStyle w:val="11"/>
              <w:spacing w:before="138" w:line="189" w:lineRule="auto"/>
              <w:ind w:left="152"/>
            </w:pPr>
            <w:r>
              <w:rPr>
                <w:spacing w:val="6"/>
              </w:rPr>
              <w:t>30206</w:t>
            </w:r>
          </w:p>
        </w:tc>
        <w:tc>
          <w:tcPr>
            <w:tcW w:w="2667" w:type="dxa"/>
            <w:vAlign w:val="top"/>
          </w:tcPr>
          <w:p>
            <w:pPr>
              <w:pStyle w:val="11"/>
              <w:spacing w:before="106" w:line="229" w:lineRule="auto"/>
              <w:ind w:left="232"/>
            </w:pPr>
            <w:r>
              <w:rPr>
                <w:spacing w:val="-9"/>
              </w:rPr>
              <w:t>电费</w:t>
            </w:r>
          </w:p>
        </w:tc>
        <w:tc>
          <w:tcPr>
            <w:tcW w:w="1349" w:type="dxa"/>
            <w:vAlign w:val="top"/>
          </w:tcPr>
          <w:p>
            <w:pPr>
              <w:pStyle w:val="11"/>
              <w:spacing w:before="138" w:line="189" w:lineRule="auto"/>
              <w:jc w:val="center"/>
              <w:rPr>
                <w:rFonts w:hint="default" w:eastAsia="宋体"/>
                <w:lang w:val="en-US" w:eastAsia="zh-CN"/>
              </w:rPr>
            </w:pPr>
          </w:p>
        </w:tc>
        <w:tc>
          <w:tcPr>
            <w:tcW w:w="824" w:type="dxa"/>
            <w:vAlign w:val="top"/>
          </w:tcPr>
          <w:p>
            <w:pPr>
              <w:pStyle w:val="11"/>
              <w:spacing w:before="137" w:line="190" w:lineRule="auto"/>
              <w:ind w:left="157"/>
            </w:pPr>
            <w:r>
              <w:rPr>
                <w:spacing w:val="6"/>
              </w:rPr>
              <w:t>31003</w:t>
            </w:r>
          </w:p>
        </w:tc>
        <w:tc>
          <w:tcPr>
            <w:tcW w:w="2667" w:type="dxa"/>
            <w:vAlign w:val="top"/>
          </w:tcPr>
          <w:p>
            <w:pPr>
              <w:pStyle w:val="11"/>
              <w:spacing w:before="106" w:line="229" w:lineRule="auto"/>
              <w:ind w:left="215"/>
            </w:pPr>
            <w:r>
              <w:rPr>
                <w:spacing w:val="4"/>
              </w:rPr>
              <w:t>专用设备购置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48" w:line="190" w:lineRule="auto"/>
              <w:ind w:left="139"/>
            </w:pPr>
            <w:r>
              <w:rPr>
                <w:spacing w:val="6"/>
              </w:rPr>
              <w:t>30109</w:t>
            </w:r>
          </w:p>
        </w:tc>
        <w:tc>
          <w:tcPr>
            <w:tcW w:w="2667" w:type="dxa"/>
            <w:vAlign w:val="top"/>
          </w:tcPr>
          <w:p>
            <w:pPr>
              <w:pStyle w:val="11"/>
              <w:spacing w:before="22" w:line="224" w:lineRule="auto"/>
            </w:pPr>
            <w:r>
              <w:rPr>
                <w:spacing w:val="2"/>
              </w:rPr>
              <w:t>职业年金缴费</w:t>
            </w:r>
          </w:p>
        </w:tc>
        <w:tc>
          <w:tcPr>
            <w:tcW w:w="1348" w:type="dxa"/>
            <w:vAlign w:val="top"/>
          </w:tcPr>
          <w:p>
            <w:pPr>
              <w:jc w:val="center"/>
              <w:rPr>
                <w:rFonts w:hint="default" w:ascii="Arial" w:eastAsia="宋体"/>
                <w:sz w:val="21"/>
                <w:lang w:val="en-US" w:eastAsia="zh-CN"/>
              </w:rPr>
            </w:pPr>
          </w:p>
        </w:tc>
        <w:tc>
          <w:tcPr>
            <w:tcW w:w="824" w:type="dxa"/>
            <w:vAlign w:val="top"/>
          </w:tcPr>
          <w:p>
            <w:pPr>
              <w:pStyle w:val="11"/>
              <w:spacing w:before="49" w:line="189" w:lineRule="auto"/>
              <w:ind w:left="152"/>
            </w:pPr>
            <w:r>
              <w:rPr>
                <w:spacing w:val="6"/>
              </w:rPr>
              <w:t>30207</w:t>
            </w:r>
          </w:p>
        </w:tc>
        <w:tc>
          <w:tcPr>
            <w:tcW w:w="2667" w:type="dxa"/>
            <w:vAlign w:val="top"/>
          </w:tcPr>
          <w:p>
            <w:pPr>
              <w:pStyle w:val="11"/>
              <w:spacing w:before="17" w:line="229" w:lineRule="auto"/>
              <w:ind w:left="224"/>
            </w:pPr>
            <w:r>
              <w:rPr>
                <w:spacing w:val="-2"/>
              </w:rPr>
              <w:t>邮电费</w:t>
            </w:r>
          </w:p>
        </w:tc>
        <w:tc>
          <w:tcPr>
            <w:tcW w:w="1349" w:type="dxa"/>
            <w:vAlign w:val="top"/>
          </w:tcPr>
          <w:p>
            <w:pPr>
              <w:pStyle w:val="11"/>
              <w:spacing w:before="48" w:line="190" w:lineRule="auto"/>
              <w:jc w:val="center"/>
            </w:pPr>
          </w:p>
        </w:tc>
        <w:tc>
          <w:tcPr>
            <w:tcW w:w="824" w:type="dxa"/>
            <w:vAlign w:val="top"/>
          </w:tcPr>
          <w:p>
            <w:pPr>
              <w:pStyle w:val="11"/>
              <w:spacing w:before="48" w:line="190" w:lineRule="auto"/>
              <w:ind w:left="157"/>
            </w:pPr>
            <w:r>
              <w:rPr>
                <w:spacing w:val="6"/>
              </w:rPr>
              <w:t>31005</w:t>
            </w:r>
          </w:p>
        </w:tc>
        <w:tc>
          <w:tcPr>
            <w:tcW w:w="2667" w:type="dxa"/>
            <w:vAlign w:val="top"/>
          </w:tcPr>
          <w:p>
            <w:pPr>
              <w:pStyle w:val="11"/>
              <w:spacing w:before="17" w:line="230" w:lineRule="auto"/>
              <w:ind w:left="214"/>
            </w:pPr>
            <w:r>
              <w:rPr>
                <w:spacing w:val="4"/>
              </w:rPr>
              <w:t>基础设施建设</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49" w:line="190" w:lineRule="auto"/>
              <w:ind w:left="139"/>
            </w:pPr>
            <w:r>
              <w:rPr>
                <w:spacing w:val="6"/>
              </w:rPr>
              <w:t>30110</w:t>
            </w:r>
          </w:p>
        </w:tc>
        <w:tc>
          <w:tcPr>
            <w:tcW w:w="2667" w:type="dxa"/>
            <w:vAlign w:val="top"/>
          </w:tcPr>
          <w:p>
            <w:pPr>
              <w:pStyle w:val="11"/>
              <w:spacing w:before="23" w:line="223" w:lineRule="auto"/>
            </w:pPr>
            <w:r>
              <w:rPr>
                <w:spacing w:val="3"/>
              </w:rPr>
              <w:t>职工基本医疗保险缴费</w:t>
            </w:r>
          </w:p>
        </w:tc>
        <w:tc>
          <w:tcPr>
            <w:tcW w:w="1348" w:type="dxa"/>
            <w:vAlign w:val="top"/>
          </w:tcPr>
          <w:p>
            <w:pPr>
              <w:pStyle w:val="11"/>
              <w:spacing w:before="50" w:line="189" w:lineRule="auto"/>
              <w:jc w:val="center"/>
              <w:rPr>
                <w:rFonts w:hint="default" w:eastAsia="宋体"/>
                <w:lang w:val="en-US" w:eastAsia="zh-CN"/>
              </w:rPr>
            </w:pPr>
            <w:r>
              <w:rPr>
                <w:rFonts w:hint="eastAsia"/>
                <w:spacing w:val="6"/>
                <w:lang w:val="en-US" w:eastAsia="zh-CN"/>
              </w:rPr>
              <w:t>1.75</w:t>
            </w:r>
          </w:p>
        </w:tc>
        <w:tc>
          <w:tcPr>
            <w:tcW w:w="824" w:type="dxa"/>
            <w:vAlign w:val="top"/>
          </w:tcPr>
          <w:p>
            <w:pPr>
              <w:pStyle w:val="11"/>
              <w:spacing w:before="50" w:line="189" w:lineRule="auto"/>
              <w:ind w:left="152"/>
            </w:pPr>
            <w:r>
              <w:rPr>
                <w:spacing w:val="6"/>
              </w:rPr>
              <w:t>30208</w:t>
            </w:r>
          </w:p>
        </w:tc>
        <w:tc>
          <w:tcPr>
            <w:tcW w:w="2667" w:type="dxa"/>
            <w:vAlign w:val="top"/>
          </w:tcPr>
          <w:p>
            <w:pPr>
              <w:pStyle w:val="11"/>
              <w:spacing w:before="18" w:line="229" w:lineRule="auto"/>
              <w:ind w:left="211"/>
            </w:pPr>
            <w:r>
              <w:rPr>
                <w:spacing w:val="3"/>
              </w:rPr>
              <w:t>取暖费</w:t>
            </w:r>
          </w:p>
        </w:tc>
        <w:tc>
          <w:tcPr>
            <w:tcW w:w="1349" w:type="dxa"/>
            <w:vAlign w:val="top"/>
          </w:tcPr>
          <w:p>
            <w:pPr>
              <w:jc w:val="center"/>
              <w:rPr>
                <w:rFonts w:ascii="Arial"/>
                <w:sz w:val="21"/>
              </w:rPr>
            </w:pPr>
          </w:p>
        </w:tc>
        <w:tc>
          <w:tcPr>
            <w:tcW w:w="824" w:type="dxa"/>
            <w:vAlign w:val="top"/>
          </w:tcPr>
          <w:p>
            <w:pPr>
              <w:pStyle w:val="11"/>
              <w:spacing w:before="49" w:line="190" w:lineRule="auto"/>
              <w:ind w:left="157"/>
            </w:pPr>
            <w:r>
              <w:rPr>
                <w:spacing w:val="6"/>
              </w:rPr>
              <w:t>31006</w:t>
            </w:r>
          </w:p>
        </w:tc>
        <w:tc>
          <w:tcPr>
            <w:tcW w:w="2667" w:type="dxa"/>
            <w:vAlign w:val="top"/>
          </w:tcPr>
          <w:p>
            <w:pPr>
              <w:pStyle w:val="11"/>
              <w:spacing w:before="17" w:line="229" w:lineRule="auto"/>
              <w:ind w:left="216"/>
            </w:pPr>
            <w:r>
              <w:rPr>
                <w:spacing w:val="3"/>
              </w:rPr>
              <w:t>大型修缮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50" w:line="190" w:lineRule="auto"/>
              <w:ind w:left="139"/>
            </w:pPr>
            <w:r>
              <w:rPr>
                <w:spacing w:val="6"/>
              </w:rPr>
              <w:t>30111</w:t>
            </w:r>
          </w:p>
        </w:tc>
        <w:tc>
          <w:tcPr>
            <w:tcW w:w="2667" w:type="dxa"/>
            <w:vAlign w:val="top"/>
          </w:tcPr>
          <w:p>
            <w:pPr>
              <w:pStyle w:val="11"/>
              <w:spacing w:before="24" w:line="224" w:lineRule="auto"/>
            </w:pPr>
            <w:r>
              <w:rPr>
                <w:spacing w:val="3"/>
              </w:rPr>
              <w:t>公务员医疗补助缴费</w:t>
            </w:r>
          </w:p>
        </w:tc>
        <w:tc>
          <w:tcPr>
            <w:tcW w:w="1348" w:type="dxa"/>
            <w:vAlign w:val="top"/>
          </w:tcPr>
          <w:p>
            <w:pPr>
              <w:jc w:val="center"/>
              <w:rPr>
                <w:rFonts w:ascii="Arial"/>
                <w:sz w:val="21"/>
              </w:rPr>
            </w:pPr>
          </w:p>
        </w:tc>
        <w:tc>
          <w:tcPr>
            <w:tcW w:w="824" w:type="dxa"/>
            <w:vAlign w:val="top"/>
          </w:tcPr>
          <w:p>
            <w:pPr>
              <w:pStyle w:val="11"/>
              <w:spacing w:before="51" w:line="189" w:lineRule="auto"/>
              <w:ind w:left="152"/>
            </w:pPr>
            <w:r>
              <w:rPr>
                <w:spacing w:val="6"/>
              </w:rPr>
              <w:t>30209</w:t>
            </w:r>
          </w:p>
        </w:tc>
        <w:tc>
          <w:tcPr>
            <w:tcW w:w="2667" w:type="dxa"/>
            <w:vAlign w:val="top"/>
          </w:tcPr>
          <w:p>
            <w:pPr>
              <w:pStyle w:val="11"/>
              <w:spacing w:before="18" w:line="229" w:lineRule="auto"/>
              <w:ind w:left="209"/>
            </w:pPr>
            <w:r>
              <w:rPr>
                <w:spacing w:val="4"/>
              </w:rPr>
              <w:t>物业管理费</w:t>
            </w:r>
          </w:p>
        </w:tc>
        <w:tc>
          <w:tcPr>
            <w:tcW w:w="1349" w:type="dxa"/>
            <w:vAlign w:val="top"/>
          </w:tcPr>
          <w:p>
            <w:pPr>
              <w:jc w:val="center"/>
              <w:rPr>
                <w:rFonts w:ascii="Arial"/>
                <w:sz w:val="21"/>
              </w:rPr>
            </w:pPr>
          </w:p>
        </w:tc>
        <w:tc>
          <w:tcPr>
            <w:tcW w:w="824" w:type="dxa"/>
            <w:vAlign w:val="top"/>
          </w:tcPr>
          <w:p>
            <w:pPr>
              <w:pStyle w:val="11"/>
              <w:spacing w:before="50" w:line="190" w:lineRule="auto"/>
              <w:ind w:left="157"/>
            </w:pPr>
            <w:r>
              <w:rPr>
                <w:spacing w:val="6"/>
              </w:rPr>
              <w:t>31007</w:t>
            </w:r>
          </w:p>
        </w:tc>
        <w:tc>
          <w:tcPr>
            <w:tcW w:w="2667" w:type="dxa"/>
            <w:vAlign w:val="top"/>
          </w:tcPr>
          <w:p>
            <w:pPr>
              <w:pStyle w:val="11"/>
              <w:spacing w:before="18" w:line="229" w:lineRule="auto"/>
              <w:ind w:left="214"/>
            </w:pPr>
            <w:r>
              <w:rPr>
                <w:spacing w:val="4"/>
              </w:rPr>
              <w:t>信息网络及软件购置更新</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51" w:line="190" w:lineRule="auto"/>
              <w:ind w:left="139"/>
            </w:pPr>
            <w:r>
              <w:rPr>
                <w:spacing w:val="6"/>
              </w:rPr>
              <w:t>30112</w:t>
            </w:r>
          </w:p>
        </w:tc>
        <w:tc>
          <w:tcPr>
            <w:tcW w:w="2667" w:type="dxa"/>
            <w:vAlign w:val="top"/>
          </w:tcPr>
          <w:p>
            <w:pPr>
              <w:pStyle w:val="11"/>
              <w:spacing w:before="25" w:line="223" w:lineRule="auto"/>
            </w:pPr>
            <w:r>
              <w:rPr>
                <w:spacing w:val="3"/>
              </w:rPr>
              <w:t>其他社会保障缴费</w:t>
            </w:r>
          </w:p>
        </w:tc>
        <w:tc>
          <w:tcPr>
            <w:tcW w:w="1348" w:type="dxa"/>
            <w:vAlign w:val="top"/>
          </w:tcPr>
          <w:p>
            <w:pPr>
              <w:jc w:val="center"/>
              <w:rPr>
                <w:rFonts w:ascii="Arial"/>
                <w:sz w:val="21"/>
              </w:rPr>
            </w:pPr>
          </w:p>
        </w:tc>
        <w:tc>
          <w:tcPr>
            <w:tcW w:w="824" w:type="dxa"/>
            <w:vAlign w:val="top"/>
          </w:tcPr>
          <w:p>
            <w:pPr>
              <w:pStyle w:val="11"/>
              <w:spacing w:before="51" w:line="190" w:lineRule="auto"/>
              <w:ind w:left="152"/>
            </w:pPr>
            <w:r>
              <w:rPr>
                <w:spacing w:val="6"/>
              </w:rPr>
              <w:t>30211</w:t>
            </w:r>
          </w:p>
        </w:tc>
        <w:tc>
          <w:tcPr>
            <w:tcW w:w="2667" w:type="dxa"/>
            <w:vAlign w:val="top"/>
          </w:tcPr>
          <w:p>
            <w:pPr>
              <w:pStyle w:val="11"/>
              <w:spacing w:before="20" w:line="229" w:lineRule="auto"/>
              <w:ind w:left="211"/>
            </w:pPr>
            <w:r>
              <w:rPr>
                <w:spacing w:val="3"/>
              </w:rPr>
              <w:t>差旅费</w:t>
            </w:r>
          </w:p>
        </w:tc>
        <w:tc>
          <w:tcPr>
            <w:tcW w:w="1349" w:type="dxa"/>
            <w:vAlign w:val="top"/>
          </w:tcPr>
          <w:p>
            <w:pPr>
              <w:pStyle w:val="11"/>
              <w:spacing w:before="52" w:line="189" w:lineRule="auto"/>
              <w:jc w:val="center"/>
            </w:pPr>
          </w:p>
        </w:tc>
        <w:tc>
          <w:tcPr>
            <w:tcW w:w="824" w:type="dxa"/>
            <w:vAlign w:val="top"/>
          </w:tcPr>
          <w:p>
            <w:pPr>
              <w:pStyle w:val="11"/>
              <w:spacing w:before="51" w:line="190" w:lineRule="auto"/>
              <w:ind w:left="157"/>
            </w:pPr>
            <w:r>
              <w:rPr>
                <w:spacing w:val="6"/>
              </w:rPr>
              <w:t>31008</w:t>
            </w:r>
          </w:p>
        </w:tc>
        <w:tc>
          <w:tcPr>
            <w:tcW w:w="2667" w:type="dxa"/>
            <w:vAlign w:val="top"/>
          </w:tcPr>
          <w:p>
            <w:pPr>
              <w:pStyle w:val="11"/>
              <w:spacing w:before="20" w:line="229" w:lineRule="auto"/>
              <w:ind w:left="214"/>
            </w:pPr>
            <w:r>
              <w:rPr>
                <w:spacing w:val="4"/>
              </w:rPr>
              <w:t>物资储备</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52" w:line="190" w:lineRule="auto"/>
              <w:ind w:left="139"/>
            </w:pPr>
            <w:r>
              <w:rPr>
                <w:spacing w:val="6"/>
              </w:rPr>
              <w:t>30113</w:t>
            </w:r>
          </w:p>
        </w:tc>
        <w:tc>
          <w:tcPr>
            <w:tcW w:w="2667" w:type="dxa"/>
            <w:vAlign w:val="top"/>
          </w:tcPr>
          <w:p>
            <w:pPr>
              <w:pStyle w:val="11"/>
              <w:spacing w:before="26" w:line="225" w:lineRule="auto"/>
            </w:pPr>
            <w:r>
              <w:rPr>
                <w:spacing w:val="2"/>
              </w:rPr>
              <w:t>住房公积金</w:t>
            </w:r>
          </w:p>
        </w:tc>
        <w:tc>
          <w:tcPr>
            <w:tcW w:w="1348" w:type="dxa"/>
            <w:vAlign w:val="top"/>
          </w:tcPr>
          <w:p>
            <w:pPr>
              <w:jc w:val="center"/>
              <w:rPr>
                <w:rFonts w:ascii="Arial"/>
                <w:sz w:val="21"/>
              </w:rPr>
            </w:pPr>
          </w:p>
        </w:tc>
        <w:tc>
          <w:tcPr>
            <w:tcW w:w="824" w:type="dxa"/>
            <w:vAlign w:val="top"/>
          </w:tcPr>
          <w:p>
            <w:pPr>
              <w:pStyle w:val="11"/>
              <w:spacing w:before="52" w:line="190" w:lineRule="auto"/>
              <w:ind w:left="152"/>
            </w:pPr>
            <w:r>
              <w:rPr>
                <w:spacing w:val="6"/>
              </w:rPr>
              <w:t>30212</w:t>
            </w:r>
          </w:p>
        </w:tc>
        <w:tc>
          <w:tcPr>
            <w:tcW w:w="2667" w:type="dxa"/>
            <w:vAlign w:val="top"/>
          </w:tcPr>
          <w:p>
            <w:pPr>
              <w:pStyle w:val="11"/>
              <w:spacing w:before="21" w:line="229" w:lineRule="auto"/>
              <w:ind w:left="224"/>
            </w:pPr>
            <w:r>
              <w:rPr>
                <w:spacing w:val="2"/>
              </w:rPr>
              <w:t>因公出国（境）费用</w:t>
            </w:r>
          </w:p>
        </w:tc>
        <w:tc>
          <w:tcPr>
            <w:tcW w:w="1349" w:type="dxa"/>
            <w:vAlign w:val="top"/>
          </w:tcPr>
          <w:p>
            <w:pPr>
              <w:jc w:val="center"/>
              <w:rPr>
                <w:rFonts w:ascii="Arial"/>
                <w:sz w:val="21"/>
              </w:rPr>
            </w:pPr>
          </w:p>
        </w:tc>
        <w:tc>
          <w:tcPr>
            <w:tcW w:w="824" w:type="dxa"/>
            <w:vAlign w:val="top"/>
          </w:tcPr>
          <w:p>
            <w:pPr>
              <w:pStyle w:val="11"/>
              <w:spacing w:before="52" w:line="190" w:lineRule="auto"/>
              <w:ind w:left="157"/>
            </w:pPr>
            <w:r>
              <w:rPr>
                <w:spacing w:val="6"/>
              </w:rPr>
              <w:t>31009</w:t>
            </w:r>
          </w:p>
        </w:tc>
        <w:tc>
          <w:tcPr>
            <w:tcW w:w="2667" w:type="dxa"/>
            <w:vAlign w:val="top"/>
          </w:tcPr>
          <w:p>
            <w:pPr>
              <w:pStyle w:val="11"/>
              <w:spacing w:before="21" w:line="229" w:lineRule="auto"/>
              <w:ind w:left="215"/>
            </w:pPr>
            <w:r>
              <w:rPr>
                <w:spacing w:val="3"/>
              </w:rPr>
              <w:t>土地补偿</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4" w:hRule="atLeast"/>
        </w:trPr>
        <w:tc>
          <w:tcPr>
            <w:tcW w:w="817" w:type="dxa"/>
            <w:vAlign w:val="top"/>
          </w:tcPr>
          <w:p>
            <w:pPr>
              <w:pStyle w:val="11"/>
              <w:spacing w:before="53" w:line="190" w:lineRule="auto"/>
              <w:ind w:left="139"/>
            </w:pPr>
            <w:r>
              <w:rPr>
                <w:spacing w:val="6"/>
              </w:rPr>
              <w:t>30114</w:t>
            </w:r>
          </w:p>
        </w:tc>
        <w:tc>
          <w:tcPr>
            <w:tcW w:w="2667" w:type="dxa"/>
            <w:vAlign w:val="top"/>
          </w:tcPr>
          <w:p>
            <w:pPr>
              <w:pStyle w:val="11"/>
              <w:spacing w:before="27" w:line="225" w:lineRule="auto"/>
              <w:ind w:left="2"/>
            </w:pPr>
            <w:r>
              <w:rPr>
                <w:spacing w:val="-1"/>
              </w:rPr>
              <w:t>医疗费</w:t>
            </w:r>
          </w:p>
        </w:tc>
        <w:tc>
          <w:tcPr>
            <w:tcW w:w="1348" w:type="dxa"/>
            <w:vAlign w:val="top"/>
          </w:tcPr>
          <w:p>
            <w:pPr>
              <w:jc w:val="center"/>
              <w:rPr>
                <w:rFonts w:ascii="Arial"/>
                <w:sz w:val="21"/>
              </w:rPr>
            </w:pPr>
          </w:p>
        </w:tc>
        <w:tc>
          <w:tcPr>
            <w:tcW w:w="824" w:type="dxa"/>
            <w:vAlign w:val="top"/>
          </w:tcPr>
          <w:p>
            <w:pPr>
              <w:pStyle w:val="11"/>
              <w:spacing w:before="53" w:line="190" w:lineRule="auto"/>
              <w:ind w:left="152"/>
            </w:pPr>
            <w:r>
              <w:rPr>
                <w:spacing w:val="6"/>
              </w:rPr>
              <w:t>30213</w:t>
            </w:r>
          </w:p>
        </w:tc>
        <w:tc>
          <w:tcPr>
            <w:tcW w:w="2667" w:type="dxa"/>
            <w:vAlign w:val="top"/>
          </w:tcPr>
          <w:p>
            <w:pPr>
              <w:pStyle w:val="11"/>
              <w:spacing w:before="21" w:line="229" w:lineRule="auto"/>
              <w:ind w:left="212"/>
            </w:pPr>
            <w:r>
              <w:rPr>
                <w:spacing w:val="5"/>
              </w:rPr>
              <w:t>维修（护）费</w:t>
            </w:r>
          </w:p>
        </w:tc>
        <w:tc>
          <w:tcPr>
            <w:tcW w:w="1349" w:type="dxa"/>
            <w:vAlign w:val="top"/>
          </w:tcPr>
          <w:p>
            <w:pPr>
              <w:pStyle w:val="11"/>
              <w:spacing w:before="54" w:line="189" w:lineRule="auto"/>
              <w:jc w:val="center"/>
              <w:rPr>
                <w:rFonts w:hint="default" w:eastAsia="宋体"/>
                <w:lang w:val="en-US" w:eastAsia="zh-CN"/>
              </w:rPr>
            </w:pPr>
          </w:p>
        </w:tc>
        <w:tc>
          <w:tcPr>
            <w:tcW w:w="824" w:type="dxa"/>
            <w:vAlign w:val="top"/>
          </w:tcPr>
          <w:p>
            <w:pPr>
              <w:pStyle w:val="11"/>
              <w:spacing w:before="53" w:line="190" w:lineRule="auto"/>
              <w:ind w:left="157"/>
            </w:pPr>
            <w:r>
              <w:rPr>
                <w:spacing w:val="6"/>
              </w:rPr>
              <w:t>31010</w:t>
            </w:r>
          </w:p>
        </w:tc>
        <w:tc>
          <w:tcPr>
            <w:tcW w:w="2667" w:type="dxa"/>
            <w:vAlign w:val="top"/>
          </w:tcPr>
          <w:p>
            <w:pPr>
              <w:pStyle w:val="11"/>
              <w:spacing w:before="22" w:line="229" w:lineRule="auto"/>
              <w:ind w:left="218"/>
            </w:pPr>
            <w:r>
              <w:rPr>
                <w:spacing w:val="3"/>
              </w:rPr>
              <w:t>安置补助</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84" w:hRule="atLeast"/>
        </w:trPr>
        <w:tc>
          <w:tcPr>
            <w:tcW w:w="817" w:type="dxa"/>
            <w:vAlign w:val="top"/>
          </w:tcPr>
          <w:p>
            <w:pPr>
              <w:pStyle w:val="11"/>
              <w:spacing w:before="54" w:line="190" w:lineRule="auto"/>
              <w:ind w:left="139"/>
            </w:pPr>
            <w:r>
              <w:rPr>
                <w:spacing w:val="6"/>
              </w:rPr>
              <w:t>30199</w:t>
            </w:r>
          </w:p>
        </w:tc>
        <w:tc>
          <w:tcPr>
            <w:tcW w:w="2667" w:type="dxa"/>
            <w:vAlign w:val="top"/>
          </w:tcPr>
          <w:p>
            <w:pPr>
              <w:pStyle w:val="11"/>
              <w:spacing w:before="28" w:line="225" w:lineRule="auto"/>
            </w:pPr>
            <w:r>
              <w:rPr>
                <w:spacing w:val="3"/>
              </w:rPr>
              <w:t>其他工资福利支出</w:t>
            </w:r>
          </w:p>
        </w:tc>
        <w:tc>
          <w:tcPr>
            <w:tcW w:w="1348" w:type="dxa"/>
            <w:vAlign w:val="top"/>
          </w:tcPr>
          <w:p>
            <w:pPr>
              <w:pStyle w:val="11"/>
              <w:spacing w:before="54" w:line="190" w:lineRule="auto"/>
              <w:jc w:val="center"/>
            </w:pPr>
          </w:p>
        </w:tc>
        <w:tc>
          <w:tcPr>
            <w:tcW w:w="824" w:type="dxa"/>
            <w:vAlign w:val="top"/>
          </w:tcPr>
          <w:p>
            <w:pPr>
              <w:pStyle w:val="11"/>
              <w:spacing w:before="54" w:line="190" w:lineRule="auto"/>
              <w:ind w:left="152"/>
            </w:pPr>
            <w:r>
              <w:rPr>
                <w:spacing w:val="6"/>
              </w:rPr>
              <w:t>30214</w:t>
            </w:r>
          </w:p>
        </w:tc>
        <w:tc>
          <w:tcPr>
            <w:tcW w:w="2667" w:type="dxa"/>
            <w:vAlign w:val="top"/>
          </w:tcPr>
          <w:p>
            <w:pPr>
              <w:pStyle w:val="11"/>
              <w:spacing w:before="23" w:line="229" w:lineRule="auto"/>
              <w:ind w:left="210"/>
            </w:pPr>
            <w:r>
              <w:rPr>
                <w:spacing w:val="3"/>
              </w:rPr>
              <w:t>租赁费</w:t>
            </w:r>
          </w:p>
        </w:tc>
        <w:tc>
          <w:tcPr>
            <w:tcW w:w="1349" w:type="dxa"/>
            <w:vAlign w:val="top"/>
          </w:tcPr>
          <w:p>
            <w:pPr>
              <w:jc w:val="center"/>
              <w:rPr>
                <w:rFonts w:ascii="Arial"/>
                <w:sz w:val="21"/>
              </w:rPr>
            </w:pPr>
          </w:p>
        </w:tc>
        <w:tc>
          <w:tcPr>
            <w:tcW w:w="824" w:type="dxa"/>
            <w:vAlign w:val="top"/>
          </w:tcPr>
          <w:p>
            <w:pPr>
              <w:pStyle w:val="11"/>
              <w:spacing w:before="54" w:line="190" w:lineRule="auto"/>
              <w:ind w:left="157"/>
            </w:pPr>
            <w:r>
              <w:rPr>
                <w:spacing w:val="6"/>
              </w:rPr>
              <w:t>31011</w:t>
            </w:r>
          </w:p>
        </w:tc>
        <w:tc>
          <w:tcPr>
            <w:tcW w:w="2667" w:type="dxa"/>
            <w:vAlign w:val="top"/>
          </w:tcPr>
          <w:p>
            <w:pPr>
              <w:pStyle w:val="11"/>
              <w:spacing w:before="22" w:line="228" w:lineRule="auto"/>
              <w:ind w:left="214"/>
            </w:pPr>
            <w:r>
              <w:rPr>
                <w:spacing w:val="4"/>
              </w:rPr>
              <w:t>地上附着物和青苗补偿</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244"/>
            </w:pPr>
            <w:r>
              <w:rPr>
                <w:spacing w:val="4"/>
              </w:rPr>
              <w:t>303</w:t>
            </w:r>
          </w:p>
        </w:tc>
        <w:tc>
          <w:tcPr>
            <w:tcW w:w="2667" w:type="dxa"/>
            <w:vAlign w:val="top"/>
          </w:tcPr>
          <w:p>
            <w:pPr>
              <w:pStyle w:val="11"/>
              <w:spacing w:before="29" w:line="224" w:lineRule="auto"/>
            </w:pPr>
            <w:r>
              <w:rPr>
                <w:spacing w:val="3"/>
              </w:rPr>
              <w:t>对个人和家庭的补助</w:t>
            </w:r>
          </w:p>
        </w:tc>
        <w:tc>
          <w:tcPr>
            <w:tcW w:w="1348" w:type="dxa"/>
            <w:vAlign w:val="top"/>
          </w:tcPr>
          <w:p>
            <w:pPr>
              <w:jc w:val="center"/>
              <w:rPr>
                <w:rFonts w:ascii="Arial"/>
                <w:sz w:val="21"/>
              </w:rPr>
            </w:pPr>
          </w:p>
        </w:tc>
        <w:tc>
          <w:tcPr>
            <w:tcW w:w="824" w:type="dxa"/>
            <w:vAlign w:val="top"/>
          </w:tcPr>
          <w:p>
            <w:pPr>
              <w:pStyle w:val="11"/>
              <w:spacing w:before="55" w:line="190" w:lineRule="auto"/>
              <w:ind w:left="152"/>
            </w:pPr>
            <w:r>
              <w:rPr>
                <w:spacing w:val="6"/>
              </w:rPr>
              <w:t>30215</w:t>
            </w:r>
          </w:p>
        </w:tc>
        <w:tc>
          <w:tcPr>
            <w:tcW w:w="2667" w:type="dxa"/>
            <w:vAlign w:val="top"/>
          </w:tcPr>
          <w:p>
            <w:pPr>
              <w:pStyle w:val="11"/>
              <w:spacing w:before="23" w:line="228" w:lineRule="auto"/>
              <w:ind w:left="208"/>
            </w:pPr>
            <w:r>
              <w:rPr>
                <w:spacing w:val="4"/>
              </w:rPr>
              <w:t>会议费</w:t>
            </w:r>
          </w:p>
        </w:tc>
        <w:tc>
          <w:tcPr>
            <w:tcW w:w="1349" w:type="dxa"/>
            <w:vAlign w:val="top"/>
          </w:tcPr>
          <w:p>
            <w:pPr>
              <w:pStyle w:val="11"/>
              <w:spacing w:before="55" w:line="190" w:lineRule="auto"/>
              <w:jc w:val="center"/>
              <w:rPr>
                <w:rFonts w:hint="default" w:eastAsia="宋体"/>
                <w:lang w:val="en-US" w:eastAsia="zh-CN"/>
              </w:rPr>
            </w:pPr>
          </w:p>
        </w:tc>
        <w:tc>
          <w:tcPr>
            <w:tcW w:w="824" w:type="dxa"/>
            <w:vAlign w:val="top"/>
          </w:tcPr>
          <w:p>
            <w:pPr>
              <w:pStyle w:val="11"/>
              <w:spacing w:before="55" w:line="190" w:lineRule="auto"/>
              <w:ind w:left="157"/>
            </w:pPr>
            <w:r>
              <w:rPr>
                <w:spacing w:val="6"/>
              </w:rPr>
              <w:t>31012</w:t>
            </w:r>
          </w:p>
        </w:tc>
        <w:tc>
          <w:tcPr>
            <w:tcW w:w="2667" w:type="dxa"/>
            <w:vAlign w:val="top"/>
          </w:tcPr>
          <w:p>
            <w:pPr>
              <w:pStyle w:val="11"/>
              <w:spacing w:before="24" w:line="229" w:lineRule="auto"/>
              <w:ind w:left="214"/>
            </w:pPr>
            <w:r>
              <w:rPr>
                <w:spacing w:val="4"/>
              </w:rPr>
              <w:t>拆迁补偿</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817" w:type="dxa"/>
            <w:vAlign w:val="top"/>
          </w:tcPr>
          <w:p>
            <w:pPr>
              <w:pStyle w:val="11"/>
              <w:spacing w:before="55" w:line="190" w:lineRule="auto"/>
              <w:ind w:left="139"/>
            </w:pPr>
            <w:r>
              <w:rPr>
                <w:spacing w:val="6"/>
              </w:rPr>
              <w:t>30301</w:t>
            </w:r>
          </w:p>
        </w:tc>
        <w:tc>
          <w:tcPr>
            <w:tcW w:w="2667" w:type="dxa"/>
            <w:vAlign w:val="top"/>
          </w:tcPr>
          <w:p>
            <w:pPr>
              <w:pStyle w:val="11"/>
              <w:spacing w:before="29" w:line="224" w:lineRule="auto"/>
            </w:pPr>
            <w:r>
              <w:t>离休费</w:t>
            </w:r>
          </w:p>
        </w:tc>
        <w:tc>
          <w:tcPr>
            <w:tcW w:w="1348" w:type="dxa"/>
            <w:vAlign w:val="top"/>
          </w:tcPr>
          <w:p>
            <w:pPr>
              <w:jc w:val="center"/>
              <w:rPr>
                <w:rFonts w:ascii="Arial"/>
                <w:sz w:val="21"/>
              </w:rPr>
            </w:pPr>
          </w:p>
        </w:tc>
        <w:tc>
          <w:tcPr>
            <w:tcW w:w="824" w:type="dxa"/>
            <w:vAlign w:val="top"/>
          </w:tcPr>
          <w:p>
            <w:pPr>
              <w:pStyle w:val="11"/>
              <w:spacing w:before="55" w:line="190" w:lineRule="auto"/>
              <w:ind w:left="152"/>
            </w:pPr>
            <w:r>
              <w:rPr>
                <w:spacing w:val="6"/>
              </w:rPr>
              <w:t>30216</w:t>
            </w:r>
          </w:p>
        </w:tc>
        <w:tc>
          <w:tcPr>
            <w:tcW w:w="2667" w:type="dxa"/>
            <w:vAlign w:val="top"/>
          </w:tcPr>
          <w:p>
            <w:pPr>
              <w:pStyle w:val="11"/>
              <w:spacing w:before="24" w:line="229" w:lineRule="auto"/>
              <w:ind w:left="210"/>
            </w:pPr>
            <w:r>
              <w:rPr>
                <w:spacing w:val="3"/>
              </w:rPr>
              <w:t>培训费</w:t>
            </w:r>
          </w:p>
        </w:tc>
        <w:tc>
          <w:tcPr>
            <w:tcW w:w="1349" w:type="dxa"/>
            <w:vAlign w:val="top"/>
          </w:tcPr>
          <w:p>
            <w:pPr>
              <w:pStyle w:val="11"/>
              <w:spacing w:before="56" w:line="189" w:lineRule="auto"/>
              <w:jc w:val="center"/>
              <w:rPr>
                <w:rFonts w:hint="default" w:eastAsia="宋体"/>
                <w:lang w:val="en-US" w:eastAsia="zh-CN"/>
              </w:rPr>
            </w:pPr>
          </w:p>
        </w:tc>
        <w:tc>
          <w:tcPr>
            <w:tcW w:w="824" w:type="dxa"/>
            <w:vAlign w:val="top"/>
          </w:tcPr>
          <w:p>
            <w:pPr>
              <w:pStyle w:val="11"/>
              <w:spacing w:before="55" w:line="190" w:lineRule="auto"/>
              <w:ind w:left="157"/>
            </w:pPr>
            <w:r>
              <w:rPr>
                <w:spacing w:val="6"/>
              </w:rPr>
              <w:t>31013</w:t>
            </w:r>
          </w:p>
        </w:tc>
        <w:tc>
          <w:tcPr>
            <w:tcW w:w="2667" w:type="dxa"/>
            <w:vAlign w:val="top"/>
          </w:tcPr>
          <w:p>
            <w:pPr>
              <w:pStyle w:val="11"/>
              <w:spacing w:before="23" w:line="229" w:lineRule="auto"/>
              <w:ind w:left="220"/>
            </w:pPr>
            <w:r>
              <w:rPr>
                <w:spacing w:val="3"/>
              </w:rPr>
              <w:t>公务用车购置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30302</w:t>
            </w:r>
          </w:p>
        </w:tc>
        <w:tc>
          <w:tcPr>
            <w:tcW w:w="2667" w:type="dxa"/>
            <w:vAlign w:val="top"/>
          </w:tcPr>
          <w:p>
            <w:pPr>
              <w:pStyle w:val="11"/>
              <w:spacing w:before="29" w:line="224" w:lineRule="auto"/>
            </w:pPr>
            <w:r>
              <w:t>退休费</w:t>
            </w:r>
          </w:p>
        </w:tc>
        <w:tc>
          <w:tcPr>
            <w:tcW w:w="1348" w:type="dxa"/>
            <w:vAlign w:val="top"/>
          </w:tcPr>
          <w:p>
            <w:pPr>
              <w:jc w:val="center"/>
              <w:rPr>
                <w:rFonts w:ascii="Arial"/>
                <w:sz w:val="21"/>
              </w:rPr>
            </w:pPr>
          </w:p>
        </w:tc>
        <w:tc>
          <w:tcPr>
            <w:tcW w:w="824" w:type="dxa"/>
            <w:vAlign w:val="top"/>
          </w:tcPr>
          <w:p>
            <w:pPr>
              <w:pStyle w:val="11"/>
              <w:spacing w:before="55" w:line="190" w:lineRule="auto"/>
              <w:ind w:left="152"/>
            </w:pPr>
            <w:r>
              <w:rPr>
                <w:spacing w:val="6"/>
              </w:rPr>
              <w:t>30217</w:t>
            </w:r>
          </w:p>
        </w:tc>
        <w:tc>
          <w:tcPr>
            <w:tcW w:w="2667" w:type="dxa"/>
            <w:vAlign w:val="top"/>
          </w:tcPr>
          <w:p>
            <w:pPr>
              <w:pStyle w:val="11"/>
              <w:spacing w:before="23" w:line="229" w:lineRule="auto"/>
              <w:ind w:left="215"/>
            </w:pPr>
            <w:r>
              <w:rPr>
                <w:spacing w:val="3"/>
              </w:rPr>
              <w:t>公务接待费</w:t>
            </w:r>
          </w:p>
        </w:tc>
        <w:tc>
          <w:tcPr>
            <w:tcW w:w="1349" w:type="dxa"/>
            <w:vAlign w:val="top"/>
          </w:tcPr>
          <w:p>
            <w:pPr>
              <w:pStyle w:val="11"/>
              <w:spacing w:before="56" w:line="189" w:lineRule="auto"/>
              <w:jc w:val="center"/>
              <w:rPr>
                <w:rFonts w:hint="default" w:eastAsia="宋体"/>
                <w:lang w:val="en-US" w:eastAsia="zh-CN"/>
              </w:rPr>
            </w:pPr>
            <w:r>
              <w:rPr>
                <w:rFonts w:hint="eastAsia"/>
                <w:spacing w:val="5"/>
                <w:lang w:val="en-US" w:eastAsia="zh-CN"/>
              </w:rPr>
              <w:t>0.63</w:t>
            </w:r>
          </w:p>
        </w:tc>
        <w:tc>
          <w:tcPr>
            <w:tcW w:w="824" w:type="dxa"/>
            <w:vAlign w:val="top"/>
          </w:tcPr>
          <w:p>
            <w:pPr>
              <w:pStyle w:val="11"/>
              <w:spacing w:before="55" w:line="190" w:lineRule="auto"/>
              <w:ind w:left="157"/>
            </w:pPr>
            <w:r>
              <w:rPr>
                <w:spacing w:val="6"/>
              </w:rPr>
              <w:t>31019</w:t>
            </w:r>
          </w:p>
        </w:tc>
        <w:tc>
          <w:tcPr>
            <w:tcW w:w="2667" w:type="dxa"/>
            <w:vAlign w:val="top"/>
          </w:tcPr>
          <w:p>
            <w:pPr>
              <w:pStyle w:val="11"/>
              <w:spacing w:before="24" w:line="229" w:lineRule="auto"/>
              <w:ind w:left="215"/>
            </w:pPr>
            <w:r>
              <w:rPr>
                <w:spacing w:val="4"/>
              </w:rPr>
              <w:t>其他交通工具购置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30303</w:t>
            </w:r>
          </w:p>
        </w:tc>
        <w:tc>
          <w:tcPr>
            <w:tcW w:w="2667" w:type="dxa"/>
            <w:vAlign w:val="top"/>
          </w:tcPr>
          <w:p>
            <w:pPr>
              <w:pStyle w:val="11"/>
              <w:spacing w:before="29" w:line="224" w:lineRule="auto"/>
            </w:pPr>
            <w:r>
              <w:rPr>
                <w:spacing w:val="4"/>
              </w:rPr>
              <w:t>退职（役）费</w:t>
            </w:r>
          </w:p>
        </w:tc>
        <w:tc>
          <w:tcPr>
            <w:tcW w:w="1348" w:type="dxa"/>
            <w:vAlign w:val="top"/>
          </w:tcPr>
          <w:p>
            <w:pPr>
              <w:jc w:val="center"/>
              <w:rPr>
                <w:rFonts w:ascii="Arial"/>
                <w:sz w:val="21"/>
              </w:rPr>
            </w:pPr>
          </w:p>
        </w:tc>
        <w:tc>
          <w:tcPr>
            <w:tcW w:w="824" w:type="dxa"/>
            <w:vAlign w:val="top"/>
          </w:tcPr>
          <w:p>
            <w:pPr>
              <w:pStyle w:val="11"/>
              <w:spacing w:before="55" w:line="190" w:lineRule="auto"/>
              <w:ind w:left="152"/>
            </w:pPr>
            <w:r>
              <w:rPr>
                <w:spacing w:val="6"/>
              </w:rPr>
              <w:t>30218</w:t>
            </w:r>
          </w:p>
        </w:tc>
        <w:tc>
          <w:tcPr>
            <w:tcW w:w="2667" w:type="dxa"/>
            <w:vAlign w:val="top"/>
          </w:tcPr>
          <w:p>
            <w:pPr>
              <w:pStyle w:val="11"/>
              <w:spacing w:before="23" w:line="228" w:lineRule="auto"/>
              <w:ind w:left="210"/>
            </w:pPr>
            <w:r>
              <w:rPr>
                <w:spacing w:val="4"/>
              </w:rPr>
              <w:t>专用材料费</w:t>
            </w:r>
          </w:p>
        </w:tc>
        <w:tc>
          <w:tcPr>
            <w:tcW w:w="1349" w:type="dxa"/>
            <w:vAlign w:val="top"/>
          </w:tcPr>
          <w:p>
            <w:pPr>
              <w:jc w:val="center"/>
              <w:rPr>
                <w:rFonts w:ascii="Arial"/>
                <w:sz w:val="21"/>
              </w:rPr>
            </w:pPr>
          </w:p>
        </w:tc>
        <w:tc>
          <w:tcPr>
            <w:tcW w:w="824" w:type="dxa"/>
            <w:vAlign w:val="top"/>
          </w:tcPr>
          <w:p>
            <w:pPr>
              <w:pStyle w:val="11"/>
              <w:spacing w:before="55" w:line="190" w:lineRule="auto"/>
              <w:ind w:left="157"/>
            </w:pPr>
            <w:r>
              <w:rPr>
                <w:spacing w:val="6"/>
              </w:rPr>
              <w:t>31021</w:t>
            </w:r>
          </w:p>
        </w:tc>
        <w:tc>
          <w:tcPr>
            <w:tcW w:w="2667" w:type="dxa"/>
            <w:vAlign w:val="top"/>
          </w:tcPr>
          <w:p>
            <w:pPr>
              <w:pStyle w:val="11"/>
              <w:spacing w:before="23" w:line="228" w:lineRule="auto"/>
              <w:ind w:left="215"/>
            </w:pPr>
            <w:r>
              <w:rPr>
                <w:spacing w:val="4"/>
              </w:rPr>
              <w:t>文物和陈列品购置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30304</w:t>
            </w:r>
          </w:p>
        </w:tc>
        <w:tc>
          <w:tcPr>
            <w:tcW w:w="2667" w:type="dxa"/>
            <w:vAlign w:val="top"/>
          </w:tcPr>
          <w:p>
            <w:pPr>
              <w:pStyle w:val="11"/>
              <w:spacing w:before="29" w:line="224" w:lineRule="auto"/>
            </w:pPr>
            <w:r>
              <w:t>抚恤金</w:t>
            </w:r>
          </w:p>
        </w:tc>
        <w:tc>
          <w:tcPr>
            <w:tcW w:w="1348" w:type="dxa"/>
            <w:vAlign w:val="top"/>
          </w:tcPr>
          <w:p>
            <w:pPr>
              <w:jc w:val="center"/>
              <w:rPr>
                <w:rFonts w:ascii="Arial"/>
                <w:sz w:val="21"/>
              </w:rPr>
            </w:pPr>
          </w:p>
        </w:tc>
        <w:tc>
          <w:tcPr>
            <w:tcW w:w="824" w:type="dxa"/>
            <w:vAlign w:val="top"/>
          </w:tcPr>
          <w:p>
            <w:pPr>
              <w:pStyle w:val="11"/>
              <w:spacing w:before="56" w:line="189" w:lineRule="auto"/>
              <w:ind w:left="152"/>
            </w:pPr>
            <w:r>
              <w:rPr>
                <w:spacing w:val="6"/>
              </w:rPr>
              <w:t>30224</w:t>
            </w:r>
          </w:p>
        </w:tc>
        <w:tc>
          <w:tcPr>
            <w:tcW w:w="2667" w:type="dxa"/>
            <w:vAlign w:val="top"/>
          </w:tcPr>
          <w:p>
            <w:pPr>
              <w:pStyle w:val="11"/>
              <w:spacing w:before="23" w:line="229" w:lineRule="auto"/>
              <w:ind w:left="209"/>
            </w:pPr>
            <w:r>
              <w:rPr>
                <w:spacing w:val="4"/>
              </w:rPr>
              <w:t>被装购置费</w:t>
            </w:r>
          </w:p>
        </w:tc>
        <w:tc>
          <w:tcPr>
            <w:tcW w:w="1349" w:type="dxa"/>
            <w:vAlign w:val="top"/>
          </w:tcPr>
          <w:p>
            <w:pPr>
              <w:jc w:val="center"/>
              <w:rPr>
                <w:rFonts w:ascii="Arial"/>
                <w:sz w:val="21"/>
              </w:rPr>
            </w:pPr>
          </w:p>
        </w:tc>
        <w:tc>
          <w:tcPr>
            <w:tcW w:w="824" w:type="dxa"/>
            <w:vAlign w:val="top"/>
          </w:tcPr>
          <w:p>
            <w:pPr>
              <w:pStyle w:val="11"/>
              <w:spacing w:before="55" w:line="190" w:lineRule="auto"/>
              <w:ind w:left="157"/>
            </w:pPr>
            <w:r>
              <w:rPr>
                <w:spacing w:val="6"/>
              </w:rPr>
              <w:t>31022</w:t>
            </w:r>
          </w:p>
        </w:tc>
        <w:tc>
          <w:tcPr>
            <w:tcW w:w="2667" w:type="dxa"/>
            <w:vAlign w:val="top"/>
          </w:tcPr>
          <w:p>
            <w:pPr>
              <w:pStyle w:val="11"/>
              <w:spacing w:before="23" w:line="229" w:lineRule="auto"/>
              <w:ind w:left="215"/>
            </w:pPr>
            <w:r>
              <w:rPr>
                <w:spacing w:val="4"/>
              </w:rPr>
              <w:t>无形资产购置</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30305</w:t>
            </w:r>
          </w:p>
        </w:tc>
        <w:tc>
          <w:tcPr>
            <w:tcW w:w="2667" w:type="dxa"/>
            <w:vAlign w:val="top"/>
          </w:tcPr>
          <w:p>
            <w:pPr>
              <w:pStyle w:val="11"/>
              <w:spacing w:before="29" w:line="225" w:lineRule="auto"/>
            </w:pPr>
            <w:r>
              <w:rPr>
                <w:spacing w:val="1"/>
              </w:rPr>
              <w:t>生活补助</w:t>
            </w:r>
          </w:p>
        </w:tc>
        <w:tc>
          <w:tcPr>
            <w:tcW w:w="1348" w:type="dxa"/>
            <w:vAlign w:val="top"/>
          </w:tcPr>
          <w:p>
            <w:pPr>
              <w:jc w:val="center"/>
              <w:rPr>
                <w:rFonts w:ascii="Arial"/>
                <w:sz w:val="21"/>
              </w:rPr>
            </w:pPr>
          </w:p>
        </w:tc>
        <w:tc>
          <w:tcPr>
            <w:tcW w:w="824" w:type="dxa"/>
            <w:vAlign w:val="top"/>
          </w:tcPr>
          <w:p>
            <w:pPr>
              <w:pStyle w:val="11"/>
              <w:spacing w:before="56" w:line="189" w:lineRule="auto"/>
              <w:ind w:left="152"/>
            </w:pPr>
            <w:r>
              <w:rPr>
                <w:spacing w:val="6"/>
              </w:rPr>
              <w:t>30225</w:t>
            </w:r>
          </w:p>
        </w:tc>
        <w:tc>
          <w:tcPr>
            <w:tcW w:w="2667" w:type="dxa"/>
            <w:vAlign w:val="top"/>
          </w:tcPr>
          <w:p>
            <w:pPr>
              <w:pStyle w:val="11"/>
              <w:spacing w:before="24" w:line="229" w:lineRule="auto"/>
              <w:ind w:left="210"/>
            </w:pPr>
            <w:r>
              <w:rPr>
                <w:spacing w:val="4"/>
              </w:rPr>
              <w:t>专用燃料费</w:t>
            </w:r>
          </w:p>
        </w:tc>
        <w:tc>
          <w:tcPr>
            <w:tcW w:w="1349" w:type="dxa"/>
            <w:vAlign w:val="top"/>
          </w:tcPr>
          <w:p>
            <w:pPr>
              <w:jc w:val="center"/>
              <w:rPr>
                <w:rFonts w:ascii="Arial"/>
                <w:sz w:val="21"/>
              </w:rPr>
            </w:pPr>
          </w:p>
        </w:tc>
        <w:tc>
          <w:tcPr>
            <w:tcW w:w="824" w:type="dxa"/>
            <w:vAlign w:val="top"/>
          </w:tcPr>
          <w:p>
            <w:pPr>
              <w:pStyle w:val="11"/>
              <w:spacing w:before="55" w:line="190" w:lineRule="auto"/>
              <w:ind w:left="157"/>
            </w:pPr>
            <w:r>
              <w:rPr>
                <w:spacing w:val="6"/>
              </w:rPr>
              <w:t>31099</w:t>
            </w:r>
          </w:p>
        </w:tc>
        <w:tc>
          <w:tcPr>
            <w:tcW w:w="2667" w:type="dxa"/>
            <w:vAlign w:val="top"/>
          </w:tcPr>
          <w:p>
            <w:pPr>
              <w:pStyle w:val="11"/>
              <w:spacing w:before="23" w:line="228" w:lineRule="auto"/>
              <w:ind w:left="215"/>
            </w:pPr>
            <w:r>
              <w:rPr>
                <w:spacing w:val="4"/>
              </w:rPr>
              <w:t>其他资本性支出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30306</w:t>
            </w:r>
          </w:p>
        </w:tc>
        <w:tc>
          <w:tcPr>
            <w:tcW w:w="2667" w:type="dxa"/>
            <w:vAlign w:val="top"/>
          </w:tcPr>
          <w:p>
            <w:pPr>
              <w:pStyle w:val="11"/>
              <w:spacing w:before="29" w:line="224" w:lineRule="auto"/>
            </w:pPr>
            <w:r>
              <w:t>救济费</w:t>
            </w:r>
          </w:p>
        </w:tc>
        <w:tc>
          <w:tcPr>
            <w:tcW w:w="1348" w:type="dxa"/>
            <w:vAlign w:val="top"/>
          </w:tcPr>
          <w:p>
            <w:pPr>
              <w:jc w:val="center"/>
              <w:rPr>
                <w:rFonts w:ascii="Arial"/>
                <w:sz w:val="21"/>
              </w:rPr>
            </w:pPr>
          </w:p>
        </w:tc>
        <w:tc>
          <w:tcPr>
            <w:tcW w:w="824" w:type="dxa"/>
            <w:vAlign w:val="top"/>
          </w:tcPr>
          <w:p>
            <w:pPr>
              <w:pStyle w:val="11"/>
              <w:spacing w:before="56" w:line="189" w:lineRule="auto"/>
              <w:ind w:left="152"/>
            </w:pPr>
            <w:r>
              <w:rPr>
                <w:spacing w:val="6"/>
              </w:rPr>
              <w:t>30226</w:t>
            </w:r>
          </w:p>
        </w:tc>
        <w:tc>
          <w:tcPr>
            <w:tcW w:w="2667" w:type="dxa"/>
            <w:vAlign w:val="top"/>
          </w:tcPr>
          <w:p>
            <w:pPr>
              <w:pStyle w:val="11"/>
              <w:spacing w:before="23" w:line="229" w:lineRule="auto"/>
              <w:ind w:left="214"/>
            </w:pPr>
            <w:r>
              <w:rPr>
                <w:spacing w:val="2"/>
              </w:rPr>
              <w:t>劳务费</w:t>
            </w:r>
          </w:p>
        </w:tc>
        <w:tc>
          <w:tcPr>
            <w:tcW w:w="1349" w:type="dxa"/>
            <w:vAlign w:val="top"/>
          </w:tcPr>
          <w:p>
            <w:pPr>
              <w:pStyle w:val="11"/>
              <w:spacing w:before="56" w:line="189" w:lineRule="auto"/>
              <w:jc w:val="center"/>
              <w:rPr>
                <w:rFonts w:hint="default" w:eastAsia="宋体"/>
                <w:lang w:val="en-US" w:eastAsia="zh-CN"/>
              </w:rPr>
            </w:pPr>
          </w:p>
        </w:tc>
        <w:tc>
          <w:tcPr>
            <w:tcW w:w="824" w:type="dxa"/>
            <w:vAlign w:val="top"/>
          </w:tcPr>
          <w:p>
            <w:pPr>
              <w:pStyle w:val="11"/>
              <w:spacing w:before="56" w:line="189" w:lineRule="auto"/>
              <w:ind w:left="262"/>
            </w:pPr>
            <w:r>
              <w:rPr>
                <w:spacing w:val="4"/>
              </w:rPr>
              <w:t>399</w:t>
            </w:r>
          </w:p>
        </w:tc>
        <w:tc>
          <w:tcPr>
            <w:tcW w:w="2667" w:type="dxa"/>
            <w:vAlign w:val="top"/>
          </w:tcPr>
          <w:p>
            <w:pPr>
              <w:pStyle w:val="11"/>
              <w:spacing w:before="24" w:line="229" w:lineRule="auto"/>
              <w:ind w:left="5"/>
            </w:pPr>
            <w:r>
              <w:rPr>
                <w:spacing w:val="3"/>
              </w:rPr>
              <w:t>其他支出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30307</w:t>
            </w:r>
          </w:p>
        </w:tc>
        <w:tc>
          <w:tcPr>
            <w:tcW w:w="2667" w:type="dxa"/>
            <w:vAlign w:val="top"/>
          </w:tcPr>
          <w:p>
            <w:pPr>
              <w:pStyle w:val="11"/>
              <w:spacing w:before="29" w:line="225" w:lineRule="auto"/>
              <w:ind w:left="2"/>
            </w:pPr>
            <w:r>
              <w:rPr>
                <w:spacing w:val="1"/>
              </w:rPr>
              <w:t>医疗费补助</w:t>
            </w:r>
          </w:p>
        </w:tc>
        <w:tc>
          <w:tcPr>
            <w:tcW w:w="1348" w:type="dxa"/>
            <w:vAlign w:val="top"/>
          </w:tcPr>
          <w:p>
            <w:pPr>
              <w:jc w:val="center"/>
              <w:rPr>
                <w:rFonts w:ascii="Arial"/>
                <w:sz w:val="21"/>
              </w:rPr>
            </w:pPr>
          </w:p>
        </w:tc>
        <w:tc>
          <w:tcPr>
            <w:tcW w:w="824" w:type="dxa"/>
            <w:vAlign w:val="top"/>
          </w:tcPr>
          <w:p>
            <w:pPr>
              <w:pStyle w:val="11"/>
              <w:spacing w:before="56" w:line="189" w:lineRule="auto"/>
              <w:ind w:left="152"/>
            </w:pPr>
            <w:r>
              <w:rPr>
                <w:spacing w:val="6"/>
              </w:rPr>
              <w:t>30227</w:t>
            </w:r>
          </w:p>
        </w:tc>
        <w:tc>
          <w:tcPr>
            <w:tcW w:w="2667" w:type="dxa"/>
            <w:vAlign w:val="top"/>
          </w:tcPr>
          <w:p>
            <w:pPr>
              <w:pStyle w:val="11"/>
              <w:spacing w:before="23" w:line="229" w:lineRule="auto"/>
              <w:ind w:left="208"/>
            </w:pPr>
            <w:r>
              <w:rPr>
                <w:spacing w:val="4"/>
              </w:rPr>
              <w:t>委托业务费</w:t>
            </w:r>
          </w:p>
        </w:tc>
        <w:tc>
          <w:tcPr>
            <w:tcW w:w="1349" w:type="dxa"/>
            <w:vAlign w:val="top"/>
          </w:tcPr>
          <w:p>
            <w:pPr>
              <w:jc w:val="center"/>
              <w:rPr>
                <w:rFonts w:ascii="Arial"/>
                <w:sz w:val="21"/>
              </w:rPr>
            </w:pPr>
          </w:p>
        </w:tc>
        <w:tc>
          <w:tcPr>
            <w:tcW w:w="824" w:type="dxa"/>
            <w:vAlign w:val="top"/>
          </w:tcPr>
          <w:p>
            <w:pPr>
              <w:pStyle w:val="11"/>
              <w:spacing w:before="56" w:line="189" w:lineRule="auto"/>
              <w:ind w:left="157"/>
            </w:pPr>
            <w:r>
              <w:rPr>
                <w:spacing w:val="6"/>
              </w:rPr>
              <w:t>39907</w:t>
            </w:r>
          </w:p>
        </w:tc>
        <w:tc>
          <w:tcPr>
            <w:tcW w:w="2667" w:type="dxa"/>
            <w:vAlign w:val="top"/>
          </w:tcPr>
          <w:p>
            <w:pPr>
              <w:pStyle w:val="11"/>
              <w:spacing w:before="23" w:line="229" w:lineRule="auto"/>
              <w:ind w:left="233"/>
            </w:pPr>
            <w:r>
              <w:rPr>
                <w:spacing w:val="2"/>
              </w:rPr>
              <w:t>国家赔偿费用支出</w:t>
            </w:r>
          </w:p>
        </w:tc>
        <w:tc>
          <w:tcPr>
            <w:tcW w:w="1356"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5" w:hRule="atLeast"/>
        </w:trPr>
        <w:tc>
          <w:tcPr>
            <w:tcW w:w="817" w:type="dxa"/>
            <w:vAlign w:val="top"/>
          </w:tcPr>
          <w:p>
            <w:pPr>
              <w:pStyle w:val="11"/>
              <w:spacing w:before="56" w:line="189" w:lineRule="auto"/>
              <w:ind w:left="139"/>
            </w:pPr>
            <w:r>
              <w:rPr>
                <w:spacing w:val="6"/>
              </w:rPr>
              <w:t>30308</w:t>
            </w:r>
          </w:p>
        </w:tc>
        <w:tc>
          <w:tcPr>
            <w:tcW w:w="2667" w:type="dxa"/>
            <w:vAlign w:val="top"/>
          </w:tcPr>
          <w:p>
            <w:pPr>
              <w:pStyle w:val="11"/>
              <w:spacing w:before="29" w:line="225" w:lineRule="auto"/>
            </w:pPr>
            <w:r>
              <w:t>助学金</w:t>
            </w:r>
          </w:p>
        </w:tc>
        <w:tc>
          <w:tcPr>
            <w:tcW w:w="1348" w:type="dxa"/>
            <w:vAlign w:val="top"/>
          </w:tcPr>
          <w:p>
            <w:pPr>
              <w:jc w:val="center"/>
              <w:rPr>
                <w:rFonts w:ascii="Arial"/>
                <w:sz w:val="21"/>
              </w:rPr>
            </w:pPr>
          </w:p>
        </w:tc>
        <w:tc>
          <w:tcPr>
            <w:tcW w:w="824" w:type="dxa"/>
            <w:vAlign w:val="top"/>
          </w:tcPr>
          <w:p>
            <w:pPr>
              <w:pStyle w:val="11"/>
              <w:spacing w:before="56" w:line="189" w:lineRule="auto"/>
              <w:ind w:left="152"/>
            </w:pPr>
            <w:r>
              <w:rPr>
                <w:spacing w:val="6"/>
              </w:rPr>
              <w:t>30228</w:t>
            </w:r>
          </w:p>
        </w:tc>
        <w:tc>
          <w:tcPr>
            <w:tcW w:w="2667" w:type="dxa"/>
            <w:vAlign w:val="top"/>
          </w:tcPr>
          <w:p>
            <w:pPr>
              <w:pStyle w:val="11"/>
              <w:spacing w:before="23" w:line="228" w:lineRule="auto"/>
              <w:ind w:left="211"/>
            </w:pPr>
            <w:r>
              <w:rPr>
                <w:spacing w:val="3"/>
              </w:rPr>
              <w:t>工会经费</w:t>
            </w:r>
          </w:p>
        </w:tc>
        <w:tc>
          <w:tcPr>
            <w:tcW w:w="1349" w:type="dxa"/>
            <w:vAlign w:val="top"/>
          </w:tcPr>
          <w:p>
            <w:pPr>
              <w:pStyle w:val="11"/>
              <w:spacing w:before="55" w:line="190" w:lineRule="auto"/>
              <w:jc w:val="center"/>
              <w:rPr>
                <w:rFonts w:hint="default" w:eastAsia="宋体"/>
                <w:lang w:val="en-US" w:eastAsia="zh-CN"/>
              </w:rPr>
            </w:pPr>
            <w:r>
              <w:rPr>
                <w:rFonts w:hint="eastAsia"/>
                <w:spacing w:val="1"/>
                <w:lang w:val="en-US" w:eastAsia="zh-CN"/>
              </w:rPr>
              <w:t>1.50</w:t>
            </w:r>
          </w:p>
        </w:tc>
        <w:tc>
          <w:tcPr>
            <w:tcW w:w="824" w:type="dxa"/>
            <w:vAlign w:val="top"/>
          </w:tcPr>
          <w:p>
            <w:pPr>
              <w:pStyle w:val="11"/>
              <w:spacing w:before="56" w:line="189" w:lineRule="auto"/>
              <w:ind w:left="157"/>
            </w:pPr>
            <w:r>
              <w:rPr>
                <w:spacing w:val="6"/>
              </w:rPr>
              <w:t>39908</w:t>
            </w:r>
          </w:p>
        </w:tc>
        <w:tc>
          <w:tcPr>
            <w:tcW w:w="2667" w:type="dxa"/>
            <w:vAlign w:val="top"/>
          </w:tcPr>
          <w:p>
            <w:pPr>
              <w:pStyle w:val="11"/>
              <w:spacing w:before="23" w:line="229" w:lineRule="auto"/>
              <w:jc w:val="right"/>
            </w:pPr>
            <w:r>
              <w:rPr>
                <w:spacing w:val="-3"/>
              </w:rPr>
              <w:t>对民间非营利组织和群众性自</w:t>
            </w:r>
          </w:p>
        </w:tc>
        <w:tc>
          <w:tcPr>
            <w:tcW w:w="1356" w:type="dxa"/>
            <w:vAlign w:val="top"/>
          </w:tcPr>
          <w:p>
            <w:pPr>
              <w:rPr>
                <w:rFonts w:ascii="Arial"/>
                <w:sz w:val="21"/>
              </w:rPr>
            </w:pPr>
          </w:p>
        </w:tc>
      </w:tr>
    </w:tbl>
    <w:p>
      <w:pPr>
        <w:spacing w:line="279" w:lineRule="auto"/>
        <w:rPr>
          <w:rFonts w:ascii="宋体" w:hAnsi="宋体" w:eastAsia="宋体" w:cs="宋体"/>
          <w:sz w:val="18"/>
          <w:szCs w:val="18"/>
        </w:rPr>
        <w:sectPr>
          <w:pgSz w:w="16838" w:h="11906"/>
          <w:pgMar w:top="548" w:right="1230" w:bottom="400" w:left="1072" w:header="0" w:footer="850" w:gutter="0"/>
          <w:pgNumType w:fmt="numberInDash"/>
          <w:cols w:space="720" w:num="1"/>
        </w:sectPr>
      </w:pPr>
    </w:p>
    <w:p>
      <w:pPr>
        <w:spacing w:before="71" w:line="219" w:lineRule="auto"/>
        <w:ind w:left="3867"/>
        <w:outlineLvl w:val="0"/>
        <w:rPr>
          <w:rFonts w:ascii="宋体" w:hAnsi="宋体" w:eastAsia="宋体" w:cs="宋体"/>
          <w:sz w:val="36"/>
          <w:szCs w:val="36"/>
        </w:rPr>
      </w:pPr>
      <w:r>
        <w:rPr>
          <w:rFonts w:ascii="宋体" w:hAnsi="宋体" w:eastAsia="宋体" w:cs="宋体"/>
          <w:spacing w:val="-2"/>
          <w:sz w:val="36"/>
          <w:szCs w:val="36"/>
        </w:rPr>
        <w:t>一般公共预算财政拨款基本支出决算明细表</w:t>
      </w:r>
    </w:p>
    <w:p>
      <w:pPr>
        <w:spacing w:before="26" w:line="230" w:lineRule="auto"/>
        <w:ind w:right="33"/>
        <w:jc w:val="right"/>
        <w:rPr>
          <w:rFonts w:ascii="宋体" w:hAnsi="宋体" w:eastAsia="宋体" w:cs="宋体"/>
          <w:sz w:val="19"/>
          <w:szCs w:val="19"/>
        </w:rPr>
      </w:pPr>
      <w:r>
        <w:rPr>
          <w:rFonts w:ascii="宋体" w:hAnsi="宋体" w:eastAsia="宋体" w:cs="宋体"/>
          <w:spacing w:val="5"/>
          <w:sz w:val="19"/>
          <w:szCs w:val="19"/>
        </w:rPr>
        <w:t>公开06表</w:t>
      </w:r>
    </w:p>
    <w:p>
      <w:pPr>
        <w:spacing w:before="93" w:line="228" w:lineRule="auto"/>
        <w:ind w:left="47"/>
        <w:rPr>
          <w:rFonts w:hint="eastAsia" w:ascii="宋体" w:hAnsi="宋体" w:eastAsia="宋体" w:cs="宋体"/>
          <w:sz w:val="18"/>
          <w:szCs w:val="18"/>
          <w:lang w:val="en-US" w:eastAsia="zh-CN"/>
        </w:rPr>
      </w:pPr>
      <w:r>
        <w:rPr>
          <w:rFonts w:ascii="宋体" w:hAnsi="宋体" w:eastAsia="宋体" w:cs="宋体"/>
          <w:spacing w:val="2"/>
          <w:sz w:val="19"/>
          <w:szCs w:val="19"/>
        </w:rPr>
        <w:t>部门：</w:t>
      </w:r>
      <w:r>
        <w:rPr>
          <w:rFonts w:ascii="宋体" w:hAnsi="宋体" w:eastAsia="宋体" w:cs="宋体"/>
          <w:spacing w:val="3"/>
          <w:sz w:val="19"/>
          <w:szCs w:val="19"/>
        </w:rPr>
        <w:t xml:space="preserve">中共道县县委党史研究室 </w:t>
      </w:r>
      <w:r>
        <w:rPr>
          <w:rFonts w:ascii="宋体" w:hAnsi="宋体" w:eastAsia="宋体" w:cs="宋体"/>
          <w:spacing w:val="2"/>
          <w:sz w:val="19"/>
          <w:szCs w:val="19"/>
        </w:rPr>
        <w:t xml:space="preserve">                                                                                                          </w:t>
      </w:r>
      <w:r>
        <w:rPr>
          <w:rFonts w:ascii="宋体" w:hAnsi="宋体" w:eastAsia="宋体" w:cs="宋体"/>
          <w:spacing w:val="2"/>
          <w:sz w:val="18"/>
          <w:szCs w:val="18"/>
        </w:rPr>
        <w:t>金额单位：万</w:t>
      </w:r>
      <w:r>
        <w:rPr>
          <w:rFonts w:hint="eastAsia" w:ascii="宋体" w:hAnsi="宋体" w:eastAsia="宋体" w:cs="宋体"/>
          <w:spacing w:val="2"/>
          <w:sz w:val="18"/>
          <w:szCs w:val="18"/>
          <w:lang w:val="en-US" w:eastAsia="zh-CN"/>
        </w:rPr>
        <w:t>元</w:t>
      </w:r>
    </w:p>
    <w:p>
      <w:pPr>
        <w:spacing w:line="19" w:lineRule="exact"/>
      </w:pPr>
    </w:p>
    <w:tbl>
      <w:tblPr>
        <w:tblStyle w:val="10"/>
        <w:tblW w:w="14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2667"/>
        <w:gridCol w:w="1348"/>
        <w:gridCol w:w="824"/>
        <w:gridCol w:w="2667"/>
        <w:gridCol w:w="1349"/>
        <w:gridCol w:w="824"/>
        <w:gridCol w:w="2667"/>
        <w:gridCol w:w="1356"/>
      </w:tblGrid>
      <w:tr>
        <w:tblPrEx>
          <w:tblLayout w:type="fixed"/>
          <w:tblCellMar>
            <w:top w:w="0" w:type="dxa"/>
            <w:left w:w="0" w:type="dxa"/>
            <w:bottom w:w="0" w:type="dxa"/>
            <w:right w:w="0" w:type="dxa"/>
          </w:tblCellMar>
        </w:tblPrEx>
        <w:trPr>
          <w:trHeight w:val="454" w:hRule="atLeast"/>
        </w:trPr>
        <w:tc>
          <w:tcPr>
            <w:tcW w:w="4832" w:type="dxa"/>
            <w:gridSpan w:val="3"/>
            <w:shd w:val="clear" w:color="auto" w:fill="C0C0C0"/>
            <w:vAlign w:val="top"/>
          </w:tcPr>
          <w:p>
            <w:pPr>
              <w:pStyle w:val="11"/>
              <w:spacing w:before="119" w:line="228" w:lineRule="auto"/>
              <w:ind w:left="1967"/>
              <w:rPr>
                <w:sz w:val="21"/>
                <w:szCs w:val="21"/>
              </w:rPr>
            </w:pPr>
            <w:r>
              <w:rPr>
                <w:spacing w:val="10"/>
                <w:sz w:val="21"/>
                <w:szCs w:val="21"/>
              </w:rPr>
              <w:t>人员经费</w:t>
            </w:r>
          </w:p>
        </w:tc>
        <w:tc>
          <w:tcPr>
            <w:tcW w:w="9687" w:type="dxa"/>
            <w:gridSpan w:val="6"/>
            <w:shd w:val="clear" w:color="auto" w:fill="C0C0C0"/>
            <w:vAlign w:val="top"/>
          </w:tcPr>
          <w:p>
            <w:pPr>
              <w:pStyle w:val="11"/>
              <w:spacing w:before="119" w:line="228" w:lineRule="auto"/>
              <w:ind w:left="4400"/>
              <w:rPr>
                <w:sz w:val="21"/>
                <w:szCs w:val="21"/>
              </w:rPr>
            </w:pPr>
            <w:r>
              <w:rPr>
                <w:spacing w:val="9"/>
                <w:sz w:val="21"/>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21" w:hRule="atLeast"/>
        </w:trPr>
        <w:tc>
          <w:tcPr>
            <w:tcW w:w="817" w:type="dxa"/>
            <w:shd w:val="clear" w:color="auto" w:fill="C0C0C0"/>
            <w:vAlign w:val="top"/>
          </w:tcPr>
          <w:p>
            <w:pPr>
              <w:pStyle w:val="11"/>
              <w:spacing w:before="26" w:line="213" w:lineRule="auto"/>
              <w:ind w:left="285" w:right="80"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9" w:line="227" w:lineRule="auto"/>
              <w:ind w:left="879"/>
              <w:rPr>
                <w:sz w:val="21"/>
                <w:szCs w:val="21"/>
              </w:rPr>
            </w:pPr>
            <w:r>
              <w:rPr>
                <w:spacing w:val="11"/>
                <w:sz w:val="21"/>
                <w:szCs w:val="21"/>
              </w:rPr>
              <w:t>科目名称</w:t>
            </w:r>
          </w:p>
        </w:tc>
        <w:tc>
          <w:tcPr>
            <w:tcW w:w="1348" w:type="dxa"/>
            <w:shd w:val="clear" w:color="auto" w:fill="C0C0C0"/>
            <w:vAlign w:val="top"/>
          </w:tcPr>
          <w:p>
            <w:pPr>
              <w:pStyle w:val="11"/>
              <w:spacing w:before="160" w:line="227" w:lineRule="auto"/>
              <w:ind w:left="333"/>
              <w:rPr>
                <w:sz w:val="21"/>
                <w:szCs w:val="21"/>
              </w:rPr>
            </w:pPr>
            <w:r>
              <w:rPr>
                <w:spacing w:val="7"/>
                <w:sz w:val="21"/>
                <w:szCs w:val="21"/>
              </w:rPr>
              <w:t>决算数</w:t>
            </w:r>
          </w:p>
        </w:tc>
        <w:tc>
          <w:tcPr>
            <w:tcW w:w="824" w:type="dxa"/>
            <w:shd w:val="clear" w:color="auto" w:fill="C0C0C0"/>
            <w:vAlign w:val="top"/>
          </w:tcPr>
          <w:p>
            <w:pPr>
              <w:pStyle w:val="11"/>
              <w:spacing w:before="26" w:line="213" w:lineRule="auto"/>
              <w:ind w:left="298" w:right="74"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9" w:line="227" w:lineRule="auto"/>
              <w:ind w:left="885"/>
              <w:rPr>
                <w:sz w:val="21"/>
                <w:szCs w:val="21"/>
              </w:rPr>
            </w:pPr>
            <w:r>
              <w:rPr>
                <w:spacing w:val="11"/>
                <w:sz w:val="21"/>
                <w:szCs w:val="21"/>
              </w:rPr>
              <w:t>科目名称</w:t>
            </w:r>
          </w:p>
        </w:tc>
        <w:tc>
          <w:tcPr>
            <w:tcW w:w="1349" w:type="dxa"/>
            <w:shd w:val="clear" w:color="auto" w:fill="C0C0C0"/>
            <w:vAlign w:val="top"/>
          </w:tcPr>
          <w:p>
            <w:pPr>
              <w:pStyle w:val="11"/>
              <w:spacing w:before="160" w:line="227" w:lineRule="auto"/>
              <w:ind w:left="339"/>
              <w:rPr>
                <w:sz w:val="21"/>
                <w:szCs w:val="21"/>
              </w:rPr>
            </w:pPr>
            <w:r>
              <w:rPr>
                <w:spacing w:val="7"/>
                <w:sz w:val="21"/>
                <w:szCs w:val="21"/>
              </w:rPr>
              <w:t>决算数</w:t>
            </w:r>
          </w:p>
        </w:tc>
        <w:tc>
          <w:tcPr>
            <w:tcW w:w="824" w:type="dxa"/>
            <w:shd w:val="clear" w:color="auto" w:fill="C0C0C0"/>
            <w:vAlign w:val="top"/>
          </w:tcPr>
          <w:p>
            <w:pPr>
              <w:pStyle w:val="11"/>
              <w:spacing w:before="26" w:line="213" w:lineRule="auto"/>
              <w:ind w:left="303" w:right="69" w:hanging="224"/>
              <w:rPr>
                <w:sz w:val="21"/>
                <w:szCs w:val="21"/>
              </w:rPr>
            </w:pPr>
            <w:r>
              <w:rPr>
                <w:spacing w:val="10"/>
                <w:sz w:val="21"/>
                <w:szCs w:val="21"/>
              </w:rPr>
              <w:t>科目编</w:t>
            </w:r>
            <w:r>
              <w:rPr>
                <w:sz w:val="21"/>
                <w:szCs w:val="21"/>
              </w:rPr>
              <w:t xml:space="preserve"> </w:t>
            </w:r>
            <w:r>
              <w:rPr>
                <w:spacing w:val="1"/>
                <w:sz w:val="21"/>
                <w:szCs w:val="21"/>
              </w:rPr>
              <w:t>码</w:t>
            </w:r>
          </w:p>
        </w:tc>
        <w:tc>
          <w:tcPr>
            <w:tcW w:w="2667" w:type="dxa"/>
            <w:shd w:val="clear" w:color="auto" w:fill="C0C0C0"/>
            <w:vAlign w:val="top"/>
          </w:tcPr>
          <w:p>
            <w:pPr>
              <w:pStyle w:val="11"/>
              <w:spacing w:before="159" w:line="227" w:lineRule="auto"/>
              <w:ind w:left="890"/>
              <w:rPr>
                <w:sz w:val="21"/>
                <w:szCs w:val="21"/>
              </w:rPr>
            </w:pPr>
            <w:r>
              <w:rPr>
                <w:spacing w:val="11"/>
                <w:sz w:val="21"/>
                <w:szCs w:val="21"/>
              </w:rPr>
              <w:t>科目名称</w:t>
            </w:r>
          </w:p>
        </w:tc>
        <w:tc>
          <w:tcPr>
            <w:tcW w:w="1356" w:type="dxa"/>
            <w:shd w:val="clear" w:color="auto" w:fill="C0C0C0"/>
            <w:vAlign w:val="top"/>
          </w:tcPr>
          <w:p>
            <w:pPr>
              <w:pStyle w:val="11"/>
              <w:spacing w:before="160" w:line="227" w:lineRule="auto"/>
              <w:ind w:left="344"/>
              <w:rPr>
                <w:sz w:val="21"/>
                <w:szCs w:val="21"/>
              </w:rPr>
            </w:pPr>
            <w:r>
              <w:rPr>
                <w:spacing w:val="7"/>
                <w:sz w:val="21"/>
                <w:szCs w:val="21"/>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 w:hRule="atLeast"/>
        </w:trPr>
        <w:tc>
          <w:tcPr>
            <w:tcW w:w="817" w:type="dxa"/>
            <w:vAlign w:val="top"/>
          </w:tcPr>
          <w:p>
            <w:pPr>
              <w:pStyle w:val="11"/>
              <w:spacing w:before="56" w:line="189" w:lineRule="auto"/>
              <w:ind w:left="139" w:leftChars="0"/>
              <w:rPr>
                <w:rFonts w:ascii="宋体" w:hAnsi="宋体" w:eastAsia="宋体" w:cs="宋体"/>
                <w:snapToGrid w:val="0"/>
                <w:color w:val="000000"/>
                <w:kern w:val="0"/>
                <w:sz w:val="19"/>
                <w:szCs w:val="19"/>
                <w:lang w:val="en-US" w:eastAsia="en-US" w:bidi="ar-SA"/>
              </w:rPr>
            </w:pPr>
            <w:r>
              <w:rPr>
                <w:spacing w:val="6"/>
              </w:rPr>
              <w:t>30309</w:t>
            </w:r>
          </w:p>
        </w:tc>
        <w:tc>
          <w:tcPr>
            <w:tcW w:w="2667" w:type="dxa"/>
            <w:vAlign w:val="top"/>
          </w:tcPr>
          <w:p>
            <w:pPr>
              <w:pStyle w:val="11"/>
              <w:spacing w:before="29" w:line="224" w:lineRule="auto"/>
              <w:rPr>
                <w:rFonts w:ascii="宋体" w:hAnsi="宋体" w:eastAsia="宋体" w:cs="宋体"/>
                <w:snapToGrid w:val="0"/>
                <w:color w:val="000000"/>
                <w:kern w:val="0"/>
                <w:sz w:val="19"/>
                <w:szCs w:val="19"/>
                <w:lang w:val="en-US" w:eastAsia="en-US" w:bidi="ar-SA"/>
              </w:rPr>
            </w:pPr>
            <w:r>
              <w:t>奖励金</w:t>
            </w:r>
          </w:p>
        </w:tc>
        <w:tc>
          <w:tcPr>
            <w:tcW w:w="1348" w:type="dxa"/>
            <w:vAlign w:val="top"/>
          </w:tcPr>
          <w:p>
            <w:pPr>
              <w:jc w:val="center"/>
              <w:rPr>
                <w:rFonts w:ascii="Arial" w:hAnsi="Arial" w:eastAsia="Arial" w:cs="Arial"/>
                <w:snapToGrid w:val="0"/>
                <w:color w:val="000000"/>
                <w:kern w:val="0"/>
                <w:sz w:val="21"/>
                <w:szCs w:val="21"/>
                <w:lang w:val="en-US" w:eastAsia="en-US" w:bidi="ar-SA"/>
              </w:rPr>
            </w:pPr>
          </w:p>
        </w:tc>
        <w:tc>
          <w:tcPr>
            <w:tcW w:w="824" w:type="dxa"/>
            <w:vAlign w:val="top"/>
          </w:tcPr>
          <w:p>
            <w:pPr>
              <w:pStyle w:val="11"/>
              <w:spacing w:before="56" w:line="189" w:lineRule="auto"/>
              <w:ind w:left="152" w:leftChars="0"/>
              <w:rPr>
                <w:rFonts w:ascii="宋体" w:hAnsi="宋体" w:eastAsia="宋体" w:cs="宋体"/>
                <w:snapToGrid w:val="0"/>
                <w:color w:val="000000"/>
                <w:kern w:val="0"/>
                <w:sz w:val="19"/>
                <w:szCs w:val="19"/>
                <w:lang w:val="en-US" w:eastAsia="en-US" w:bidi="ar-SA"/>
              </w:rPr>
            </w:pPr>
            <w:r>
              <w:rPr>
                <w:spacing w:val="6"/>
              </w:rPr>
              <w:t>30229</w:t>
            </w:r>
          </w:p>
        </w:tc>
        <w:tc>
          <w:tcPr>
            <w:tcW w:w="2667" w:type="dxa"/>
            <w:vAlign w:val="top"/>
          </w:tcPr>
          <w:p>
            <w:pPr>
              <w:pStyle w:val="11"/>
              <w:spacing w:before="24" w:line="229" w:lineRule="auto"/>
              <w:ind w:left="208" w:leftChars="0"/>
              <w:rPr>
                <w:rFonts w:ascii="宋体" w:hAnsi="宋体" w:eastAsia="宋体" w:cs="宋体"/>
                <w:snapToGrid w:val="0"/>
                <w:color w:val="000000"/>
                <w:kern w:val="0"/>
                <w:sz w:val="19"/>
                <w:szCs w:val="19"/>
                <w:lang w:val="en-US" w:eastAsia="en-US" w:bidi="ar-SA"/>
              </w:rPr>
            </w:pPr>
            <w:r>
              <w:rPr>
                <w:spacing w:val="4"/>
              </w:rPr>
              <w:t>福利费</w:t>
            </w:r>
          </w:p>
        </w:tc>
        <w:tc>
          <w:tcPr>
            <w:tcW w:w="1349" w:type="dxa"/>
            <w:vAlign w:val="top"/>
          </w:tcPr>
          <w:p>
            <w:pPr>
              <w:pStyle w:val="11"/>
              <w:spacing w:before="55" w:line="190" w:lineRule="auto"/>
              <w:jc w:val="center"/>
              <w:rPr>
                <w:rFonts w:hint="default" w:ascii="宋体" w:hAnsi="宋体" w:eastAsia="宋体" w:cs="宋体"/>
                <w:snapToGrid w:val="0"/>
                <w:color w:val="000000"/>
                <w:kern w:val="0"/>
                <w:sz w:val="19"/>
                <w:szCs w:val="19"/>
                <w:lang w:val="en-US" w:eastAsia="zh-CN" w:bidi="ar-SA"/>
              </w:rPr>
            </w:pPr>
            <w:r>
              <w:rPr>
                <w:rFonts w:hint="eastAsia" w:cs="宋体"/>
                <w:snapToGrid w:val="0"/>
                <w:color w:val="000000"/>
                <w:kern w:val="0"/>
                <w:sz w:val="19"/>
                <w:szCs w:val="19"/>
                <w:lang w:val="en-US" w:eastAsia="zh-CN" w:bidi="ar-SA"/>
              </w:rPr>
              <w:t>0.23</w:t>
            </w:r>
          </w:p>
        </w:tc>
        <w:tc>
          <w:tcPr>
            <w:tcW w:w="824" w:type="dxa"/>
            <w:vAlign w:val="top"/>
          </w:tcPr>
          <w:p>
            <w:pPr>
              <w:pStyle w:val="11"/>
              <w:spacing w:before="56" w:line="189" w:lineRule="auto"/>
              <w:ind w:left="157" w:leftChars="0"/>
              <w:rPr>
                <w:rFonts w:ascii="宋体" w:hAnsi="宋体" w:eastAsia="宋体" w:cs="宋体"/>
                <w:snapToGrid w:val="0"/>
                <w:color w:val="000000"/>
                <w:kern w:val="0"/>
                <w:sz w:val="19"/>
                <w:szCs w:val="19"/>
                <w:lang w:val="en-US" w:eastAsia="en-US" w:bidi="ar-SA"/>
              </w:rPr>
            </w:pPr>
            <w:r>
              <w:rPr>
                <w:spacing w:val="6"/>
              </w:rPr>
              <w:t>39909</w:t>
            </w:r>
          </w:p>
        </w:tc>
        <w:tc>
          <w:tcPr>
            <w:tcW w:w="2667" w:type="dxa"/>
            <w:vAlign w:val="top"/>
          </w:tcPr>
          <w:p>
            <w:pPr>
              <w:pStyle w:val="11"/>
              <w:spacing w:before="24" w:line="229" w:lineRule="auto"/>
              <w:ind w:left="215" w:leftChars="0"/>
              <w:rPr>
                <w:rFonts w:ascii="宋体" w:hAnsi="宋体" w:eastAsia="宋体" w:cs="宋体"/>
                <w:snapToGrid w:val="0"/>
                <w:color w:val="000000"/>
                <w:kern w:val="0"/>
                <w:sz w:val="19"/>
                <w:szCs w:val="19"/>
                <w:lang w:val="en-US" w:eastAsia="en-US" w:bidi="ar-SA"/>
              </w:rPr>
            </w:pPr>
            <w:r>
              <w:rPr>
                <w:spacing w:val="4"/>
              </w:rPr>
              <w:t>经常性赠与</w:t>
            </w:r>
          </w:p>
        </w:tc>
        <w:tc>
          <w:tcPr>
            <w:tcW w:w="1356" w:type="dxa"/>
            <w:vAlign w:val="top"/>
          </w:tcPr>
          <w:p>
            <w:pPr>
              <w:jc w:val="center"/>
              <w:rPr>
                <w:rFonts w:ascii="Arial" w:hAnsi="Arial" w:eastAsia="Arial" w:cs="Arial"/>
                <w:snapToGrid w:val="0"/>
                <w:color w:val="00000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 w:hRule="atLeast"/>
        </w:trPr>
        <w:tc>
          <w:tcPr>
            <w:tcW w:w="817" w:type="dxa"/>
            <w:vAlign w:val="top"/>
          </w:tcPr>
          <w:p>
            <w:pPr>
              <w:pStyle w:val="11"/>
              <w:spacing w:before="55" w:line="190" w:lineRule="auto"/>
              <w:ind w:left="139" w:leftChars="0"/>
              <w:rPr>
                <w:rFonts w:ascii="宋体" w:hAnsi="宋体" w:eastAsia="宋体" w:cs="宋体"/>
                <w:snapToGrid w:val="0"/>
                <w:color w:val="000000"/>
                <w:kern w:val="0"/>
                <w:sz w:val="19"/>
                <w:szCs w:val="19"/>
                <w:lang w:val="en-US" w:eastAsia="en-US" w:bidi="ar-SA"/>
              </w:rPr>
            </w:pPr>
            <w:r>
              <w:rPr>
                <w:spacing w:val="6"/>
              </w:rPr>
              <w:t>30310</w:t>
            </w:r>
          </w:p>
        </w:tc>
        <w:tc>
          <w:tcPr>
            <w:tcW w:w="2667" w:type="dxa"/>
            <w:vAlign w:val="top"/>
          </w:tcPr>
          <w:p>
            <w:pPr>
              <w:pStyle w:val="11"/>
              <w:spacing w:before="29" w:line="224" w:lineRule="auto"/>
              <w:rPr>
                <w:rFonts w:ascii="宋体" w:hAnsi="宋体" w:eastAsia="宋体" w:cs="宋体"/>
                <w:snapToGrid w:val="0"/>
                <w:color w:val="000000"/>
                <w:kern w:val="0"/>
                <w:sz w:val="19"/>
                <w:szCs w:val="19"/>
                <w:lang w:val="en-US" w:eastAsia="en-US" w:bidi="ar-SA"/>
              </w:rPr>
            </w:pPr>
            <w:r>
              <w:rPr>
                <w:spacing w:val="3"/>
              </w:rPr>
              <w:t>个人农业生产补贴</w:t>
            </w:r>
          </w:p>
        </w:tc>
        <w:tc>
          <w:tcPr>
            <w:tcW w:w="1348" w:type="dxa"/>
            <w:vAlign w:val="top"/>
          </w:tcPr>
          <w:p>
            <w:pPr>
              <w:jc w:val="center"/>
              <w:rPr>
                <w:rFonts w:ascii="Arial" w:hAnsi="Arial" w:eastAsia="Arial" w:cs="Arial"/>
                <w:snapToGrid w:val="0"/>
                <w:color w:val="000000"/>
                <w:kern w:val="0"/>
                <w:sz w:val="21"/>
                <w:szCs w:val="21"/>
                <w:lang w:val="en-US" w:eastAsia="en-US" w:bidi="ar-SA"/>
              </w:rPr>
            </w:pPr>
          </w:p>
        </w:tc>
        <w:tc>
          <w:tcPr>
            <w:tcW w:w="824" w:type="dxa"/>
            <w:vAlign w:val="top"/>
          </w:tcPr>
          <w:p>
            <w:pPr>
              <w:pStyle w:val="11"/>
              <w:spacing w:before="55" w:line="190" w:lineRule="auto"/>
              <w:ind w:left="152" w:leftChars="0"/>
              <w:rPr>
                <w:rFonts w:ascii="宋体" w:hAnsi="宋体" w:eastAsia="宋体" w:cs="宋体"/>
                <w:snapToGrid w:val="0"/>
                <w:color w:val="000000"/>
                <w:kern w:val="0"/>
                <w:sz w:val="19"/>
                <w:szCs w:val="19"/>
                <w:lang w:val="en-US" w:eastAsia="en-US" w:bidi="ar-SA"/>
              </w:rPr>
            </w:pPr>
            <w:r>
              <w:rPr>
                <w:spacing w:val="6"/>
              </w:rPr>
              <w:t>30231</w:t>
            </w:r>
          </w:p>
        </w:tc>
        <w:tc>
          <w:tcPr>
            <w:tcW w:w="2667" w:type="dxa"/>
            <w:vAlign w:val="top"/>
          </w:tcPr>
          <w:p>
            <w:pPr>
              <w:pStyle w:val="11"/>
              <w:spacing w:before="23" w:line="229" w:lineRule="auto"/>
              <w:ind w:left="215" w:leftChars="0"/>
              <w:rPr>
                <w:rFonts w:ascii="宋体" w:hAnsi="宋体" w:eastAsia="宋体" w:cs="宋体"/>
                <w:snapToGrid w:val="0"/>
                <w:color w:val="000000"/>
                <w:kern w:val="0"/>
                <w:sz w:val="19"/>
                <w:szCs w:val="19"/>
                <w:lang w:val="en-US" w:eastAsia="en-US" w:bidi="ar-SA"/>
              </w:rPr>
            </w:pPr>
            <w:r>
              <w:rPr>
                <w:spacing w:val="3"/>
              </w:rPr>
              <w:t>公务用车运行维护费</w:t>
            </w:r>
          </w:p>
        </w:tc>
        <w:tc>
          <w:tcPr>
            <w:tcW w:w="1349" w:type="dxa"/>
            <w:vAlign w:val="top"/>
          </w:tcPr>
          <w:p>
            <w:pPr>
              <w:jc w:val="center"/>
              <w:rPr>
                <w:rFonts w:hint="eastAsia" w:ascii="Arial" w:hAnsi="Arial" w:eastAsia="Arial" w:cs="Arial"/>
                <w:snapToGrid w:val="0"/>
                <w:color w:val="000000"/>
                <w:kern w:val="0"/>
                <w:sz w:val="21"/>
                <w:szCs w:val="21"/>
                <w:lang w:val="en-US" w:eastAsia="zh-CN" w:bidi="ar-SA"/>
              </w:rPr>
            </w:pPr>
          </w:p>
        </w:tc>
        <w:tc>
          <w:tcPr>
            <w:tcW w:w="824" w:type="dxa"/>
            <w:vAlign w:val="top"/>
          </w:tcPr>
          <w:p>
            <w:pPr>
              <w:pStyle w:val="11"/>
              <w:spacing w:before="55" w:line="190" w:lineRule="auto"/>
              <w:ind w:left="157" w:leftChars="0"/>
              <w:rPr>
                <w:rFonts w:ascii="宋体" w:hAnsi="宋体" w:eastAsia="宋体" w:cs="宋体"/>
                <w:snapToGrid w:val="0"/>
                <w:color w:val="000000"/>
                <w:kern w:val="0"/>
                <w:sz w:val="19"/>
                <w:szCs w:val="19"/>
                <w:lang w:val="en-US" w:eastAsia="en-US" w:bidi="ar-SA"/>
              </w:rPr>
            </w:pPr>
            <w:r>
              <w:rPr>
                <w:spacing w:val="6"/>
              </w:rPr>
              <w:t>39910</w:t>
            </w:r>
          </w:p>
        </w:tc>
        <w:tc>
          <w:tcPr>
            <w:tcW w:w="2667" w:type="dxa"/>
            <w:vAlign w:val="top"/>
          </w:tcPr>
          <w:p>
            <w:pPr>
              <w:pStyle w:val="11"/>
              <w:spacing w:before="23" w:line="228" w:lineRule="auto"/>
              <w:ind w:left="222" w:leftChars="0"/>
              <w:rPr>
                <w:rFonts w:ascii="宋体" w:hAnsi="宋体" w:eastAsia="宋体" w:cs="宋体"/>
                <w:snapToGrid w:val="0"/>
                <w:color w:val="000000"/>
                <w:kern w:val="0"/>
                <w:sz w:val="19"/>
                <w:szCs w:val="19"/>
                <w:lang w:val="en-US" w:eastAsia="en-US" w:bidi="ar-SA"/>
              </w:rPr>
            </w:pPr>
            <w:r>
              <w:rPr>
                <w:spacing w:val="2"/>
              </w:rPr>
              <w:t>资本性赠与</w:t>
            </w:r>
          </w:p>
        </w:tc>
        <w:tc>
          <w:tcPr>
            <w:tcW w:w="1356" w:type="dxa"/>
            <w:vAlign w:val="top"/>
          </w:tcPr>
          <w:p>
            <w:pPr>
              <w:jc w:val="center"/>
              <w:rPr>
                <w:rFonts w:ascii="Arial" w:hAnsi="Arial" w:eastAsia="Arial" w:cs="Arial"/>
                <w:snapToGrid w:val="0"/>
                <w:color w:val="000000"/>
                <w:kern w:val="0"/>
                <w:sz w:val="21"/>
                <w:szCs w:val="21"/>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 w:hRule="atLeast"/>
        </w:trPr>
        <w:tc>
          <w:tcPr>
            <w:tcW w:w="817" w:type="dxa"/>
            <w:vAlign w:val="top"/>
          </w:tcPr>
          <w:p>
            <w:pPr>
              <w:pStyle w:val="11"/>
              <w:spacing w:before="47" w:line="190" w:lineRule="auto"/>
              <w:ind w:left="139"/>
            </w:pPr>
            <w:r>
              <w:rPr>
                <w:spacing w:val="6"/>
              </w:rPr>
              <w:t>30311</w:t>
            </w:r>
          </w:p>
        </w:tc>
        <w:tc>
          <w:tcPr>
            <w:tcW w:w="2667" w:type="dxa"/>
            <w:vAlign w:val="top"/>
          </w:tcPr>
          <w:p>
            <w:pPr>
              <w:pStyle w:val="11"/>
              <w:spacing w:before="21" w:line="223" w:lineRule="auto"/>
            </w:pPr>
            <w:r>
              <w:rPr>
                <w:spacing w:val="2"/>
              </w:rPr>
              <w:t>代缴社会保险费</w:t>
            </w:r>
          </w:p>
        </w:tc>
        <w:tc>
          <w:tcPr>
            <w:tcW w:w="1348" w:type="dxa"/>
            <w:vAlign w:val="top"/>
          </w:tcPr>
          <w:p>
            <w:pPr>
              <w:jc w:val="center"/>
              <w:rPr>
                <w:rFonts w:ascii="Arial"/>
                <w:sz w:val="21"/>
              </w:rPr>
            </w:pPr>
          </w:p>
        </w:tc>
        <w:tc>
          <w:tcPr>
            <w:tcW w:w="824" w:type="dxa"/>
            <w:vAlign w:val="top"/>
          </w:tcPr>
          <w:p>
            <w:pPr>
              <w:pStyle w:val="11"/>
              <w:spacing w:before="48" w:line="189" w:lineRule="auto"/>
              <w:ind w:left="152"/>
            </w:pPr>
            <w:r>
              <w:rPr>
                <w:spacing w:val="6"/>
              </w:rPr>
              <w:t>30239</w:t>
            </w:r>
          </w:p>
        </w:tc>
        <w:tc>
          <w:tcPr>
            <w:tcW w:w="2667" w:type="dxa"/>
            <w:vAlign w:val="top"/>
          </w:tcPr>
          <w:p>
            <w:pPr>
              <w:pStyle w:val="11"/>
              <w:spacing w:before="16" w:line="229" w:lineRule="auto"/>
              <w:ind w:left="210"/>
            </w:pPr>
            <w:r>
              <w:rPr>
                <w:spacing w:val="4"/>
              </w:rPr>
              <w:t>其他交通费用</w:t>
            </w:r>
          </w:p>
        </w:tc>
        <w:tc>
          <w:tcPr>
            <w:tcW w:w="1349" w:type="dxa"/>
            <w:vAlign w:val="top"/>
          </w:tcPr>
          <w:p>
            <w:pPr>
              <w:jc w:val="center"/>
              <w:rPr>
                <w:rFonts w:hint="default" w:ascii="Arial" w:eastAsia="宋体"/>
                <w:sz w:val="21"/>
                <w:lang w:val="en-US" w:eastAsia="zh-CN"/>
              </w:rPr>
            </w:pPr>
            <w:r>
              <w:rPr>
                <w:rFonts w:hint="eastAsia" w:eastAsia="宋体"/>
                <w:sz w:val="21"/>
                <w:lang w:val="en-US" w:eastAsia="zh-CN"/>
              </w:rPr>
              <w:t>2.86</w:t>
            </w:r>
          </w:p>
        </w:tc>
        <w:tc>
          <w:tcPr>
            <w:tcW w:w="824" w:type="dxa"/>
            <w:vAlign w:val="top"/>
          </w:tcPr>
          <w:p>
            <w:pPr>
              <w:pStyle w:val="11"/>
              <w:spacing w:before="48" w:line="189" w:lineRule="auto"/>
              <w:ind w:left="157"/>
            </w:pPr>
            <w:r>
              <w:rPr>
                <w:spacing w:val="6"/>
              </w:rPr>
              <w:t>39999</w:t>
            </w:r>
          </w:p>
        </w:tc>
        <w:tc>
          <w:tcPr>
            <w:tcW w:w="2667" w:type="dxa"/>
            <w:vAlign w:val="top"/>
          </w:tcPr>
          <w:p>
            <w:pPr>
              <w:pStyle w:val="11"/>
              <w:spacing w:before="16" w:line="229" w:lineRule="auto"/>
              <w:ind w:left="215"/>
            </w:pPr>
            <w:r>
              <w:rPr>
                <w:spacing w:val="3"/>
              </w:rPr>
              <w:t>其他支出</w:t>
            </w:r>
          </w:p>
        </w:tc>
        <w:tc>
          <w:tcPr>
            <w:tcW w:w="1356"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 w:hRule="atLeast"/>
        </w:trPr>
        <w:tc>
          <w:tcPr>
            <w:tcW w:w="817" w:type="dxa"/>
            <w:vAlign w:val="top"/>
          </w:tcPr>
          <w:p>
            <w:pPr>
              <w:pStyle w:val="11"/>
              <w:spacing w:before="50" w:line="189" w:lineRule="auto"/>
              <w:ind w:left="139"/>
            </w:pPr>
            <w:r>
              <w:rPr>
                <w:spacing w:val="6"/>
              </w:rPr>
              <w:t>30399</w:t>
            </w:r>
          </w:p>
        </w:tc>
        <w:tc>
          <w:tcPr>
            <w:tcW w:w="2667" w:type="dxa"/>
            <w:vAlign w:val="top"/>
          </w:tcPr>
          <w:p>
            <w:pPr>
              <w:pStyle w:val="11"/>
              <w:spacing w:before="23" w:line="224" w:lineRule="auto"/>
            </w:pPr>
            <w:r>
              <w:rPr>
                <w:spacing w:val="3"/>
              </w:rPr>
              <w:t>其他对个人和家庭的补助</w:t>
            </w:r>
          </w:p>
        </w:tc>
        <w:tc>
          <w:tcPr>
            <w:tcW w:w="1348" w:type="dxa"/>
            <w:vAlign w:val="top"/>
          </w:tcPr>
          <w:p>
            <w:pPr>
              <w:jc w:val="center"/>
              <w:rPr>
                <w:rFonts w:ascii="Arial"/>
                <w:sz w:val="21"/>
              </w:rPr>
            </w:pPr>
          </w:p>
        </w:tc>
        <w:tc>
          <w:tcPr>
            <w:tcW w:w="824" w:type="dxa"/>
            <w:vAlign w:val="top"/>
          </w:tcPr>
          <w:p>
            <w:pPr>
              <w:pStyle w:val="11"/>
              <w:spacing w:before="50" w:line="189" w:lineRule="auto"/>
              <w:ind w:left="152"/>
            </w:pPr>
            <w:r>
              <w:rPr>
                <w:spacing w:val="6"/>
              </w:rPr>
              <w:t>30240</w:t>
            </w:r>
          </w:p>
        </w:tc>
        <w:tc>
          <w:tcPr>
            <w:tcW w:w="2667" w:type="dxa"/>
            <w:vAlign w:val="top"/>
          </w:tcPr>
          <w:p>
            <w:pPr>
              <w:pStyle w:val="11"/>
              <w:spacing w:before="17" w:line="228" w:lineRule="auto"/>
              <w:ind w:left="208"/>
            </w:pPr>
            <w:r>
              <w:rPr>
                <w:spacing w:val="4"/>
              </w:rPr>
              <w:t>税金及附加费用</w:t>
            </w:r>
          </w:p>
        </w:tc>
        <w:tc>
          <w:tcPr>
            <w:tcW w:w="1349" w:type="dxa"/>
            <w:vAlign w:val="top"/>
          </w:tcPr>
          <w:p>
            <w:pPr>
              <w:jc w:val="center"/>
              <w:rPr>
                <w:rFonts w:ascii="Arial"/>
                <w:sz w:val="21"/>
              </w:rPr>
            </w:pPr>
          </w:p>
        </w:tc>
        <w:tc>
          <w:tcPr>
            <w:tcW w:w="824" w:type="dxa"/>
            <w:vAlign w:val="top"/>
          </w:tcPr>
          <w:p>
            <w:pPr>
              <w:rPr>
                <w:rFonts w:ascii="Arial"/>
                <w:sz w:val="21"/>
              </w:rPr>
            </w:pPr>
          </w:p>
        </w:tc>
        <w:tc>
          <w:tcPr>
            <w:tcW w:w="2667" w:type="dxa"/>
            <w:vAlign w:val="top"/>
          </w:tcPr>
          <w:p>
            <w:pPr>
              <w:rPr>
                <w:rFonts w:ascii="Arial"/>
                <w:sz w:val="21"/>
              </w:rPr>
            </w:pPr>
          </w:p>
        </w:tc>
        <w:tc>
          <w:tcPr>
            <w:tcW w:w="1356"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3" w:hRule="atLeast"/>
        </w:trPr>
        <w:tc>
          <w:tcPr>
            <w:tcW w:w="817" w:type="dxa"/>
            <w:vAlign w:val="top"/>
          </w:tcPr>
          <w:p>
            <w:pPr>
              <w:rPr>
                <w:rFonts w:ascii="Arial"/>
                <w:sz w:val="21"/>
              </w:rPr>
            </w:pPr>
          </w:p>
        </w:tc>
        <w:tc>
          <w:tcPr>
            <w:tcW w:w="2667" w:type="dxa"/>
            <w:vAlign w:val="top"/>
          </w:tcPr>
          <w:p>
            <w:pPr>
              <w:rPr>
                <w:rFonts w:ascii="Arial"/>
                <w:sz w:val="21"/>
              </w:rPr>
            </w:pPr>
          </w:p>
        </w:tc>
        <w:tc>
          <w:tcPr>
            <w:tcW w:w="1348" w:type="dxa"/>
            <w:vAlign w:val="top"/>
          </w:tcPr>
          <w:p>
            <w:pPr>
              <w:jc w:val="center"/>
              <w:rPr>
                <w:rFonts w:ascii="Arial"/>
                <w:sz w:val="21"/>
              </w:rPr>
            </w:pPr>
          </w:p>
        </w:tc>
        <w:tc>
          <w:tcPr>
            <w:tcW w:w="824" w:type="dxa"/>
            <w:vAlign w:val="top"/>
          </w:tcPr>
          <w:p>
            <w:pPr>
              <w:pStyle w:val="11"/>
              <w:spacing w:before="52" w:line="189" w:lineRule="auto"/>
              <w:ind w:left="152"/>
            </w:pPr>
            <w:r>
              <w:rPr>
                <w:spacing w:val="6"/>
              </w:rPr>
              <w:t>30299</w:t>
            </w:r>
          </w:p>
        </w:tc>
        <w:tc>
          <w:tcPr>
            <w:tcW w:w="2667" w:type="dxa"/>
            <w:vAlign w:val="top"/>
          </w:tcPr>
          <w:p>
            <w:pPr>
              <w:pStyle w:val="11"/>
              <w:spacing w:before="19" w:line="229" w:lineRule="auto"/>
              <w:ind w:left="210"/>
            </w:pPr>
            <w:r>
              <w:rPr>
                <w:spacing w:val="4"/>
              </w:rPr>
              <w:t>其他商品和服务支出</w:t>
            </w:r>
          </w:p>
        </w:tc>
        <w:tc>
          <w:tcPr>
            <w:tcW w:w="1349" w:type="dxa"/>
            <w:vAlign w:val="top"/>
          </w:tcPr>
          <w:p>
            <w:pPr>
              <w:pStyle w:val="11"/>
              <w:spacing w:before="51" w:line="190" w:lineRule="auto"/>
              <w:jc w:val="center"/>
              <w:rPr>
                <w:rFonts w:hint="default" w:eastAsia="宋体"/>
                <w:lang w:val="en-US" w:eastAsia="zh-CN"/>
              </w:rPr>
            </w:pPr>
          </w:p>
        </w:tc>
        <w:tc>
          <w:tcPr>
            <w:tcW w:w="824" w:type="dxa"/>
            <w:vAlign w:val="top"/>
          </w:tcPr>
          <w:p>
            <w:pPr>
              <w:rPr>
                <w:rFonts w:ascii="Arial"/>
                <w:sz w:val="21"/>
              </w:rPr>
            </w:pPr>
          </w:p>
        </w:tc>
        <w:tc>
          <w:tcPr>
            <w:tcW w:w="2667" w:type="dxa"/>
            <w:vAlign w:val="top"/>
          </w:tcPr>
          <w:p>
            <w:pPr>
              <w:rPr>
                <w:rFonts w:ascii="Arial"/>
                <w:sz w:val="21"/>
              </w:rPr>
            </w:pPr>
          </w:p>
        </w:tc>
        <w:tc>
          <w:tcPr>
            <w:tcW w:w="1356" w:type="dxa"/>
            <w:vAlign w:val="top"/>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1" w:hRule="atLeast"/>
        </w:trPr>
        <w:tc>
          <w:tcPr>
            <w:tcW w:w="817" w:type="dxa"/>
            <w:vAlign w:val="top"/>
          </w:tcPr>
          <w:p>
            <w:pPr>
              <w:rPr>
                <w:rFonts w:ascii="Arial"/>
                <w:sz w:val="21"/>
              </w:rPr>
            </w:pPr>
          </w:p>
        </w:tc>
        <w:tc>
          <w:tcPr>
            <w:tcW w:w="2667" w:type="dxa"/>
            <w:vAlign w:val="top"/>
          </w:tcPr>
          <w:p>
            <w:pPr>
              <w:pStyle w:val="11"/>
              <w:spacing w:before="27" w:line="225" w:lineRule="auto"/>
            </w:pPr>
            <w:r>
              <w:rPr>
                <w:spacing w:val="2"/>
              </w:rPr>
              <w:t>人员经费合计</w:t>
            </w:r>
          </w:p>
        </w:tc>
        <w:tc>
          <w:tcPr>
            <w:tcW w:w="1348" w:type="dxa"/>
            <w:vAlign w:val="top"/>
          </w:tcPr>
          <w:p>
            <w:pPr>
              <w:pStyle w:val="11"/>
              <w:spacing w:before="54" w:line="189" w:lineRule="auto"/>
              <w:jc w:val="center"/>
              <w:rPr>
                <w:rFonts w:hint="default" w:eastAsia="宋体"/>
                <w:lang w:val="en-US" w:eastAsia="zh-CN"/>
              </w:rPr>
            </w:pPr>
            <w:r>
              <w:rPr>
                <w:rFonts w:hint="eastAsia"/>
                <w:spacing w:val="7"/>
                <w:lang w:val="en-US" w:eastAsia="zh-CN"/>
              </w:rPr>
              <w:t>59.84</w:t>
            </w:r>
          </w:p>
        </w:tc>
        <w:tc>
          <w:tcPr>
            <w:tcW w:w="824" w:type="dxa"/>
            <w:vAlign w:val="top"/>
          </w:tcPr>
          <w:p>
            <w:pPr>
              <w:rPr>
                <w:rFonts w:ascii="Arial"/>
                <w:sz w:val="21"/>
              </w:rPr>
            </w:pPr>
          </w:p>
        </w:tc>
        <w:tc>
          <w:tcPr>
            <w:tcW w:w="2667" w:type="dxa"/>
            <w:vAlign w:val="top"/>
          </w:tcPr>
          <w:p>
            <w:pPr>
              <w:rPr>
                <w:rFonts w:ascii="Arial"/>
                <w:sz w:val="21"/>
              </w:rPr>
            </w:pPr>
          </w:p>
        </w:tc>
        <w:tc>
          <w:tcPr>
            <w:tcW w:w="1349" w:type="dxa"/>
            <w:vAlign w:val="top"/>
          </w:tcPr>
          <w:p>
            <w:pPr>
              <w:jc w:val="center"/>
              <w:rPr>
                <w:rFonts w:ascii="Arial"/>
                <w:sz w:val="21"/>
              </w:rPr>
            </w:pPr>
          </w:p>
        </w:tc>
        <w:tc>
          <w:tcPr>
            <w:tcW w:w="824" w:type="dxa"/>
            <w:vAlign w:val="top"/>
          </w:tcPr>
          <w:p>
            <w:pPr>
              <w:rPr>
                <w:rFonts w:ascii="Arial"/>
                <w:sz w:val="21"/>
              </w:rPr>
            </w:pPr>
          </w:p>
        </w:tc>
        <w:tc>
          <w:tcPr>
            <w:tcW w:w="2667" w:type="dxa"/>
            <w:vAlign w:val="top"/>
          </w:tcPr>
          <w:p>
            <w:pPr>
              <w:pStyle w:val="11"/>
              <w:spacing w:before="22" w:line="229" w:lineRule="auto"/>
              <w:ind w:left="10"/>
            </w:pPr>
            <w:r>
              <w:rPr>
                <w:spacing w:val="3"/>
              </w:rPr>
              <w:t>公用经费合计</w:t>
            </w:r>
          </w:p>
        </w:tc>
        <w:tc>
          <w:tcPr>
            <w:tcW w:w="1356" w:type="dxa"/>
            <w:vAlign w:val="top"/>
          </w:tcPr>
          <w:p>
            <w:pPr>
              <w:pStyle w:val="11"/>
              <w:spacing w:before="54" w:line="189" w:lineRule="auto"/>
              <w:jc w:val="center"/>
              <w:rPr>
                <w:rFonts w:hint="default" w:eastAsia="宋体"/>
                <w:lang w:val="en-US" w:eastAsia="zh-CN"/>
              </w:rPr>
            </w:pPr>
            <w:r>
              <w:rPr>
                <w:rFonts w:hint="eastAsia"/>
                <w:spacing w:val="5"/>
                <w:lang w:val="en-US" w:eastAsia="zh-CN"/>
              </w:rPr>
              <w:t>5.22</w:t>
            </w:r>
          </w:p>
        </w:tc>
      </w:tr>
    </w:tbl>
    <w:p>
      <w:pPr>
        <w:spacing w:before="47" w:line="279" w:lineRule="auto"/>
        <w:ind w:left="406" w:right="8943" w:hanging="362"/>
        <w:rPr>
          <w:rFonts w:ascii="宋体" w:hAnsi="宋体" w:eastAsia="宋体" w:cs="宋体"/>
          <w:sz w:val="18"/>
          <w:szCs w:val="18"/>
        </w:rPr>
      </w:pPr>
      <w:r>
        <w:rPr>
          <w:rFonts w:ascii="宋体" w:hAnsi="宋体" w:eastAsia="宋体" w:cs="宋体"/>
          <w:spacing w:val="-1"/>
          <w:sz w:val="18"/>
          <w:szCs w:val="18"/>
        </w:rPr>
        <w:t>注：本表反映部门本年度一般公共预算财政拨款基本支出明细</w:t>
      </w:r>
      <w:r>
        <w:rPr>
          <w:rFonts w:ascii="宋体" w:hAnsi="宋体" w:eastAsia="宋体" w:cs="宋体"/>
          <w:spacing w:val="-2"/>
          <w:sz w:val="18"/>
          <w:szCs w:val="18"/>
        </w:rPr>
        <w:t>情况。</w:t>
      </w:r>
      <w:r>
        <w:rPr>
          <w:rFonts w:ascii="宋体" w:hAnsi="宋体" w:eastAsia="宋体" w:cs="宋体"/>
          <w:sz w:val="18"/>
          <w:szCs w:val="18"/>
        </w:rPr>
        <w:t xml:space="preserve"> </w:t>
      </w:r>
    </w:p>
    <w:p>
      <w:pPr>
        <w:spacing w:line="279" w:lineRule="auto"/>
        <w:rPr>
          <w:rFonts w:ascii="宋体" w:hAnsi="宋体" w:eastAsia="宋体" w:cs="宋体"/>
          <w:sz w:val="18"/>
          <w:szCs w:val="18"/>
        </w:rPr>
        <w:sectPr>
          <w:pgSz w:w="16838" w:h="11906"/>
          <w:pgMar w:top="548" w:right="1230" w:bottom="400" w:left="1072" w:header="0" w:footer="850" w:gutter="0"/>
          <w:pgNumType w:fmt="numberInDash"/>
          <w:cols w:space="720" w:num="1"/>
        </w:sectPr>
      </w:pPr>
    </w:p>
    <w:p>
      <w:pPr>
        <w:spacing w:before="71" w:line="219" w:lineRule="auto"/>
        <w:ind w:left="4070"/>
        <w:outlineLvl w:val="0"/>
        <w:rPr>
          <w:rFonts w:ascii="宋体" w:hAnsi="宋体" w:eastAsia="宋体" w:cs="宋体"/>
          <w:sz w:val="36"/>
          <w:szCs w:val="36"/>
        </w:rPr>
      </w:pPr>
      <w:r>
        <w:rPr>
          <w:rFonts w:ascii="宋体" w:hAnsi="宋体" w:eastAsia="宋体" w:cs="宋体"/>
          <w:spacing w:val="-1"/>
          <w:sz w:val="36"/>
          <w:szCs w:val="36"/>
        </w:rPr>
        <w:t>政府性基金预算财政拨款收入支出决算表</w:t>
      </w:r>
    </w:p>
    <w:p>
      <w:pPr>
        <w:spacing w:before="56" w:line="230" w:lineRule="auto"/>
        <w:ind w:right="33"/>
        <w:jc w:val="right"/>
        <w:rPr>
          <w:rFonts w:ascii="宋体" w:hAnsi="宋体" w:eastAsia="宋体" w:cs="宋体"/>
          <w:sz w:val="19"/>
          <w:szCs w:val="19"/>
        </w:rPr>
      </w:pPr>
      <w:r>
        <w:rPr>
          <w:rFonts w:ascii="宋体" w:hAnsi="宋体" w:eastAsia="宋体" w:cs="宋体"/>
          <w:spacing w:val="5"/>
          <w:sz w:val="19"/>
          <w:szCs w:val="19"/>
        </w:rPr>
        <w:t>公开07表</w:t>
      </w:r>
    </w:p>
    <w:p>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部门：中共道县县委党史研究室                                                                                      </w:t>
      </w:r>
      <w:r>
        <w:rPr>
          <w:rFonts w:ascii="宋体" w:hAnsi="宋体" w:eastAsia="宋体" w:cs="宋体"/>
          <w:spacing w:val="2"/>
          <w:sz w:val="19"/>
          <w:szCs w:val="19"/>
        </w:rPr>
        <w:t xml:space="preserve">                   金额单位：万元</w:t>
      </w:r>
    </w:p>
    <w:p>
      <w:pPr>
        <w:spacing w:line="19" w:lineRule="exact"/>
      </w:pPr>
    </w:p>
    <w:tbl>
      <w:tblPr>
        <w:tblStyle w:val="10"/>
        <w:tblW w:w="145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2"/>
        <w:gridCol w:w="3701"/>
        <w:gridCol w:w="1633"/>
        <w:gridCol w:w="1633"/>
        <w:gridCol w:w="1633"/>
        <w:gridCol w:w="1633"/>
        <w:gridCol w:w="1633"/>
        <w:gridCol w:w="16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0" w:hRule="atLeast"/>
        </w:trPr>
        <w:tc>
          <w:tcPr>
            <w:tcW w:w="4773" w:type="dxa"/>
            <w:gridSpan w:val="2"/>
            <w:shd w:val="clear" w:color="auto" w:fill="C0C0C0"/>
            <w:vAlign w:val="top"/>
          </w:tcPr>
          <w:p>
            <w:pPr>
              <w:pStyle w:val="11"/>
              <w:spacing w:before="29" w:line="220" w:lineRule="auto"/>
              <w:ind w:left="2164"/>
              <w:rPr>
                <w:sz w:val="21"/>
                <w:szCs w:val="21"/>
              </w:rPr>
            </w:pPr>
            <w:r>
              <w:rPr>
                <w:spacing w:val="5"/>
                <w:sz w:val="21"/>
                <w:szCs w:val="21"/>
              </w:rPr>
              <w:t>项目</w:t>
            </w:r>
          </w:p>
        </w:tc>
        <w:tc>
          <w:tcPr>
            <w:tcW w:w="1633"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28"/>
              <w:rPr>
                <w:sz w:val="21"/>
                <w:szCs w:val="21"/>
              </w:rPr>
            </w:pPr>
            <w:r>
              <w:rPr>
                <w:spacing w:val="12"/>
                <w:sz w:val="21"/>
                <w:szCs w:val="21"/>
              </w:rPr>
              <w:t>年初结转和结余</w:t>
            </w:r>
          </w:p>
        </w:tc>
        <w:tc>
          <w:tcPr>
            <w:tcW w:w="1633" w:type="dxa"/>
            <w:vMerge w:val="restart"/>
            <w:tcBorders>
              <w:bottom w:val="nil"/>
            </w:tcBorders>
            <w:shd w:val="clear" w:color="auto" w:fill="C0C0C0"/>
            <w:vAlign w:val="top"/>
          </w:tcPr>
          <w:p>
            <w:pPr>
              <w:spacing w:line="422" w:lineRule="auto"/>
              <w:rPr>
                <w:rFonts w:ascii="Arial"/>
                <w:sz w:val="21"/>
              </w:rPr>
            </w:pPr>
          </w:p>
          <w:p>
            <w:pPr>
              <w:pStyle w:val="11"/>
              <w:spacing w:before="69" w:line="227" w:lineRule="auto"/>
              <w:ind w:left="360"/>
              <w:rPr>
                <w:sz w:val="21"/>
                <w:szCs w:val="21"/>
              </w:rPr>
            </w:pPr>
            <w:r>
              <w:rPr>
                <w:spacing w:val="11"/>
                <w:sz w:val="21"/>
                <w:szCs w:val="21"/>
              </w:rPr>
              <w:t>本年收入</w:t>
            </w:r>
          </w:p>
        </w:tc>
        <w:tc>
          <w:tcPr>
            <w:tcW w:w="4899" w:type="dxa"/>
            <w:gridSpan w:val="3"/>
            <w:shd w:val="clear" w:color="auto" w:fill="C0C0C0"/>
            <w:vAlign w:val="top"/>
          </w:tcPr>
          <w:p>
            <w:pPr>
              <w:pStyle w:val="11"/>
              <w:spacing w:before="29" w:line="220" w:lineRule="auto"/>
              <w:ind w:left="1997"/>
              <w:rPr>
                <w:sz w:val="21"/>
                <w:szCs w:val="21"/>
              </w:rPr>
            </w:pPr>
            <w:r>
              <w:rPr>
                <w:spacing w:val="11"/>
                <w:sz w:val="21"/>
                <w:szCs w:val="21"/>
              </w:rPr>
              <w:t>本年支出</w:t>
            </w:r>
          </w:p>
        </w:tc>
        <w:tc>
          <w:tcPr>
            <w:tcW w:w="1641" w:type="dxa"/>
            <w:vMerge w:val="restart"/>
            <w:tcBorders>
              <w:bottom w:val="nil"/>
            </w:tcBorders>
            <w:shd w:val="clear" w:color="auto" w:fill="C0C0C0"/>
            <w:vAlign w:val="top"/>
          </w:tcPr>
          <w:p>
            <w:pPr>
              <w:spacing w:line="423" w:lineRule="auto"/>
              <w:rPr>
                <w:rFonts w:ascii="Arial"/>
                <w:sz w:val="21"/>
              </w:rPr>
            </w:pPr>
          </w:p>
          <w:p>
            <w:pPr>
              <w:pStyle w:val="11"/>
              <w:spacing w:before="69" w:line="227" w:lineRule="auto"/>
              <w:ind w:left="38"/>
              <w:rPr>
                <w:sz w:val="21"/>
                <w:szCs w:val="21"/>
              </w:rPr>
            </w:pPr>
            <w:r>
              <w:rPr>
                <w:spacing w:val="12"/>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3" w:hRule="atLeast"/>
        </w:trPr>
        <w:tc>
          <w:tcPr>
            <w:tcW w:w="1072" w:type="dxa"/>
            <w:shd w:val="clear" w:color="auto" w:fill="C0C0C0"/>
            <w:vAlign w:val="top"/>
          </w:tcPr>
          <w:p>
            <w:pPr>
              <w:pStyle w:val="11"/>
              <w:spacing w:before="204" w:line="232" w:lineRule="auto"/>
              <w:ind w:left="76" w:right="95" w:firstLine="3"/>
              <w:rPr>
                <w:sz w:val="21"/>
                <w:szCs w:val="21"/>
              </w:rPr>
            </w:pPr>
            <w:r>
              <w:rPr>
                <w:spacing w:val="10"/>
                <w:sz w:val="21"/>
                <w:szCs w:val="21"/>
              </w:rPr>
              <w:t>功能分类</w:t>
            </w:r>
            <w:r>
              <w:rPr>
                <w:sz w:val="21"/>
                <w:szCs w:val="21"/>
              </w:rPr>
              <w:t xml:space="preserve"> </w:t>
            </w:r>
            <w:r>
              <w:rPr>
                <w:spacing w:val="11"/>
                <w:sz w:val="21"/>
                <w:szCs w:val="21"/>
              </w:rPr>
              <w:t>科目编码</w:t>
            </w:r>
          </w:p>
        </w:tc>
        <w:tc>
          <w:tcPr>
            <w:tcW w:w="3701" w:type="dxa"/>
            <w:shd w:val="clear" w:color="auto" w:fill="C0C0C0"/>
            <w:vAlign w:val="top"/>
          </w:tcPr>
          <w:p>
            <w:pPr>
              <w:spacing w:line="268" w:lineRule="auto"/>
              <w:rPr>
                <w:rFonts w:ascii="Arial"/>
                <w:sz w:val="21"/>
              </w:rPr>
            </w:pPr>
          </w:p>
          <w:p>
            <w:pPr>
              <w:pStyle w:val="11"/>
              <w:spacing w:before="69" w:line="227" w:lineRule="auto"/>
              <w:ind w:left="1389"/>
              <w:rPr>
                <w:sz w:val="21"/>
                <w:szCs w:val="21"/>
              </w:rPr>
            </w:pPr>
            <w:r>
              <w:rPr>
                <w:spacing w:val="11"/>
                <w:sz w:val="21"/>
                <w:szCs w:val="21"/>
              </w:rPr>
              <w:t>科目名称</w:t>
            </w:r>
          </w:p>
        </w:tc>
        <w:tc>
          <w:tcPr>
            <w:tcW w:w="1633" w:type="dxa"/>
            <w:vMerge w:val="continue"/>
            <w:tcBorders>
              <w:top w:val="nil"/>
            </w:tcBorders>
            <w:vAlign w:val="top"/>
          </w:tcPr>
          <w:p>
            <w:pPr>
              <w:rPr>
                <w:rFonts w:ascii="Arial"/>
                <w:sz w:val="21"/>
              </w:rPr>
            </w:pPr>
          </w:p>
        </w:tc>
        <w:tc>
          <w:tcPr>
            <w:tcW w:w="1633" w:type="dxa"/>
            <w:vMerge w:val="continue"/>
            <w:tcBorders>
              <w:top w:val="nil"/>
            </w:tcBorders>
            <w:vAlign w:val="top"/>
          </w:tcPr>
          <w:p>
            <w:pPr>
              <w:rPr>
                <w:rFonts w:ascii="Arial"/>
                <w:sz w:val="21"/>
              </w:rPr>
            </w:pPr>
          </w:p>
        </w:tc>
        <w:tc>
          <w:tcPr>
            <w:tcW w:w="1633" w:type="dxa"/>
            <w:shd w:val="clear" w:color="auto" w:fill="C0C0C0"/>
            <w:vAlign w:val="top"/>
          </w:tcPr>
          <w:p>
            <w:pPr>
              <w:spacing w:line="269" w:lineRule="auto"/>
              <w:rPr>
                <w:rFonts w:ascii="Arial"/>
                <w:sz w:val="21"/>
              </w:rPr>
            </w:pPr>
          </w:p>
          <w:p>
            <w:pPr>
              <w:pStyle w:val="11"/>
              <w:spacing w:before="68" w:line="229" w:lineRule="auto"/>
              <w:ind w:left="592"/>
              <w:rPr>
                <w:sz w:val="21"/>
                <w:szCs w:val="21"/>
              </w:rPr>
            </w:pPr>
            <w:r>
              <w:rPr>
                <w:spacing w:val="4"/>
                <w:sz w:val="21"/>
                <w:szCs w:val="21"/>
              </w:rPr>
              <w:t>小计</w:t>
            </w:r>
          </w:p>
        </w:tc>
        <w:tc>
          <w:tcPr>
            <w:tcW w:w="1633" w:type="dxa"/>
            <w:shd w:val="clear" w:color="auto" w:fill="C0C0C0"/>
            <w:vAlign w:val="top"/>
          </w:tcPr>
          <w:p>
            <w:pPr>
              <w:spacing w:line="268" w:lineRule="auto"/>
              <w:rPr>
                <w:rFonts w:ascii="Arial"/>
                <w:sz w:val="21"/>
              </w:rPr>
            </w:pPr>
          </w:p>
          <w:p>
            <w:pPr>
              <w:pStyle w:val="11"/>
              <w:spacing w:before="69" w:line="227" w:lineRule="auto"/>
              <w:ind w:left="364"/>
              <w:rPr>
                <w:sz w:val="21"/>
                <w:szCs w:val="21"/>
              </w:rPr>
            </w:pPr>
            <w:r>
              <w:rPr>
                <w:spacing w:val="11"/>
                <w:sz w:val="21"/>
                <w:szCs w:val="21"/>
              </w:rPr>
              <w:t>基本支出</w:t>
            </w:r>
          </w:p>
        </w:tc>
        <w:tc>
          <w:tcPr>
            <w:tcW w:w="1633" w:type="dxa"/>
            <w:shd w:val="clear" w:color="auto" w:fill="C0C0C0"/>
            <w:vAlign w:val="top"/>
          </w:tcPr>
          <w:p>
            <w:pPr>
              <w:spacing w:line="269" w:lineRule="auto"/>
              <w:rPr>
                <w:rFonts w:ascii="Arial"/>
                <w:sz w:val="21"/>
              </w:rPr>
            </w:pPr>
          </w:p>
          <w:p>
            <w:pPr>
              <w:pStyle w:val="11"/>
              <w:spacing w:before="68" w:line="228" w:lineRule="auto"/>
              <w:ind w:left="369"/>
              <w:rPr>
                <w:sz w:val="21"/>
                <w:szCs w:val="21"/>
              </w:rPr>
            </w:pPr>
            <w:r>
              <w:rPr>
                <w:spacing w:val="10"/>
                <w:sz w:val="21"/>
                <w:szCs w:val="21"/>
              </w:rPr>
              <w:t>项目支出</w:t>
            </w:r>
          </w:p>
        </w:tc>
        <w:tc>
          <w:tcPr>
            <w:tcW w:w="164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8" w:hRule="atLeast"/>
        </w:trPr>
        <w:tc>
          <w:tcPr>
            <w:tcW w:w="4773" w:type="dxa"/>
            <w:gridSpan w:val="2"/>
            <w:shd w:val="clear" w:color="auto" w:fill="C0C0C0"/>
            <w:vAlign w:val="top"/>
          </w:tcPr>
          <w:p>
            <w:pPr>
              <w:pStyle w:val="11"/>
              <w:spacing w:before="46" w:line="212" w:lineRule="auto"/>
              <w:ind w:left="2161"/>
              <w:rPr>
                <w:sz w:val="21"/>
                <w:szCs w:val="21"/>
              </w:rPr>
            </w:pPr>
            <w:r>
              <w:rPr>
                <w:spacing w:val="7"/>
                <w:sz w:val="21"/>
                <w:szCs w:val="21"/>
              </w:rPr>
              <w:t>栏次</w:t>
            </w:r>
          </w:p>
        </w:tc>
        <w:tc>
          <w:tcPr>
            <w:tcW w:w="1633" w:type="dxa"/>
            <w:shd w:val="clear" w:color="auto" w:fill="C0C0C0"/>
            <w:vAlign w:val="top"/>
          </w:tcPr>
          <w:p>
            <w:pPr>
              <w:pStyle w:val="11"/>
              <w:spacing w:before="79" w:line="183" w:lineRule="auto"/>
              <w:ind w:left="764"/>
              <w:rPr>
                <w:sz w:val="21"/>
                <w:szCs w:val="21"/>
              </w:rPr>
            </w:pPr>
            <w:r>
              <w:rPr>
                <w:sz w:val="21"/>
                <w:szCs w:val="21"/>
              </w:rPr>
              <w:t>1</w:t>
            </w:r>
          </w:p>
        </w:tc>
        <w:tc>
          <w:tcPr>
            <w:tcW w:w="1633" w:type="dxa"/>
            <w:shd w:val="clear" w:color="auto" w:fill="C0C0C0"/>
            <w:vAlign w:val="top"/>
          </w:tcPr>
          <w:p>
            <w:pPr>
              <w:pStyle w:val="11"/>
              <w:spacing w:before="80" w:line="182" w:lineRule="auto"/>
              <w:ind w:left="752"/>
              <w:rPr>
                <w:sz w:val="21"/>
                <w:szCs w:val="21"/>
              </w:rPr>
            </w:pPr>
            <w:r>
              <w:rPr>
                <w:sz w:val="21"/>
                <w:szCs w:val="21"/>
              </w:rPr>
              <w:t>2</w:t>
            </w:r>
          </w:p>
        </w:tc>
        <w:tc>
          <w:tcPr>
            <w:tcW w:w="1633" w:type="dxa"/>
            <w:shd w:val="clear" w:color="auto" w:fill="C0C0C0"/>
            <w:vAlign w:val="top"/>
          </w:tcPr>
          <w:p>
            <w:pPr>
              <w:pStyle w:val="11"/>
              <w:spacing w:before="80" w:line="182" w:lineRule="auto"/>
              <w:ind w:left="756"/>
              <w:rPr>
                <w:sz w:val="21"/>
                <w:szCs w:val="21"/>
              </w:rPr>
            </w:pPr>
            <w:r>
              <w:rPr>
                <w:sz w:val="21"/>
                <w:szCs w:val="21"/>
              </w:rPr>
              <w:t>3</w:t>
            </w:r>
          </w:p>
        </w:tc>
        <w:tc>
          <w:tcPr>
            <w:tcW w:w="1633" w:type="dxa"/>
            <w:shd w:val="clear" w:color="auto" w:fill="C0C0C0"/>
            <w:vAlign w:val="top"/>
          </w:tcPr>
          <w:p>
            <w:pPr>
              <w:pStyle w:val="11"/>
              <w:spacing w:before="80" w:line="182" w:lineRule="auto"/>
              <w:ind w:left="753"/>
              <w:rPr>
                <w:sz w:val="21"/>
                <w:szCs w:val="21"/>
              </w:rPr>
            </w:pPr>
            <w:r>
              <w:rPr>
                <w:sz w:val="21"/>
                <w:szCs w:val="21"/>
              </w:rPr>
              <w:t>4</w:t>
            </w:r>
          </w:p>
        </w:tc>
        <w:tc>
          <w:tcPr>
            <w:tcW w:w="1633" w:type="dxa"/>
            <w:shd w:val="clear" w:color="auto" w:fill="C0C0C0"/>
            <w:vAlign w:val="top"/>
          </w:tcPr>
          <w:p>
            <w:pPr>
              <w:pStyle w:val="11"/>
              <w:spacing w:before="82" w:line="181" w:lineRule="auto"/>
              <w:ind w:left="760"/>
              <w:rPr>
                <w:sz w:val="21"/>
                <w:szCs w:val="21"/>
              </w:rPr>
            </w:pPr>
            <w:r>
              <w:rPr>
                <w:sz w:val="21"/>
                <w:szCs w:val="21"/>
              </w:rPr>
              <w:t>5</w:t>
            </w:r>
          </w:p>
        </w:tc>
        <w:tc>
          <w:tcPr>
            <w:tcW w:w="1641" w:type="dxa"/>
            <w:shd w:val="clear" w:color="auto" w:fill="C0C0C0"/>
            <w:vAlign w:val="top"/>
          </w:tcPr>
          <w:p>
            <w:pPr>
              <w:pStyle w:val="11"/>
              <w:spacing w:before="80" w:line="182" w:lineRule="auto"/>
              <w:ind w:left="759"/>
              <w:rPr>
                <w:sz w:val="21"/>
                <w:szCs w:val="21"/>
              </w:rPr>
            </w:pPr>
            <w:r>
              <w:rPr>
                <w:sz w:val="21"/>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trPr>
        <w:tc>
          <w:tcPr>
            <w:tcW w:w="1072" w:type="dxa"/>
            <w:vAlign w:val="top"/>
          </w:tcPr>
          <w:p>
            <w:pPr>
              <w:pStyle w:val="11"/>
              <w:spacing w:before="110" w:line="230" w:lineRule="auto"/>
              <w:ind w:left="31"/>
            </w:pPr>
            <w:r>
              <w:rPr>
                <w:spacing w:val="2"/>
              </w:rPr>
              <w:t>合计</w:t>
            </w:r>
          </w:p>
        </w:tc>
        <w:tc>
          <w:tcPr>
            <w:tcW w:w="3701"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33" w:type="dxa"/>
            <w:vAlign w:val="top"/>
          </w:tcPr>
          <w:p>
            <w:pPr>
              <w:rPr>
                <w:rFonts w:ascii="Arial"/>
                <w:sz w:val="21"/>
              </w:rPr>
            </w:pPr>
          </w:p>
        </w:tc>
        <w:tc>
          <w:tcPr>
            <w:tcW w:w="1641" w:type="dxa"/>
            <w:vAlign w:val="top"/>
          </w:tcPr>
          <w:p>
            <w:pPr>
              <w:rPr>
                <w:rFonts w:ascii="Arial"/>
                <w:sz w:val="21"/>
              </w:rPr>
            </w:pPr>
          </w:p>
        </w:tc>
      </w:tr>
    </w:tbl>
    <w:p>
      <w:pPr>
        <w:spacing w:before="47" w:line="279" w:lineRule="auto"/>
        <w:ind w:right="7923"/>
        <w:rPr>
          <w:rFonts w:ascii="宋体" w:hAnsi="宋体" w:eastAsia="宋体" w:cs="宋体"/>
          <w:sz w:val="20"/>
          <w:szCs w:val="20"/>
        </w:rPr>
      </w:pPr>
      <w:r>
        <w:rPr>
          <w:rFonts w:ascii="宋体" w:hAnsi="宋体" w:eastAsia="宋体" w:cs="宋体"/>
          <w:spacing w:val="-1"/>
          <w:sz w:val="20"/>
          <w:szCs w:val="20"/>
        </w:rPr>
        <w:t>注：本表反映部门本年度政府性基金预算财政拨款收入、支出及结转和结余情况。</w:t>
      </w:r>
      <w:r>
        <w:rPr>
          <w:rFonts w:ascii="宋体" w:hAnsi="宋体" w:eastAsia="宋体" w:cs="宋体"/>
          <w:spacing w:val="3"/>
          <w:sz w:val="20"/>
          <w:szCs w:val="20"/>
        </w:rPr>
        <w:t xml:space="preserve"> </w:t>
      </w:r>
    </w:p>
    <w:p>
      <w:pPr>
        <w:spacing w:line="219" w:lineRule="auto"/>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说明：本单位2023年度无政府性基金预算财政拨款收支。</w:t>
      </w:r>
    </w:p>
    <w:p>
      <w:pPr>
        <w:spacing w:line="219" w:lineRule="auto"/>
        <w:rPr>
          <w:rFonts w:hint="eastAsia" w:ascii="楷体" w:hAnsi="楷体" w:eastAsia="楷体" w:cs="楷体"/>
          <w:b/>
          <w:bCs/>
          <w:i w:val="0"/>
          <w:color w:val="auto"/>
          <w:kern w:val="0"/>
          <w:sz w:val="24"/>
          <w:szCs w:val="24"/>
          <w:u w:val="none"/>
          <w:lang w:val="en-US" w:eastAsia="zh-CN" w:bidi="ar"/>
        </w:rPr>
        <w:sectPr>
          <w:pgSz w:w="16838" w:h="11906"/>
          <w:pgMar w:top="548" w:right="1170" w:bottom="400" w:left="1072" w:header="0" w:footer="850" w:gutter="0"/>
          <w:pgNumType w:fmt="numberInDash"/>
          <w:cols w:space="720" w:num="1"/>
        </w:sectPr>
      </w:pPr>
    </w:p>
    <w:p>
      <w:pPr>
        <w:spacing w:before="71" w:line="219" w:lineRule="auto"/>
        <w:ind w:left="4286"/>
        <w:outlineLvl w:val="0"/>
        <w:rPr>
          <w:rFonts w:ascii="宋体" w:hAnsi="宋体" w:eastAsia="宋体" w:cs="宋体"/>
          <w:sz w:val="36"/>
          <w:szCs w:val="36"/>
        </w:rPr>
      </w:pPr>
      <w:r>
        <w:rPr>
          <w:rFonts w:ascii="宋体" w:hAnsi="宋体" w:eastAsia="宋体" w:cs="宋体"/>
          <w:spacing w:val="-3"/>
          <w:sz w:val="36"/>
          <w:szCs w:val="36"/>
        </w:rPr>
        <w:t>国有资本经营预算财政拨款支出决算表</w:t>
      </w:r>
    </w:p>
    <w:p>
      <w:pPr>
        <w:spacing w:before="56" w:line="230" w:lineRule="auto"/>
        <w:ind w:right="33"/>
        <w:jc w:val="right"/>
        <w:rPr>
          <w:rFonts w:ascii="宋体" w:hAnsi="宋体" w:eastAsia="宋体" w:cs="宋体"/>
          <w:sz w:val="19"/>
          <w:szCs w:val="19"/>
        </w:rPr>
      </w:pPr>
      <w:r>
        <w:rPr>
          <w:rFonts w:ascii="宋体" w:hAnsi="宋体" w:eastAsia="宋体" w:cs="宋体"/>
          <w:spacing w:val="5"/>
          <w:sz w:val="19"/>
          <w:szCs w:val="19"/>
        </w:rPr>
        <w:t>公开08表</w:t>
      </w:r>
    </w:p>
    <w:p>
      <w:pPr>
        <w:spacing w:before="123" w:line="228" w:lineRule="auto"/>
        <w:ind w:left="47"/>
        <w:rPr>
          <w:rFonts w:ascii="宋体" w:hAnsi="宋体" w:eastAsia="宋体" w:cs="宋体"/>
          <w:sz w:val="19"/>
          <w:szCs w:val="19"/>
        </w:rPr>
      </w:pPr>
      <w:r>
        <w:rPr>
          <w:rFonts w:ascii="宋体" w:hAnsi="宋体" w:eastAsia="宋体" w:cs="宋体"/>
          <w:spacing w:val="3"/>
          <w:sz w:val="19"/>
          <w:szCs w:val="19"/>
        </w:rPr>
        <w:t xml:space="preserve">部门：中共道县县委党史研究室                                                                                                      </w:t>
      </w:r>
      <w:r>
        <w:rPr>
          <w:rFonts w:ascii="宋体" w:hAnsi="宋体" w:eastAsia="宋体" w:cs="宋体"/>
          <w:spacing w:val="2"/>
          <w:sz w:val="19"/>
          <w:szCs w:val="19"/>
        </w:rPr>
        <w:t xml:space="preserve">    金额单位：万元</w:t>
      </w:r>
    </w:p>
    <w:p>
      <w:pPr>
        <w:spacing w:line="19" w:lineRule="exact"/>
      </w:pPr>
    </w:p>
    <w:tbl>
      <w:tblPr>
        <w:tblStyle w:val="10"/>
        <w:tblW w:w="145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6"/>
        <w:gridCol w:w="5214"/>
        <w:gridCol w:w="2592"/>
        <w:gridCol w:w="2607"/>
        <w:gridCol w:w="2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0" w:hRule="atLeast"/>
        </w:trPr>
        <w:tc>
          <w:tcPr>
            <w:tcW w:w="6780" w:type="dxa"/>
            <w:gridSpan w:val="2"/>
            <w:shd w:val="clear" w:color="auto" w:fill="C0C0C0"/>
            <w:vAlign w:val="top"/>
          </w:tcPr>
          <w:p>
            <w:pPr>
              <w:pStyle w:val="11"/>
              <w:spacing w:before="29" w:line="220" w:lineRule="auto"/>
              <w:ind w:left="3169"/>
              <w:rPr>
                <w:sz w:val="21"/>
                <w:szCs w:val="21"/>
              </w:rPr>
            </w:pPr>
            <w:r>
              <w:rPr>
                <w:spacing w:val="5"/>
                <w:sz w:val="21"/>
                <w:szCs w:val="21"/>
              </w:rPr>
              <w:t>项目</w:t>
            </w:r>
          </w:p>
        </w:tc>
        <w:tc>
          <w:tcPr>
            <w:tcW w:w="7814" w:type="dxa"/>
            <w:gridSpan w:val="3"/>
            <w:shd w:val="clear" w:color="auto" w:fill="C0C0C0"/>
            <w:vAlign w:val="top"/>
          </w:tcPr>
          <w:p>
            <w:pPr>
              <w:pStyle w:val="11"/>
              <w:spacing w:before="29" w:line="220" w:lineRule="auto"/>
              <w:ind w:left="3451"/>
              <w:rPr>
                <w:sz w:val="21"/>
                <w:szCs w:val="21"/>
              </w:rPr>
            </w:pPr>
            <w:r>
              <w:rPr>
                <w:spacing w:val="11"/>
                <w:sz w:val="21"/>
                <w:szCs w:val="21"/>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93" w:hRule="atLeast"/>
        </w:trPr>
        <w:tc>
          <w:tcPr>
            <w:tcW w:w="1566" w:type="dxa"/>
            <w:shd w:val="clear" w:color="auto" w:fill="C0C0C0"/>
            <w:vAlign w:val="top"/>
          </w:tcPr>
          <w:p>
            <w:pPr>
              <w:pStyle w:val="11"/>
              <w:spacing w:before="205" w:line="232" w:lineRule="auto"/>
              <w:ind w:left="557" w:right="109" w:hanging="448"/>
              <w:rPr>
                <w:sz w:val="21"/>
                <w:szCs w:val="21"/>
              </w:rPr>
            </w:pPr>
            <w:r>
              <w:rPr>
                <w:spacing w:val="11"/>
                <w:sz w:val="21"/>
                <w:szCs w:val="21"/>
              </w:rPr>
              <w:t>功能分类科目</w:t>
            </w:r>
            <w:r>
              <w:rPr>
                <w:spacing w:val="4"/>
                <w:sz w:val="21"/>
                <w:szCs w:val="21"/>
              </w:rPr>
              <w:t xml:space="preserve"> </w:t>
            </w:r>
            <w:r>
              <w:rPr>
                <w:spacing w:val="6"/>
                <w:sz w:val="21"/>
                <w:szCs w:val="21"/>
              </w:rPr>
              <w:t>编码</w:t>
            </w:r>
          </w:p>
        </w:tc>
        <w:tc>
          <w:tcPr>
            <w:tcW w:w="5214" w:type="dxa"/>
            <w:shd w:val="clear" w:color="auto" w:fill="C0C0C0"/>
            <w:vAlign w:val="top"/>
          </w:tcPr>
          <w:p>
            <w:pPr>
              <w:spacing w:line="268" w:lineRule="auto"/>
              <w:rPr>
                <w:rFonts w:ascii="Arial"/>
                <w:sz w:val="21"/>
              </w:rPr>
            </w:pPr>
          </w:p>
          <w:p>
            <w:pPr>
              <w:pStyle w:val="11"/>
              <w:spacing w:before="69" w:line="227" w:lineRule="auto"/>
              <w:ind w:left="2155"/>
              <w:rPr>
                <w:sz w:val="21"/>
                <w:szCs w:val="21"/>
              </w:rPr>
            </w:pPr>
            <w:r>
              <w:rPr>
                <w:spacing w:val="11"/>
                <w:sz w:val="21"/>
                <w:szCs w:val="21"/>
              </w:rPr>
              <w:t>科目名称</w:t>
            </w:r>
          </w:p>
        </w:tc>
        <w:tc>
          <w:tcPr>
            <w:tcW w:w="2592" w:type="dxa"/>
            <w:shd w:val="clear" w:color="auto" w:fill="C0C0C0"/>
            <w:vAlign w:val="top"/>
          </w:tcPr>
          <w:p>
            <w:pPr>
              <w:spacing w:line="269" w:lineRule="auto"/>
              <w:rPr>
                <w:rFonts w:ascii="Arial"/>
                <w:sz w:val="21"/>
              </w:rPr>
            </w:pPr>
          </w:p>
          <w:p>
            <w:pPr>
              <w:pStyle w:val="11"/>
              <w:spacing w:before="68" w:line="229" w:lineRule="auto"/>
              <w:ind w:left="1066"/>
              <w:rPr>
                <w:sz w:val="21"/>
                <w:szCs w:val="21"/>
              </w:rPr>
            </w:pPr>
            <w:r>
              <w:rPr>
                <w:spacing w:val="7"/>
                <w:sz w:val="21"/>
                <w:szCs w:val="21"/>
              </w:rPr>
              <w:t>合计</w:t>
            </w:r>
          </w:p>
        </w:tc>
        <w:tc>
          <w:tcPr>
            <w:tcW w:w="2607" w:type="dxa"/>
            <w:shd w:val="clear" w:color="auto" w:fill="C0C0C0"/>
            <w:vAlign w:val="top"/>
          </w:tcPr>
          <w:p>
            <w:pPr>
              <w:spacing w:line="268" w:lineRule="auto"/>
              <w:rPr>
                <w:rFonts w:ascii="Arial"/>
                <w:sz w:val="21"/>
              </w:rPr>
            </w:pPr>
          </w:p>
          <w:p>
            <w:pPr>
              <w:pStyle w:val="11"/>
              <w:spacing w:before="69" w:line="227" w:lineRule="auto"/>
              <w:ind w:left="859"/>
              <w:rPr>
                <w:sz w:val="21"/>
                <w:szCs w:val="21"/>
              </w:rPr>
            </w:pPr>
            <w:r>
              <w:rPr>
                <w:spacing w:val="11"/>
                <w:sz w:val="21"/>
                <w:szCs w:val="21"/>
              </w:rPr>
              <w:t>基本支出</w:t>
            </w:r>
          </w:p>
        </w:tc>
        <w:tc>
          <w:tcPr>
            <w:tcW w:w="2615" w:type="dxa"/>
            <w:shd w:val="clear" w:color="auto" w:fill="C0C0C0"/>
            <w:vAlign w:val="top"/>
          </w:tcPr>
          <w:p>
            <w:pPr>
              <w:spacing w:line="269" w:lineRule="auto"/>
              <w:rPr>
                <w:rFonts w:ascii="Arial"/>
                <w:sz w:val="21"/>
              </w:rPr>
            </w:pPr>
          </w:p>
          <w:p>
            <w:pPr>
              <w:pStyle w:val="11"/>
              <w:spacing w:before="68" w:line="228" w:lineRule="auto"/>
              <w:ind w:left="865"/>
              <w:rPr>
                <w:sz w:val="21"/>
                <w:szCs w:val="21"/>
              </w:rPr>
            </w:pPr>
            <w:r>
              <w:rPr>
                <w:spacing w:val="10"/>
                <w:sz w:val="21"/>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8" w:hRule="atLeast"/>
        </w:trPr>
        <w:tc>
          <w:tcPr>
            <w:tcW w:w="6780" w:type="dxa"/>
            <w:gridSpan w:val="2"/>
            <w:shd w:val="clear" w:color="auto" w:fill="C0C0C0"/>
            <w:vAlign w:val="top"/>
          </w:tcPr>
          <w:p>
            <w:pPr>
              <w:pStyle w:val="11"/>
              <w:spacing w:before="46" w:line="212" w:lineRule="auto"/>
              <w:ind w:left="3166"/>
              <w:rPr>
                <w:sz w:val="21"/>
                <w:szCs w:val="21"/>
              </w:rPr>
            </w:pPr>
            <w:r>
              <w:rPr>
                <w:spacing w:val="7"/>
                <w:sz w:val="21"/>
                <w:szCs w:val="21"/>
              </w:rPr>
              <w:t>栏次</w:t>
            </w:r>
          </w:p>
        </w:tc>
        <w:tc>
          <w:tcPr>
            <w:tcW w:w="2592" w:type="dxa"/>
            <w:shd w:val="clear" w:color="auto" w:fill="C0C0C0"/>
            <w:vAlign w:val="top"/>
          </w:tcPr>
          <w:p>
            <w:pPr>
              <w:pStyle w:val="11"/>
              <w:spacing w:before="79" w:line="183" w:lineRule="auto"/>
              <w:ind w:left="1247"/>
              <w:rPr>
                <w:sz w:val="21"/>
                <w:szCs w:val="21"/>
              </w:rPr>
            </w:pPr>
            <w:r>
              <w:rPr>
                <w:sz w:val="21"/>
                <w:szCs w:val="21"/>
              </w:rPr>
              <w:t>1</w:t>
            </w:r>
          </w:p>
        </w:tc>
        <w:tc>
          <w:tcPr>
            <w:tcW w:w="2607" w:type="dxa"/>
            <w:shd w:val="clear" w:color="auto" w:fill="C0C0C0"/>
            <w:vAlign w:val="top"/>
          </w:tcPr>
          <w:p>
            <w:pPr>
              <w:pStyle w:val="11"/>
              <w:spacing w:before="80" w:line="182" w:lineRule="auto"/>
              <w:ind w:left="1251"/>
              <w:rPr>
                <w:sz w:val="21"/>
                <w:szCs w:val="21"/>
              </w:rPr>
            </w:pPr>
            <w:r>
              <w:rPr>
                <w:sz w:val="21"/>
                <w:szCs w:val="21"/>
              </w:rPr>
              <w:t>2</w:t>
            </w:r>
          </w:p>
        </w:tc>
        <w:tc>
          <w:tcPr>
            <w:tcW w:w="2615" w:type="dxa"/>
            <w:shd w:val="clear" w:color="auto" w:fill="C0C0C0"/>
            <w:vAlign w:val="top"/>
          </w:tcPr>
          <w:p>
            <w:pPr>
              <w:pStyle w:val="11"/>
              <w:spacing w:before="80" w:line="182" w:lineRule="auto"/>
              <w:ind w:left="1256"/>
              <w:rPr>
                <w:sz w:val="21"/>
                <w:szCs w:val="21"/>
              </w:rPr>
            </w:pPr>
            <w:r>
              <w:rPr>
                <w:sz w:val="21"/>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trPr>
        <w:tc>
          <w:tcPr>
            <w:tcW w:w="1566" w:type="dxa"/>
            <w:vAlign w:val="top"/>
          </w:tcPr>
          <w:p>
            <w:pPr>
              <w:pStyle w:val="11"/>
              <w:spacing w:before="110" w:line="230" w:lineRule="auto"/>
              <w:ind w:left="31"/>
            </w:pPr>
            <w:r>
              <w:rPr>
                <w:spacing w:val="2"/>
              </w:rPr>
              <w:t>合计</w:t>
            </w:r>
          </w:p>
        </w:tc>
        <w:tc>
          <w:tcPr>
            <w:tcW w:w="5214" w:type="dxa"/>
            <w:vAlign w:val="top"/>
          </w:tcPr>
          <w:p>
            <w:pPr>
              <w:rPr>
                <w:rFonts w:ascii="Arial"/>
                <w:sz w:val="21"/>
              </w:rPr>
            </w:pPr>
          </w:p>
        </w:tc>
        <w:tc>
          <w:tcPr>
            <w:tcW w:w="2592" w:type="dxa"/>
            <w:vAlign w:val="top"/>
          </w:tcPr>
          <w:p>
            <w:pPr>
              <w:rPr>
                <w:rFonts w:ascii="Arial"/>
                <w:sz w:val="21"/>
              </w:rPr>
            </w:pPr>
          </w:p>
        </w:tc>
        <w:tc>
          <w:tcPr>
            <w:tcW w:w="2607" w:type="dxa"/>
            <w:vAlign w:val="top"/>
          </w:tcPr>
          <w:p>
            <w:pPr>
              <w:rPr>
                <w:rFonts w:ascii="Arial"/>
                <w:sz w:val="21"/>
              </w:rPr>
            </w:pPr>
          </w:p>
        </w:tc>
        <w:tc>
          <w:tcPr>
            <w:tcW w:w="2615" w:type="dxa"/>
            <w:vAlign w:val="top"/>
          </w:tcPr>
          <w:p>
            <w:pPr>
              <w:rPr>
                <w:rFonts w:ascii="Arial"/>
                <w:sz w:val="21"/>
              </w:rPr>
            </w:pPr>
          </w:p>
        </w:tc>
      </w:tr>
    </w:tbl>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spacing w:line="219" w:lineRule="auto"/>
        <w:rPr>
          <w:rFonts w:ascii="宋体" w:hAnsi="宋体" w:eastAsia="宋体" w:cs="宋体"/>
          <w:sz w:val="18"/>
          <w:szCs w:val="18"/>
        </w:rPr>
        <w:sectPr>
          <w:pgSz w:w="16838" w:h="11906"/>
          <w:pgMar w:top="548" w:right="1155" w:bottom="400" w:left="1072" w:header="0" w:footer="850" w:gutter="0"/>
          <w:pgNumType w:fmt="numberInDash"/>
          <w:cols w:space="720" w:num="1"/>
        </w:sect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p>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39"/>
        <w:gridCol w:w="631"/>
        <w:gridCol w:w="2022"/>
        <w:gridCol w:w="2895"/>
        <w:gridCol w:w="2895"/>
        <w:gridCol w:w="3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29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3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2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89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89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73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7" w:hRule="atLeast"/>
        </w:trPr>
        <w:tc>
          <w:tcPr>
            <w:tcW w:w="293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宋体" w:hAnsi="宋体" w:eastAsia="宋体" w:cs="宋体"/>
                <w:spacing w:val="3"/>
                <w:sz w:val="19"/>
                <w:szCs w:val="19"/>
              </w:rPr>
              <w:t xml:space="preserve">中共道县县委党史研究室  </w:t>
            </w:r>
          </w:p>
        </w:tc>
        <w:tc>
          <w:tcPr>
            <w:tcW w:w="63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2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89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89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73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5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2"/>
                <w:lang w:val="en-US" w:eastAsia="zh-CN" w:bidi="ar"/>
              </w:rPr>
              <w:t>目</w:t>
            </w:r>
          </w:p>
        </w:tc>
        <w:tc>
          <w:tcPr>
            <w:tcW w:w="9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3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3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5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5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spacing w:before="72" w:line="219" w:lineRule="auto"/>
        <w:outlineLvl w:val="0"/>
        <w:rPr>
          <w:rFonts w:ascii="宋体" w:hAnsi="宋体" w:eastAsia="宋体" w:cs="宋体"/>
          <w:spacing w:val="-5"/>
          <w:sz w:val="36"/>
          <w:szCs w:val="36"/>
        </w:rPr>
      </w:pPr>
    </w:p>
    <w:p>
      <w:pPr>
        <w:spacing w:before="72" w:line="219" w:lineRule="auto"/>
        <w:ind w:left="4642"/>
        <w:outlineLvl w:val="0"/>
        <w:rPr>
          <w:rFonts w:ascii="宋体" w:hAnsi="宋体" w:eastAsia="宋体" w:cs="宋体"/>
          <w:spacing w:val="-5"/>
          <w:sz w:val="36"/>
          <w:szCs w:val="36"/>
        </w:rPr>
      </w:pPr>
    </w:p>
    <w:p>
      <w:pPr>
        <w:spacing w:before="72" w:line="219" w:lineRule="auto"/>
        <w:outlineLvl w:val="0"/>
        <w:rPr>
          <w:rFonts w:ascii="宋体" w:hAnsi="宋体" w:eastAsia="宋体" w:cs="宋体"/>
          <w:spacing w:val="-5"/>
          <w:sz w:val="36"/>
          <w:szCs w:val="36"/>
        </w:rPr>
      </w:pPr>
    </w:p>
    <w:p>
      <w:pPr>
        <w:spacing w:before="72" w:line="219" w:lineRule="auto"/>
        <w:ind w:left="4642"/>
        <w:outlineLvl w:val="0"/>
        <w:rPr>
          <w:rFonts w:ascii="宋体" w:hAnsi="宋体" w:eastAsia="宋体" w:cs="宋体"/>
          <w:spacing w:val="-5"/>
          <w:sz w:val="36"/>
          <w:szCs w:val="36"/>
        </w:rPr>
      </w:pPr>
    </w:p>
    <w:p>
      <w:pPr>
        <w:spacing w:before="72" w:line="219" w:lineRule="auto"/>
        <w:ind w:left="4642"/>
        <w:outlineLvl w:val="0"/>
        <w:rPr>
          <w:rFonts w:ascii="宋体" w:hAnsi="宋体" w:eastAsia="宋体" w:cs="宋体"/>
          <w:sz w:val="36"/>
          <w:szCs w:val="36"/>
        </w:rPr>
      </w:pPr>
      <w:r>
        <w:rPr>
          <w:rFonts w:ascii="宋体" w:hAnsi="宋体" w:eastAsia="宋体" w:cs="宋体"/>
          <w:spacing w:val="-5"/>
          <w:sz w:val="36"/>
          <w:szCs w:val="36"/>
        </w:rPr>
        <w:t>财政拨款“三公</w:t>
      </w:r>
      <w:r>
        <w:rPr>
          <w:rFonts w:ascii="宋体" w:hAnsi="宋体" w:eastAsia="宋体" w:cs="宋体"/>
          <w:spacing w:val="-122"/>
          <w:sz w:val="36"/>
          <w:szCs w:val="36"/>
        </w:rPr>
        <w:t xml:space="preserve"> </w:t>
      </w:r>
      <w:r>
        <w:rPr>
          <w:rFonts w:ascii="宋体" w:hAnsi="宋体" w:eastAsia="宋体" w:cs="宋体"/>
          <w:spacing w:val="-5"/>
          <w:sz w:val="36"/>
          <w:szCs w:val="36"/>
        </w:rPr>
        <w:t>”经费支出决算表</w:t>
      </w:r>
    </w:p>
    <w:p>
      <w:pPr>
        <w:spacing w:before="55" w:line="230" w:lineRule="auto"/>
        <w:ind w:right="33"/>
        <w:jc w:val="right"/>
        <w:rPr>
          <w:rFonts w:ascii="宋体" w:hAnsi="宋体" w:eastAsia="宋体" w:cs="宋体"/>
          <w:sz w:val="19"/>
          <w:szCs w:val="19"/>
        </w:rPr>
      </w:pPr>
      <w:r>
        <w:rPr>
          <w:rFonts w:ascii="宋体" w:hAnsi="宋体" w:eastAsia="宋体" w:cs="宋体"/>
          <w:spacing w:val="5"/>
          <w:sz w:val="19"/>
          <w:szCs w:val="19"/>
        </w:rPr>
        <w:t>公开09表</w:t>
      </w:r>
    </w:p>
    <w:p>
      <w:pPr>
        <w:spacing w:before="138" w:line="228" w:lineRule="auto"/>
        <w:ind w:left="47"/>
        <w:rPr>
          <w:rFonts w:ascii="宋体" w:hAnsi="宋体" w:eastAsia="宋体" w:cs="宋体"/>
          <w:sz w:val="19"/>
          <w:szCs w:val="19"/>
        </w:rPr>
      </w:pPr>
      <w:r>
        <w:rPr>
          <w:rFonts w:ascii="宋体" w:hAnsi="宋体" w:eastAsia="宋体" w:cs="宋体"/>
          <w:spacing w:val="4"/>
          <w:sz w:val="19"/>
          <w:szCs w:val="19"/>
        </w:rPr>
        <w:t>部门：</w:t>
      </w:r>
      <w:r>
        <w:rPr>
          <w:rFonts w:ascii="宋体" w:hAnsi="宋体" w:eastAsia="宋体" w:cs="宋体"/>
          <w:spacing w:val="3"/>
          <w:sz w:val="19"/>
          <w:szCs w:val="19"/>
        </w:rPr>
        <w:t xml:space="preserve">中共道县县委党史研究室 </w:t>
      </w:r>
      <w:r>
        <w:rPr>
          <w:rFonts w:ascii="宋体" w:hAnsi="宋体" w:eastAsia="宋体" w:cs="宋体"/>
          <w:spacing w:val="4"/>
          <w:sz w:val="19"/>
          <w:szCs w:val="19"/>
        </w:rPr>
        <w:t xml:space="preserve">                </w:t>
      </w:r>
      <w:r>
        <w:rPr>
          <w:rFonts w:ascii="宋体" w:hAnsi="宋体" w:eastAsia="宋体" w:cs="宋体"/>
          <w:spacing w:val="3"/>
          <w:sz w:val="19"/>
          <w:szCs w:val="19"/>
        </w:rPr>
        <w:t xml:space="preserve">                                                                                        金额单位：万元</w:t>
      </w:r>
    </w:p>
    <w:p>
      <w:pPr>
        <w:spacing w:line="19" w:lineRule="exact"/>
      </w:pPr>
    </w:p>
    <w:tbl>
      <w:tblPr>
        <w:tblStyle w:val="10"/>
        <w:tblW w:w="146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1"/>
        <w:gridCol w:w="1214"/>
        <w:gridCol w:w="1228"/>
        <w:gridCol w:w="1214"/>
        <w:gridCol w:w="1214"/>
        <w:gridCol w:w="1228"/>
        <w:gridCol w:w="1214"/>
        <w:gridCol w:w="1214"/>
        <w:gridCol w:w="1228"/>
        <w:gridCol w:w="1214"/>
        <w:gridCol w:w="1214"/>
        <w:gridCol w:w="1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0" w:hRule="atLeast"/>
        </w:trPr>
        <w:tc>
          <w:tcPr>
            <w:tcW w:w="7319" w:type="dxa"/>
            <w:gridSpan w:val="6"/>
            <w:shd w:val="clear" w:color="auto" w:fill="C0C0C0"/>
            <w:vAlign w:val="top"/>
          </w:tcPr>
          <w:p>
            <w:pPr>
              <w:pStyle w:val="11"/>
              <w:spacing w:before="29" w:line="220" w:lineRule="auto"/>
              <w:ind w:left="3317"/>
              <w:rPr>
                <w:sz w:val="21"/>
                <w:szCs w:val="21"/>
              </w:rPr>
            </w:pPr>
            <w:r>
              <w:rPr>
                <w:spacing w:val="9"/>
                <w:sz w:val="21"/>
                <w:szCs w:val="21"/>
              </w:rPr>
              <w:t>预算数</w:t>
            </w:r>
          </w:p>
        </w:tc>
        <w:tc>
          <w:tcPr>
            <w:tcW w:w="7320" w:type="dxa"/>
            <w:gridSpan w:val="6"/>
            <w:shd w:val="clear" w:color="auto" w:fill="C0C0C0"/>
            <w:vAlign w:val="top"/>
          </w:tcPr>
          <w:p>
            <w:pPr>
              <w:pStyle w:val="11"/>
              <w:spacing w:before="29" w:line="220" w:lineRule="auto"/>
              <w:ind w:left="3323"/>
              <w:rPr>
                <w:sz w:val="21"/>
                <w:szCs w:val="21"/>
              </w:rPr>
            </w:pPr>
            <w:r>
              <w:rPr>
                <w:spacing w:val="7"/>
                <w:sz w:val="21"/>
                <w:szCs w:val="21"/>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8" w:hRule="atLeast"/>
        </w:trPr>
        <w:tc>
          <w:tcPr>
            <w:tcW w:w="1221" w:type="dxa"/>
            <w:vMerge w:val="restart"/>
            <w:tcBorders>
              <w:bottom w:val="nil"/>
            </w:tcBorders>
            <w:shd w:val="clear" w:color="auto" w:fill="C0C0C0"/>
            <w:vAlign w:val="top"/>
          </w:tcPr>
          <w:p>
            <w:pPr>
              <w:spacing w:line="269" w:lineRule="auto"/>
              <w:rPr>
                <w:rFonts w:ascii="Arial"/>
                <w:sz w:val="21"/>
              </w:rPr>
            </w:pPr>
          </w:p>
          <w:p>
            <w:pPr>
              <w:pStyle w:val="11"/>
              <w:spacing w:before="68" w:line="229" w:lineRule="auto"/>
              <w:ind w:left="376"/>
              <w:rPr>
                <w:sz w:val="21"/>
                <w:szCs w:val="21"/>
              </w:rPr>
            </w:pPr>
            <w:r>
              <w:rPr>
                <w:spacing w:val="7"/>
                <w:sz w:val="21"/>
                <w:szCs w:val="21"/>
              </w:rPr>
              <w:t>合计</w:t>
            </w:r>
          </w:p>
        </w:tc>
        <w:tc>
          <w:tcPr>
            <w:tcW w:w="1214" w:type="dxa"/>
            <w:vMerge w:val="restart"/>
            <w:tcBorders>
              <w:bottom w:val="nil"/>
            </w:tcBorders>
            <w:shd w:val="clear" w:color="auto" w:fill="C0C0C0"/>
            <w:vAlign w:val="top"/>
          </w:tcPr>
          <w:p>
            <w:pPr>
              <w:pStyle w:val="11"/>
              <w:spacing w:before="203" w:line="233" w:lineRule="auto"/>
              <w:ind w:left="265" w:right="80" w:hanging="208"/>
              <w:rPr>
                <w:sz w:val="21"/>
                <w:szCs w:val="21"/>
              </w:rPr>
            </w:pPr>
            <w:r>
              <w:rPr>
                <w:spacing w:val="-3"/>
                <w:sz w:val="21"/>
                <w:szCs w:val="21"/>
              </w:rPr>
              <w:t>因公出国</w:t>
            </w:r>
            <w:r>
              <w:rPr>
                <w:spacing w:val="25"/>
                <w:sz w:val="21"/>
                <w:szCs w:val="21"/>
              </w:rPr>
              <w:t xml:space="preserve"> </w:t>
            </w:r>
            <w:r>
              <w:rPr>
                <w:spacing w:val="-3"/>
                <w:sz w:val="21"/>
                <w:szCs w:val="21"/>
              </w:rPr>
              <w:t>(</w:t>
            </w:r>
            <w:r>
              <w:rPr>
                <w:sz w:val="21"/>
                <w:szCs w:val="21"/>
              </w:rPr>
              <w:t xml:space="preserve"> </w:t>
            </w:r>
            <w:r>
              <w:rPr>
                <w:spacing w:val="13"/>
                <w:sz w:val="21"/>
                <w:szCs w:val="21"/>
              </w:rPr>
              <w:t>境）费</w:t>
            </w:r>
          </w:p>
        </w:tc>
        <w:tc>
          <w:tcPr>
            <w:tcW w:w="3656" w:type="dxa"/>
            <w:gridSpan w:val="3"/>
            <w:shd w:val="clear" w:color="auto" w:fill="C0C0C0"/>
            <w:vAlign w:val="top"/>
          </w:tcPr>
          <w:p>
            <w:pPr>
              <w:pStyle w:val="11"/>
              <w:spacing w:before="38" w:line="219" w:lineRule="auto"/>
              <w:ind w:left="707"/>
              <w:rPr>
                <w:sz w:val="21"/>
                <w:szCs w:val="21"/>
              </w:rPr>
            </w:pPr>
            <w:r>
              <w:rPr>
                <w:spacing w:val="12"/>
                <w:sz w:val="21"/>
                <w:szCs w:val="21"/>
              </w:rPr>
              <w:t>公务用车购置及运行费</w:t>
            </w:r>
          </w:p>
        </w:tc>
        <w:tc>
          <w:tcPr>
            <w:tcW w:w="1228" w:type="dxa"/>
            <w:vMerge w:val="restart"/>
            <w:tcBorders>
              <w:bottom w:val="nil"/>
            </w:tcBorders>
            <w:shd w:val="clear" w:color="auto" w:fill="C0C0C0"/>
            <w:vAlign w:val="top"/>
          </w:tcPr>
          <w:p>
            <w:pPr>
              <w:spacing w:line="269" w:lineRule="auto"/>
              <w:rPr>
                <w:rFonts w:ascii="Arial"/>
                <w:sz w:val="21"/>
              </w:rPr>
            </w:pPr>
          </w:p>
          <w:p>
            <w:pPr>
              <w:pStyle w:val="11"/>
              <w:spacing w:before="68" w:line="227" w:lineRule="auto"/>
              <w:ind w:left="51"/>
              <w:rPr>
                <w:sz w:val="21"/>
                <w:szCs w:val="21"/>
              </w:rPr>
            </w:pPr>
            <w:r>
              <w:rPr>
                <w:spacing w:val="10"/>
                <w:sz w:val="21"/>
                <w:szCs w:val="21"/>
              </w:rPr>
              <w:t>公务接待费</w:t>
            </w:r>
          </w:p>
        </w:tc>
        <w:tc>
          <w:tcPr>
            <w:tcW w:w="1214" w:type="dxa"/>
            <w:vMerge w:val="restart"/>
            <w:tcBorders>
              <w:bottom w:val="nil"/>
            </w:tcBorders>
            <w:shd w:val="clear" w:color="auto" w:fill="C0C0C0"/>
            <w:vAlign w:val="top"/>
          </w:tcPr>
          <w:p>
            <w:pPr>
              <w:spacing w:line="269" w:lineRule="auto"/>
              <w:rPr>
                <w:rFonts w:ascii="Arial"/>
                <w:sz w:val="21"/>
              </w:rPr>
            </w:pPr>
          </w:p>
          <w:p>
            <w:pPr>
              <w:pStyle w:val="11"/>
              <w:spacing w:before="68" w:line="229" w:lineRule="auto"/>
              <w:ind w:left="377"/>
              <w:rPr>
                <w:sz w:val="21"/>
                <w:szCs w:val="21"/>
              </w:rPr>
            </w:pPr>
            <w:r>
              <w:rPr>
                <w:spacing w:val="7"/>
                <w:sz w:val="21"/>
                <w:szCs w:val="21"/>
              </w:rPr>
              <w:t>合计</w:t>
            </w:r>
          </w:p>
        </w:tc>
        <w:tc>
          <w:tcPr>
            <w:tcW w:w="1214" w:type="dxa"/>
            <w:vMerge w:val="restart"/>
            <w:tcBorders>
              <w:bottom w:val="nil"/>
            </w:tcBorders>
            <w:shd w:val="clear" w:color="auto" w:fill="C0C0C0"/>
            <w:vAlign w:val="top"/>
          </w:tcPr>
          <w:p>
            <w:pPr>
              <w:pStyle w:val="11"/>
              <w:spacing w:before="203" w:line="233" w:lineRule="auto"/>
              <w:ind w:left="273" w:right="72" w:hanging="208"/>
              <w:rPr>
                <w:sz w:val="21"/>
                <w:szCs w:val="21"/>
              </w:rPr>
            </w:pPr>
            <w:r>
              <w:rPr>
                <w:spacing w:val="-3"/>
                <w:sz w:val="21"/>
                <w:szCs w:val="21"/>
              </w:rPr>
              <w:t>因公出国</w:t>
            </w:r>
            <w:r>
              <w:rPr>
                <w:spacing w:val="25"/>
                <w:sz w:val="21"/>
                <w:szCs w:val="21"/>
              </w:rPr>
              <w:t xml:space="preserve"> </w:t>
            </w:r>
            <w:r>
              <w:rPr>
                <w:spacing w:val="-3"/>
                <w:sz w:val="21"/>
                <w:szCs w:val="21"/>
              </w:rPr>
              <w:t>(</w:t>
            </w:r>
            <w:r>
              <w:rPr>
                <w:sz w:val="21"/>
                <w:szCs w:val="21"/>
              </w:rPr>
              <w:t xml:space="preserve"> </w:t>
            </w:r>
            <w:r>
              <w:rPr>
                <w:spacing w:val="13"/>
                <w:sz w:val="21"/>
                <w:szCs w:val="21"/>
              </w:rPr>
              <w:t>境）费</w:t>
            </w:r>
          </w:p>
        </w:tc>
        <w:tc>
          <w:tcPr>
            <w:tcW w:w="3656" w:type="dxa"/>
            <w:gridSpan w:val="3"/>
            <w:shd w:val="clear" w:color="auto" w:fill="C0C0C0"/>
            <w:vAlign w:val="top"/>
          </w:tcPr>
          <w:p>
            <w:pPr>
              <w:pStyle w:val="11"/>
              <w:spacing w:before="38" w:line="219" w:lineRule="auto"/>
              <w:ind w:left="715"/>
              <w:rPr>
                <w:sz w:val="21"/>
                <w:szCs w:val="21"/>
              </w:rPr>
            </w:pPr>
            <w:r>
              <w:rPr>
                <w:spacing w:val="12"/>
                <w:sz w:val="21"/>
                <w:szCs w:val="21"/>
              </w:rPr>
              <w:t>公务用车购置及运行费</w:t>
            </w:r>
          </w:p>
        </w:tc>
        <w:tc>
          <w:tcPr>
            <w:tcW w:w="1236" w:type="dxa"/>
            <w:vMerge w:val="restart"/>
            <w:tcBorders>
              <w:bottom w:val="nil"/>
            </w:tcBorders>
            <w:shd w:val="clear" w:color="auto" w:fill="C0C0C0"/>
            <w:vAlign w:val="top"/>
          </w:tcPr>
          <w:p>
            <w:pPr>
              <w:spacing w:line="269" w:lineRule="auto"/>
              <w:rPr>
                <w:rFonts w:ascii="Arial"/>
                <w:sz w:val="21"/>
              </w:rPr>
            </w:pPr>
          </w:p>
          <w:p>
            <w:pPr>
              <w:pStyle w:val="11"/>
              <w:spacing w:before="68" w:line="227" w:lineRule="auto"/>
              <w:ind w:left="59"/>
              <w:rPr>
                <w:sz w:val="21"/>
                <w:szCs w:val="21"/>
              </w:rPr>
            </w:pPr>
            <w:r>
              <w:rPr>
                <w:spacing w:val="10"/>
                <w:sz w:val="21"/>
                <w:szCs w:val="21"/>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0" w:hRule="atLeast"/>
        </w:trPr>
        <w:tc>
          <w:tcPr>
            <w:tcW w:w="1221"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228" w:type="dxa"/>
            <w:shd w:val="clear" w:color="auto" w:fill="C0C0C0"/>
            <w:vAlign w:val="top"/>
          </w:tcPr>
          <w:p>
            <w:pPr>
              <w:pStyle w:val="11"/>
              <w:spacing w:before="176" w:line="229" w:lineRule="auto"/>
              <w:ind w:left="391"/>
              <w:rPr>
                <w:sz w:val="21"/>
                <w:szCs w:val="21"/>
              </w:rPr>
            </w:pPr>
            <w:r>
              <w:rPr>
                <w:spacing w:val="4"/>
                <w:sz w:val="21"/>
                <w:szCs w:val="21"/>
              </w:rPr>
              <w:t>小计</w:t>
            </w:r>
          </w:p>
        </w:tc>
        <w:tc>
          <w:tcPr>
            <w:tcW w:w="1214" w:type="dxa"/>
            <w:shd w:val="clear" w:color="auto" w:fill="C0C0C0"/>
            <w:vAlign w:val="top"/>
          </w:tcPr>
          <w:p>
            <w:pPr>
              <w:pStyle w:val="11"/>
              <w:spacing w:before="42" w:line="232" w:lineRule="auto"/>
              <w:ind w:left="370" w:right="45" w:hanging="321"/>
              <w:rPr>
                <w:sz w:val="21"/>
                <w:szCs w:val="21"/>
              </w:rPr>
            </w:pPr>
            <w:r>
              <w:rPr>
                <w:spacing w:val="10"/>
                <w:sz w:val="21"/>
                <w:szCs w:val="21"/>
              </w:rPr>
              <w:t>公务用车购</w:t>
            </w:r>
            <w:r>
              <w:rPr>
                <w:spacing w:val="2"/>
                <w:sz w:val="21"/>
                <w:szCs w:val="21"/>
              </w:rPr>
              <w:t xml:space="preserve"> </w:t>
            </w:r>
            <w:r>
              <w:rPr>
                <w:spacing w:val="8"/>
                <w:sz w:val="21"/>
                <w:szCs w:val="21"/>
              </w:rPr>
              <w:t>置费</w:t>
            </w:r>
          </w:p>
        </w:tc>
        <w:tc>
          <w:tcPr>
            <w:tcW w:w="1214" w:type="dxa"/>
            <w:shd w:val="clear" w:color="auto" w:fill="C0C0C0"/>
            <w:vAlign w:val="top"/>
          </w:tcPr>
          <w:p>
            <w:pPr>
              <w:pStyle w:val="11"/>
              <w:spacing w:before="42" w:line="232" w:lineRule="auto"/>
              <w:ind w:left="376" w:right="44" w:hanging="326"/>
              <w:rPr>
                <w:sz w:val="21"/>
                <w:szCs w:val="21"/>
              </w:rPr>
            </w:pPr>
            <w:r>
              <w:rPr>
                <w:spacing w:val="10"/>
                <w:sz w:val="21"/>
                <w:szCs w:val="21"/>
              </w:rPr>
              <w:t>公务用车运</w:t>
            </w:r>
            <w:r>
              <w:rPr>
                <w:spacing w:val="2"/>
                <w:sz w:val="21"/>
                <w:szCs w:val="21"/>
              </w:rPr>
              <w:t xml:space="preserve"> </w:t>
            </w:r>
            <w:r>
              <w:rPr>
                <w:spacing w:val="5"/>
                <w:sz w:val="21"/>
                <w:szCs w:val="21"/>
              </w:rPr>
              <w:t>行费</w:t>
            </w:r>
          </w:p>
        </w:tc>
        <w:tc>
          <w:tcPr>
            <w:tcW w:w="1228"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214" w:type="dxa"/>
            <w:vMerge w:val="continue"/>
            <w:tcBorders>
              <w:top w:val="nil"/>
            </w:tcBorders>
            <w:vAlign w:val="top"/>
          </w:tcPr>
          <w:p>
            <w:pPr>
              <w:rPr>
                <w:rFonts w:ascii="Arial"/>
                <w:sz w:val="21"/>
              </w:rPr>
            </w:pPr>
          </w:p>
        </w:tc>
        <w:tc>
          <w:tcPr>
            <w:tcW w:w="1228" w:type="dxa"/>
            <w:shd w:val="clear" w:color="auto" w:fill="C0C0C0"/>
            <w:vAlign w:val="top"/>
          </w:tcPr>
          <w:p>
            <w:pPr>
              <w:pStyle w:val="11"/>
              <w:spacing w:before="176" w:line="229" w:lineRule="auto"/>
              <w:ind w:left="399"/>
              <w:rPr>
                <w:sz w:val="21"/>
                <w:szCs w:val="21"/>
              </w:rPr>
            </w:pPr>
            <w:r>
              <w:rPr>
                <w:spacing w:val="4"/>
                <w:sz w:val="21"/>
                <w:szCs w:val="21"/>
              </w:rPr>
              <w:t>小计</w:t>
            </w:r>
          </w:p>
        </w:tc>
        <w:tc>
          <w:tcPr>
            <w:tcW w:w="1214" w:type="dxa"/>
            <w:shd w:val="clear" w:color="auto" w:fill="C0C0C0"/>
            <w:vAlign w:val="top"/>
          </w:tcPr>
          <w:p>
            <w:pPr>
              <w:pStyle w:val="11"/>
              <w:spacing w:before="42" w:line="232" w:lineRule="auto"/>
              <w:ind w:left="378" w:right="37" w:hanging="321"/>
              <w:rPr>
                <w:sz w:val="21"/>
                <w:szCs w:val="21"/>
              </w:rPr>
            </w:pPr>
            <w:r>
              <w:rPr>
                <w:spacing w:val="10"/>
                <w:sz w:val="21"/>
                <w:szCs w:val="21"/>
              </w:rPr>
              <w:t>公务用车购</w:t>
            </w:r>
            <w:r>
              <w:rPr>
                <w:spacing w:val="2"/>
                <w:sz w:val="21"/>
                <w:szCs w:val="21"/>
              </w:rPr>
              <w:t xml:space="preserve"> </w:t>
            </w:r>
            <w:r>
              <w:rPr>
                <w:spacing w:val="8"/>
                <w:sz w:val="21"/>
                <w:szCs w:val="21"/>
              </w:rPr>
              <w:t>置费</w:t>
            </w:r>
          </w:p>
        </w:tc>
        <w:tc>
          <w:tcPr>
            <w:tcW w:w="1214" w:type="dxa"/>
            <w:shd w:val="clear" w:color="auto" w:fill="C0C0C0"/>
            <w:vAlign w:val="top"/>
          </w:tcPr>
          <w:p>
            <w:pPr>
              <w:pStyle w:val="11"/>
              <w:spacing w:before="42" w:line="232" w:lineRule="auto"/>
              <w:ind w:left="384" w:right="36" w:hanging="326"/>
              <w:rPr>
                <w:sz w:val="21"/>
                <w:szCs w:val="21"/>
              </w:rPr>
            </w:pPr>
            <w:r>
              <w:rPr>
                <w:spacing w:val="10"/>
                <w:sz w:val="21"/>
                <w:szCs w:val="21"/>
              </w:rPr>
              <w:t>公务用车运</w:t>
            </w:r>
            <w:r>
              <w:rPr>
                <w:spacing w:val="2"/>
                <w:sz w:val="21"/>
                <w:szCs w:val="21"/>
              </w:rPr>
              <w:t xml:space="preserve"> </w:t>
            </w:r>
            <w:r>
              <w:rPr>
                <w:spacing w:val="5"/>
                <w:sz w:val="21"/>
                <w:szCs w:val="21"/>
              </w:rPr>
              <w:t>行费</w:t>
            </w:r>
          </w:p>
        </w:tc>
        <w:tc>
          <w:tcPr>
            <w:tcW w:w="1236"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8" w:hRule="atLeast"/>
        </w:trPr>
        <w:tc>
          <w:tcPr>
            <w:tcW w:w="1221" w:type="dxa"/>
            <w:shd w:val="clear" w:color="auto" w:fill="C0C0C0"/>
            <w:vAlign w:val="top"/>
          </w:tcPr>
          <w:p>
            <w:pPr>
              <w:pStyle w:val="11"/>
              <w:spacing w:before="79" w:line="183" w:lineRule="auto"/>
              <w:ind w:left="557"/>
              <w:rPr>
                <w:sz w:val="21"/>
                <w:szCs w:val="21"/>
              </w:rPr>
            </w:pPr>
            <w:r>
              <w:rPr>
                <w:sz w:val="21"/>
                <w:szCs w:val="21"/>
              </w:rPr>
              <w:t>1</w:t>
            </w:r>
          </w:p>
        </w:tc>
        <w:tc>
          <w:tcPr>
            <w:tcW w:w="1214" w:type="dxa"/>
            <w:shd w:val="clear" w:color="auto" w:fill="C0C0C0"/>
            <w:vAlign w:val="top"/>
          </w:tcPr>
          <w:p>
            <w:pPr>
              <w:pStyle w:val="11"/>
              <w:spacing w:before="80" w:line="182" w:lineRule="auto"/>
              <w:ind w:left="537"/>
              <w:rPr>
                <w:sz w:val="21"/>
                <w:szCs w:val="21"/>
              </w:rPr>
            </w:pPr>
            <w:r>
              <w:rPr>
                <w:sz w:val="21"/>
                <w:szCs w:val="21"/>
              </w:rPr>
              <w:t>2</w:t>
            </w:r>
          </w:p>
        </w:tc>
        <w:tc>
          <w:tcPr>
            <w:tcW w:w="1228" w:type="dxa"/>
            <w:shd w:val="clear" w:color="auto" w:fill="C0C0C0"/>
            <w:vAlign w:val="top"/>
          </w:tcPr>
          <w:p>
            <w:pPr>
              <w:pStyle w:val="11"/>
              <w:spacing w:before="80" w:line="182" w:lineRule="auto"/>
              <w:ind w:left="555"/>
              <w:rPr>
                <w:sz w:val="21"/>
                <w:szCs w:val="21"/>
              </w:rPr>
            </w:pPr>
            <w:r>
              <w:rPr>
                <w:sz w:val="21"/>
                <w:szCs w:val="21"/>
              </w:rPr>
              <w:t>3</w:t>
            </w:r>
          </w:p>
        </w:tc>
        <w:tc>
          <w:tcPr>
            <w:tcW w:w="1214" w:type="dxa"/>
            <w:shd w:val="clear" w:color="auto" w:fill="C0C0C0"/>
            <w:vAlign w:val="top"/>
          </w:tcPr>
          <w:p>
            <w:pPr>
              <w:pStyle w:val="11"/>
              <w:spacing w:before="80" w:line="182" w:lineRule="auto"/>
              <w:ind w:left="537"/>
              <w:rPr>
                <w:sz w:val="21"/>
                <w:szCs w:val="21"/>
              </w:rPr>
            </w:pPr>
            <w:r>
              <w:rPr>
                <w:sz w:val="21"/>
                <w:szCs w:val="21"/>
              </w:rPr>
              <w:t>4</w:t>
            </w:r>
          </w:p>
        </w:tc>
        <w:tc>
          <w:tcPr>
            <w:tcW w:w="1214" w:type="dxa"/>
            <w:shd w:val="clear" w:color="auto" w:fill="C0C0C0"/>
            <w:vAlign w:val="top"/>
          </w:tcPr>
          <w:p>
            <w:pPr>
              <w:pStyle w:val="11"/>
              <w:spacing w:before="82" w:line="181" w:lineRule="auto"/>
              <w:ind w:left="543"/>
              <w:rPr>
                <w:sz w:val="21"/>
                <w:szCs w:val="21"/>
              </w:rPr>
            </w:pPr>
            <w:r>
              <w:rPr>
                <w:sz w:val="21"/>
                <w:szCs w:val="21"/>
              </w:rPr>
              <w:t>5</w:t>
            </w:r>
          </w:p>
        </w:tc>
        <w:tc>
          <w:tcPr>
            <w:tcW w:w="1228" w:type="dxa"/>
            <w:shd w:val="clear" w:color="auto" w:fill="C0C0C0"/>
            <w:vAlign w:val="top"/>
          </w:tcPr>
          <w:p>
            <w:pPr>
              <w:pStyle w:val="11"/>
              <w:spacing w:before="80" w:line="182" w:lineRule="auto"/>
              <w:ind w:left="556"/>
              <w:rPr>
                <w:sz w:val="21"/>
                <w:szCs w:val="21"/>
              </w:rPr>
            </w:pPr>
            <w:r>
              <w:rPr>
                <w:sz w:val="21"/>
                <w:szCs w:val="21"/>
              </w:rPr>
              <w:t>6</w:t>
            </w:r>
          </w:p>
        </w:tc>
        <w:tc>
          <w:tcPr>
            <w:tcW w:w="1214" w:type="dxa"/>
            <w:shd w:val="clear" w:color="auto" w:fill="C0C0C0"/>
            <w:vAlign w:val="top"/>
          </w:tcPr>
          <w:p>
            <w:pPr>
              <w:pStyle w:val="11"/>
              <w:spacing w:before="82" w:line="181" w:lineRule="auto"/>
              <w:ind w:left="547"/>
              <w:rPr>
                <w:sz w:val="21"/>
                <w:szCs w:val="21"/>
              </w:rPr>
            </w:pPr>
            <w:r>
              <w:rPr>
                <w:sz w:val="21"/>
                <w:szCs w:val="21"/>
              </w:rPr>
              <w:t>7</w:t>
            </w:r>
          </w:p>
        </w:tc>
        <w:tc>
          <w:tcPr>
            <w:tcW w:w="1214" w:type="dxa"/>
            <w:shd w:val="clear" w:color="auto" w:fill="C0C0C0"/>
            <w:vAlign w:val="top"/>
          </w:tcPr>
          <w:p>
            <w:pPr>
              <w:pStyle w:val="11"/>
              <w:spacing w:before="80" w:line="182" w:lineRule="auto"/>
              <w:ind w:left="543"/>
              <w:rPr>
                <w:sz w:val="21"/>
                <w:szCs w:val="21"/>
              </w:rPr>
            </w:pPr>
            <w:r>
              <w:rPr>
                <w:sz w:val="21"/>
                <w:szCs w:val="21"/>
              </w:rPr>
              <w:t>8</w:t>
            </w:r>
          </w:p>
        </w:tc>
        <w:tc>
          <w:tcPr>
            <w:tcW w:w="1228" w:type="dxa"/>
            <w:shd w:val="clear" w:color="auto" w:fill="C0C0C0"/>
            <w:vAlign w:val="top"/>
          </w:tcPr>
          <w:p>
            <w:pPr>
              <w:pStyle w:val="11"/>
              <w:spacing w:before="80" w:line="182" w:lineRule="auto"/>
              <w:ind w:left="559"/>
              <w:rPr>
                <w:sz w:val="21"/>
                <w:szCs w:val="21"/>
              </w:rPr>
            </w:pPr>
            <w:r>
              <w:rPr>
                <w:sz w:val="21"/>
                <w:szCs w:val="21"/>
              </w:rPr>
              <w:t>9</w:t>
            </w:r>
          </w:p>
        </w:tc>
        <w:tc>
          <w:tcPr>
            <w:tcW w:w="1214" w:type="dxa"/>
            <w:shd w:val="clear" w:color="auto" w:fill="C0C0C0"/>
            <w:vAlign w:val="top"/>
          </w:tcPr>
          <w:p>
            <w:pPr>
              <w:pStyle w:val="11"/>
              <w:spacing w:before="79" w:line="183" w:lineRule="auto"/>
              <w:ind w:left="502"/>
              <w:rPr>
                <w:sz w:val="21"/>
                <w:szCs w:val="21"/>
              </w:rPr>
            </w:pPr>
            <w:r>
              <w:rPr>
                <w:spacing w:val="-3"/>
                <w:sz w:val="21"/>
                <w:szCs w:val="21"/>
              </w:rPr>
              <w:t>10</w:t>
            </w:r>
          </w:p>
        </w:tc>
        <w:tc>
          <w:tcPr>
            <w:tcW w:w="1214" w:type="dxa"/>
            <w:shd w:val="clear" w:color="auto" w:fill="C0C0C0"/>
            <w:vAlign w:val="top"/>
          </w:tcPr>
          <w:p>
            <w:pPr>
              <w:pStyle w:val="11"/>
              <w:spacing w:before="79" w:line="183" w:lineRule="auto"/>
              <w:ind w:left="503"/>
              <w:rPr>
                <w:sz w:val="21"/>
                <w:szCs w:val="21"/>
              </w:rPr>
            </w:pPr>
            <w:r>
              <w:rPr>
                <w:spacing w:val="-3"/>
                <w:sz w:val="21"/>
                <w:szCs w:val="21"/>
              </w:rPr>
              <w:t>11</w:t>
            </w:r>
          </w:p>
        </w:tc>
        <w:tc>
          <w:tcPr>
            <w:tcW w:w="1236" w:type="dxa"/>
            <w:shd w:val="clear" w:color="auto" w:fill="C0C0C0"/>
            <w:vAlign w:val="top"/>
          </w:tcPr>
          <w:p>
            <w:pPr>
              <w:pStyle w:val="11"/>
              <w:spacing w:before="79" w:line="183" w:lineRule="auto"/>
              <w:ind w:left="519"/>
              <w:rPr>
                <w:sz w:val="21"/>
                <w:szCs w:val="21"/>
              </w:rPr>
            </w:pPr>
            <w:r>
              <w:rPr>
                <w:spacing w:val="-3"/>
                <w:sz w:val="21"/>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9" w:hRule="atLeast"/>
        </w:trPr>
        <w:tc>
          <w:tcPr>
            <w:tcW w:w="1221" w:type="dxa"/>
            <w:vAlign w:val="top"/>
          </w:tcPr>
          <w:p>
            <w:pPr>
              <w:pStyle w:val="11"/>
              <w:spacing w:before="142" w:line="189" w:lineRule="auto"/>
              <w:ind w:left="766"/>
              <w:rPr>
                <w:rFonts w:hint="default" w:eastAsia="宋体"/>
                <w:lang w:val="en-US" w:eastAsia="zh-CN"/>
              </w:rPr>
            </w:pPr>
            <w:r>
              <w:rPr>
                <w:rFonts w:hint="eastAsia"/>
                <w:spacing w:val="6"/>
                <w:lang w:val="en-US" w:eastAsia="zh-CN"/>
              </w:rPr>
              <w:t>0.5</w:t>
            </w:r>
          </w:p>
        </w:tc>
        <w:tc>
          <w:tcPr>
            <w:tcW w:w="1214" w:type="dxa"/>
            <w:vAlign w:val="top"/>
          </w:tcPr>
          <w:p>
            <w:pPr>
              <w:rPr>
                <w:rFonts w:ascii="Arial"/>
                <w:sz w:val="21"/>
              </w:rPr>
            </w:pPr>
          </w:p>
        </w:tc>
        <w:tc>
          <w:tcPr>
            <w:tcW w:w="1228" w:type="dxa"/>
            <w:vAlign w:val="top"/>
          </w:tcPr>
          <w:p>
            <w:pPr>
              <w:rPr>
                <w:rFonts w:ascii="Arial"/>
                <w:sz w:val="21"/>
              </w:rPr>
            </w:pPr>
          </w:p>
        </w:tc>
        <w:tc>
          <w:tcPr>
            <w:tcW w:w="1214" w:type="dxa"/>
            <w:vAlign w:val="top"/>
          </w:tcPr>
          <w:p>
            <w:pPr>
              <w:rPr>
                <w:rFonts w:ascii="Arial"/>
                <w:sz w:val="21"/>
              </w:rPr>
            </w:pPr>
          </w:p>
        </w:tc>
        <w:tc>
          <w:tcPr>
            <w:tcW w:w="1214" w:type="dxa"/>
            <w:vAlign w:val="top"/>
          </w:tcPr>
          <w:p>
            <w:pPr>
              <w:rPr>
                <w:rFonts w:ascii="Arial"/>
                <w:sz w:val="21"/>
              </w:rPr>
            </w:pPr>
          </w:p>
        </w:tc>
        <w:tc>
          <w:tcPr>
            <w:tcW w:w="1228" w:type="dxa"/>
            <w:vAlign w:val="top"/>
          </w:tcPr>
          <w:p>
            <w:pPr>
              <w:pStyle w:val="11"/>
              <w:spacing w:before="142" w:line="189" w:lineRule="auto"/>
              <w:ind w:right="26"/>
              <w:jc w:val="right"/>
              <w:rPr>
                <w:rFonts w:hint="default" w:eastAsia="宋体"/>
                <w:lang w:val="en-US" w:eastAsia="zh-CN"/>
              </w:rPr>
            </w:pPr>
            <w:r>
              <w:rPr>
                <w:rFonts w:hint="eastAsia"/>
                <w:spacing w:val="6"/>
                <w:lang w:val="en-US" w:eastAsia="zh-CN"/>
              </w:rPr>
              <w:t>0.5</w:t>
            </w:r>
          </w:p>
        </w:tc>
        <w:tc>
          <w:tcPr>
            <w:tcW w:w="1214" w:type="dxa"/>
            <w:vAlign w:val="top"/>
          </w:tcPr>
          <w:p>
            <w:pPr>
              <w:pStyle w:val="11"/>
              <w:spacing w:before="142" w:line="189" w:lineRule="auto"/>
              <w:ind w:right="25"/>
              <w:jc w:val="right"/>
              <w:rPr>
                <w:rFonts w:hint="default"/>
                <w:lang w:val="en-US"/>
              </w:rPr>
            </w:pPr>
            <w:r>
              <w:rPr>
                <w:rFonts w:hint="eastAsia"/>
                <w:spacing w:val="6"/>
                <w:lang w:val="en-US" w:eastAsia="zh-CN"/>
              </w:rPr>
              <w:t>0.63</w:t>
            </w:r>
          </w:p>
        </w:tc>
        <w:tc>
          <w:tcPr>
            <w:tcW w:w="1214" w:type="dxa"/>
            <w:vAlign w:val="top"/>
          </w:tcPr>
          <w:p>
            <w:pPr>
              <w:rPr>
                <w:rFonts w:ascii="Arial"/>
                <w:sz w:val="21"/>
              </w:rPr>
            </w:pPr>
          </w:p>
        </w:tc>
        <w:tc>
          <w:tcPr>
            <w:tcW w:w="1228" w:type="dxa"/>
            <w:vAlign w:val="top"/>
          </w:tcPr>
          <w:p>
            <w:pPr>
              <w:rPr>
                <w:rFonts w:ascii="Arial"/>
                <w:sz w:val="21"/>
              </w:rPr>
            </w:pPr>
          </w:p>
        </w:tc>
        <w:tc>
          <w:tcPr>
            <w:tcW w:w="1214" w:type="dxa"/>
            <w:vAlign w:val="top"/>
          </w:tcPr>
          <w:p>
            <w:pPr>
              <w:rPr>
                <w:rFonts w:ascii="Arial"/>
                <w:sz w:val="21"/>
              </w:rPr>
            </w:pPr>
          </w:p>
        </w:tc>
        <w:tc>
          <w:tcPr>
            <w:tcW w:w="1214" w:type="dxa"/>
            <w:vAlign w:val="top"/>
          </w:tcPr>
          <w:p>
            <w:pPr>
              <w:rPr>
                <w:rFonts w:ascii="Arial"/>
                <w:sz w:val="21"/>
              </w:rPr>
            </w:pPr>
          </w:p>
        </w:tc>
        <w:tc>
          <w:tcPr>
            <w:tcW w:w="1236" w:type="dxa"/>
            <w:vAlign w:val="top"/>
          </w:tcPr>
          <w:p>
            <w:pPr>
              <w:pStyle w:val="11"/>
              <w:spacing w:before="142" w:line="189" w:lineRule="auto"/>
              <w:ind w:right="26"/>
              <w:jc w:val="right"/>
              <w:rPr>
                <w:rFonts w:hint="default" w:eastAsia="宋体"/>
                <w:lang w:val="en-US" w:eastAsia="zh-CN"/>
              </w:rPr>
            </w:pPr>
            <w:r>
              <w:rPr>
                <w:rFonts w:hint="eastAsia"/>
                <w:spacing w:val="6"/>
                <w:lang w:val="en-US" w:eastAsia="zh-CN"/>
              </w:rPr>
              <w:t>0.63</w:t>
            </w:r>
          </w:p>
        </w:tc>
      </w:tr>
    </w:tbl>
    <w:p>
      <w:pPr>
        <w:spacing w:line="219" w:lineRule="auto"/>
        <w:rPr>
          <w:rFonts w:ascii="宋体" w:hAnsi="宋体" w:eastAsia="宋体" w:cs="宋体"/>
          <w:sz w:val="18"/>
          <w:szCs w:val="18"/>
        </w:rPr>
        <w:sectPr>
          <w:pgSz w:w="16838" w:h="11906"/>
          <w:pgMar w:top="548" w:right="1110" w:bottom="400" w:left="1072" w:header="0" w:footer="850" w:gutter="0"/>
          <w:pgNumType w:fmt="numberInDash"/>
          <w:cols w:space="720" w:num="1"/>
        </w:sect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1"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5"/>
        <w:spacing w:line="242" w:lineRule="auto"/>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both"/>
        <w:rPr>
          <w:rFonts w:hint="eastAsia" w:ascii="方正小标宋_GBK" w:hAnsi="方正小标宋_GBK" w:eastAsia="方正小标宋_GBK" w:cs="方正小标宋_GBK"/>
          <w:sz w:val="70"/>
          <w:szCs w:val="70"/>
        </w:rPr>
      </w:pPr>
    </w:p>
    <w:p>
      <w:pPr>
        <w:pStyle w:val="13"/>
        <w:keepNext w:val="0"/>
        <w:keepLines w:val="0"/>
        <w:pageBreakBefore w:val="0"/>
        <w:widowControl w:val="0"/>
        <w:kinsoku/>
        <w:wordWrap/>
        <w:overflowPunct/>
        <w:topLinePunct w:val="0"/>
        <w:autoSpaceDE w:val="0"/>
        <w:autoSpaceDN w:val="0"/>
        <w:bidi w:val="0"/>
        <w:adjustRightInd w:val="0"/>
        <w:snapToGrid/>
        <w:ind w:left="-420" w:leftChars="-200" w:right="-420" w:rightChars="-200"/>
        <w:jc w:val="both"/>
        <w:textAlignment w:val="auto"/>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w:t>
      </w:r>
      <w:r>
        <w:rPr>
          <w:rFonts w:hint="eastAsia" w:ascii="方正小标宋_GBK" w:hAnsi="方正小标宋_GBK" w:eastAsia="方正小标宋_GBK" w:cs="方正小标宋_GBK"/>
          <w:sz w:val="70"/>
          <w:szCs w:val="70"/>
          <w:lang w:val="en-US" w:eastAsia="zh-CN"/>
        </w:rPr>
        <w:t>说</w:t>
      </w:r>
      <w:r>
        <w:rPr>
          <w:rFonts w:hint="eastAsia" w:ascii="方正小标宋_GBK" w:hAnsi="方正小标宋_GBK" w:eastAsia="方正小标宋_GBK" w:cs="方正小标宋_GBK"/>
          <w:sz w:val="70"/>
          <w:szCs w:val="70"/>
        </w:rPr>
        <w:t>明</w:t>
      </w:r>
    </w:p>
    <w:p>
      <w:pPr>
        <w:spacing w:before="169" w:line="222" w:lineRule="auto"/>
        <w:ind w:left="1056"/>
        <w:outlineLvl w:val="0"/>
        <w:rPr>
          <w:rFonts w:ascii="仿宋" w:hAnsi="仿宋" w:eastAsia="仿宋" w:cs="仿宋"/>
          <w:sz w:val="52"/>
          <w:szCs w:val="52"/>
        </w:rPr>
      </w:pPr>
    </w:p>
    <w:p>
      <w:pPr>
        <w:spacing w:line="222" w:lineRule="auto"/>
        <w:rPr>
          <w:rFonts w:ascii="仿宋" w:hAnsi="仿宋" w:eastAsia="仿宋" w:cs="仿宋"/>
          <w:sz w:val="52"/>
          <w:szCs w:val="52"/>
        </w:rPr>
        <w:sectPr>
          <w:footerReference r:id="rId10" w:type="default"/>
          <w:pgSz w:w="11906" w:h="16839"/>
          <w:pgMar w:top="1431" w:right="1785" w:bottom="1167" w:left="1785" w:header="0" w:footer="990" w:gutter="0"/>
          <w:pgNumType w:fmt="numberInDash"/>
          <w:cols w:space="720" w:num="1"/>
        </w:sectPr>
      </w:pPr>
    </w:p>
    <w:p>
      <w:pPr>
        <w:spacing w:before="104" w:line="222" w:lineRule="auto"/>
        <w:ind w:left="659"/>
        <w:outlineLvl w:val="2"/>
        <w:rPr>
          <w:rFonts w:ascii="仿宋" w:hAnsi="仿宋" w:eastAsia="仿宋" w:cs="仿宋"/>
          <w:sz w:val="32"/>
          <w:szCs w:val="32"/>
        </w:rPr>
      </w:pPr>
      <w:r>
        <w:rPr>
          <w:rFonts w:ascii="仿宋" w:hAnsi="仿宋" w:eastAsia="仿宋" w:cs="仿宋"/>
          <w:b/>
          <w:bCs/>
          <w:spacing w:val="-5"/>
          <w:sz w:val="32"/>
          <w:szCs w:val="32"/>
        </w:rPr>
        <w:t>一、收入支出决算总体情况说明</w:t>
      </w:r>
    </w:p>
    <w:p>
      <w:pPr>
        <w:spacing w:before="256" w:line="353" w:lineRule="auto"/>
        <w:ind w:right="93" w:firstLine="647"/>
        <w:rPr>
          <w:rFonts w:ascii="仿宋" w:hAnsi="仿宋" w:eastAsia="仿宋" w:cs="仿宋"/>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3</w:t>
      </w:r>
      <w:r>
        <w:rPr>
          <w:rFonts w:ascii="仿宋" w:hAnsi="仿宋" w:eastAsia="仿宋" w:cs="仿宋"/>
          <w:spacing w:val="-6"/>
          <w:sz w:val="32"/>
          <w:szCs w:val="32"/>
        </w:rPr>
        <w:t>年度收</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支</w:t>
      </w:r>
      <w:r>
        <w:rPr>
          <w:rFonts w:ascii="仿宋" w:hAnsi="仿宋" w:eastAsia="仿宋" w:cs="仿宋"/>
          <w:spacing w:val="-6"/>
          <w:sz w:val="32"/>
          <w:szCs w:val="32"/>
        </w:rPr>
        <w:t>总计</w:t>
      </w:r>
      <w:r>
        <w:rPr>
          <w:rFonts w:ascii="仿宋" w:hAnsi="仿宋" w:eastAsia="仿宋" w:cs="仿宋"/>
          <w:spacing w:val="-67"/>
          <w:sz w:val="32"/>
          <w:szCs w:val="32"/>
        </w:rPr>
        <w:t xml:space="preserve"> </w:t>
      </w:r>
      <w:r>
        <w:rPr>
          <w:rFonts w:hint="eastAsia" w:ascii="仿宋" w:hAnsi="仿宋" w:eastAsia="仿宋" w:cs="仿宋"/>
          <w:spacing w:val="-6"/>
          <w:sz w:val="32"/>
          <w:szCs w:val="32"/>
          <w:lang w:val="en-US" w:eastAsia="zh-CN"/>
        </w:rPr>
        <w:t>97.60</w:t>
      </w:r>
      <w:r>
        <w:rPr>
          <w:rFonts w:ascii="仿宋" w:hAnsi="仿宋" w:eastAsia="仿宋" w:cs="仿宋"/>
          <w:spacing w:val="-6"/>
          <w:sz w:val="32"/>
          <w:szCs w:val="32"/>
        </w:rPr>
        <w:t>万元，与上</w:t>
      </w:r>
      <w:r>
        <w:rPr>
          <w:rFonts w:ascii="仿宋" w:hAnsi="仿宋" w:eastAsia="仿宋" w:cs="仿宋"/>
          <w:spacing w:val="-7"/>
          <w:sz w:val="32"/>
          <w:szCs w:val="32"/>
        </w:rPr>
        <w:t>年相比</w:t>
      </w:r>
      <w:r>
        <w:rPr>
          <w:rFonts w:hint="eastAsia" w:ascii="仿宋" w:hAnsi="仿宋" w:eastAsia="仿宋" w:cs="仿宋"/>
          <w:spacing w:val="-7"/>
          <w:sz w:val="32"/>
          <w:szCs w:val="32"/>
          <w:lang w:val="en-US" w:eastAsia="zh-CN"/>
        </w:rPr>
        <w:t>减少8.52</w:t>
      </w:r>
      <w:r>
        <w:rPr>
          <w:rFonts w:ascii="仿宋" w:hAnsi="仿宋" w:eastAsia="仿宋" w:cs="仿宋"/>
          <w:spacing w:val="-7"/>
          <w:sz w:val="32"/>
          <w:szCs w:val="32"/>
        </w:rPr>
        <w:t>万元，</w:t>
      </w:r>
      <w:r>
        <w:rPr>
          <w:rFonts w:hint="eastAsia" w:ascii="仿宋" w:hAnsi="仿宋" w:eastAsia="仿宋" w:cs="仿宋"/>
          <w:spacing w:val="-7"/>
          <w:sz w:val="32"/>
          <w:szCs w:val="32"/>
          <w:lang w:val="en-US" w:eastAsia="zh-CN"/>
        </w:rPr>
        <w:t>减少8.03</w:t>
      </w:r>
      <w:r>
        <w:rPr>
          <w:rFonts w:ascii="仿宋" w:hAnsi="仿宋" w:eastAsia="仿宋" w:cs="仿宋"/>
          <w:spacing w:val="-4"/>
          <w:sz w:val="32"/>
          <w:szCs w:val="32"/>
        </w:rPr>
        <w:t>%。主要是因为主要是</w:t>
      </w:r>
      <w:r>
        <w:rPr>
          <w:rFonts w:ascii="仿宋" w:hAnsi="仿宋" w:eastAsia="仿宋" w:cs="仿宋"/>
          <w:spacing w:val="-65"/>
          <w:sz w:val="32"/>
          <w:szCs w:val="32"/>
        </w:rPr>
        <w:t xml:space="preserve"> </w:t>
      </w:r>
      <w:r>
        <w:rPr>
          <w:rFonts w:ascii="仿宋" w:hAnsi="仿宋" w:eastAsia="仿宋" w:cs="仿宋"/>
          <w:spacing w:val="-4"/>
          <w:sz w:val="32"/>
          <w:szCs w:val="32"/>
        </w:rPr>
        <w:t>202</w:t>
      </w:r>
      <w:r>
        <w:rPr>
          <w:rFonts w:hint="eastAsia" w:ascii="仿宋" w:hAnsi="仿宋" w:eastAsia="仿宋" w:cs="仿宋"/>
          <w:spacing w:val="-4"/>
          <w:sz w:val="32"/>
          <w:szCs w:val="32"/>
          <w:lang w:val="en-US" w:eastAsia="zh-CN"/>
        </w:rPr>
        <w:t>3</w:t>
      </w:r>
      <w:r>
        <w:rPr>
          <w:rFonts w:ascii="仿宋" w:hAnsi="仿宋" w:eastAsia="仿宋" w:cs="仿宋"/>
          <w:spacing w:val="-4"/>
          <w:sz w:val="32"/>
          <w:szCs w:val="32"/>
        </w:rPr>
        <w:t>年</w:t>
      </w:r>
      <w:r>
        <w:rPr>
          <w:rFonts w:hint="eastAsia" w:ascii="仿宋" w:hAnsi="仿宋" w:eastAsia="仿宋" w:cs="仿宋"/>
          <w:spacing w:val="-4"/>
          <w:sz w:val="32"/>
          <w:szCs w:val="32"/>
          <w:lang w:val="en-US" w:eastAsia="zh-CN"/>
        </w:rPr>
        <w:t>项目经费减少</w:t>
      </w:r>
      <w:r>
        <w:rPr>
          <w:rFonts w:ascii="仿宋" w:hAnsi="仿宋" w:eastAsia="仿宋" w:cs="仿宋"/>
          <w:spacing w:val="-4"/>
          <w:sz w:val="32"/>
          <w:szCs w:val="32"/>
        </w:rPr>
        <w:t>。</w:t>
      </w:r>
    </w:p>
    <w:p>
      <w:pPr>
        <w:spacing w:before="51" w:line="222" w:lineRule="auto"/>
        <w:ind w:left="664"/>
        <w:outlineLvl w:val="2"/>
        <w:rPr>
          <w:rFonts w:ascii="仿宋" w:hAnsi="仿宋" w:eastAsia="仿宋" w:cs="仿宋"/>
          <w:sz w:val="32"/>
          <w:szCs w:val="32"/>
        </w:rPr>
      </w:pPr>
      <w:r>
        <w:rPr>
          <w:rFonts w:ascii="仿宋" w:hAnsi="仿宋" w:eastAsia="仿宋" w:cs="仿宋"/>
          <w:b/>
          <w:bCs/>
          <w:spacing w:val="-6"/>
          <w:sz w:val="32"/>
          <w:szCs w:val="32"/>
        </w:rPr>
        <w:t>二、收入决算情况说明</w:t>
      </w:r>
    </w:p>
    <w:p>
      <w:pPr>
        <w:spacing w:before="255" w:line="222" w:lineRule="auto"/>
        <w:jc w:val="right"/>
        <w:rPr>
          <w:rFonts w:ascii="仿宋" w:hAnsi="仿宋" w:eastAsia="仿宋" w:cs="仿宋"/>
          <w:sz w:val="32"/>
          <w:szCs w:val="32"/>
        </w:rPr>
      </w:pPr>
      <w:r>
        <w:rPr>
          <w:rFonts w:ascii="仿宋" w:hAnsi="仿宋" w:eastAsia="仿宋" w:cs="仿宋"/>
          <w:spacing w:val="-13"/>
          <w:sz w:val="32"/>
          <w:szCs w:val="32"/>
        </w:rPr>
        <w:t>202</w:t>
      </w:r>
      <w:r>
        <w:rPr>
          <w:rFonts w:hint="eastAsia" w:ascii="仿宋" w:hAnsi="仿宋" w:eastAsia="仿宋" w:cs="仿宋"/>
          <w:spacing w:val="-13"/>
          <w:sz w:val="32"/>
          <w:szCs w:val="32"/>
          <w:lang w:val="en-US" w:eastAsia="zh-CN"/>
        </w:rPr>
        <w:t>3</w:t>
      </w:r>
      <w:r>
        <w:rPr>
          <w:rFonts w:ascii="仿宋" w:hAnsi="仿宋" w:eastAsia="仿宋" w:cs="仿宋"/>
          <w:spacing w:val="-13"/>
          <w:sz w:val="32"/>
          <w:szCs w:val="32"/>
        </w:rPr>
        <w:t>年度收入合计</w:t>
      </w:r>
      <w:r>
        <w:rPr>
          <w:rFonts w:ascii="仿宋" w:hAnsi="仿宋" w:eastAsia="仿宋" w:cs="仿宋"/>
          <w:spacing w:val="-68"/>
          <w:sz w:val="32"/>
          <w:szCs w:val="32"/>
        </w:rPr>
        <w:t xml:space="preserve"> </w:t>
      </w:r>
      <w:r>
        <w:rPr>
          <w:rFonts w:hint="eastAsia" w:ascii="仿宋" w:hAnsi="仿宋" w:eastAsia="仿宋" w:cs="仿宋"/>
          <w:spacing w:val="-13"/>
          <w:sz w:val="32"/>
          <w:szCs w:val="32"/>
          <w:lang w:val="en-US" w:eastAsia="zh-CN"/>
        </w:rPr>
        <w:t>97.60</w:t>
      </w:r>
      <w:r>
        <w:rPr>
          <w:rFonts w:ascii="仿宋" w:hAnsi="仿宋" w:eastAsia="仿宋" w:cs="仿宋"/>
          <w:spacing w:val="-13"/>
          <w:sz w:val="32"/>
          <w:szCs w:val="32"/>
        </w:rPr>
        <w:t>万元，其中：财政拨款收入</w:t>
      </w:r>
      <w:r>
        <w:rPr>
          <w:rFonts w:ascii="仿宋" w:hAnsi="仿宋" w:eastAsia="仿宋" w:cs="仿宋"/>
          <w:spacing w:val="-68"/>
          <w:sz w:val="32"/>
          <w:szCs w:val="32"/>
        </w:rPr>
        <w:t xml:space="preserve"> </w:t>
      </w:r>
      <w:r>
        <w:rPr>
          <w:rFonts w:hint="eastAsia" w:ascii="仿宋" w:hAnsi="仿宋" w:eastAsia="仿宋" w:cs="仿宋"/>
          <w:spacing w:val="-13"/>
          <w:sz w:val="32"/>
          <w:szCs w:val="32"/>
          <w:lang w:val="en-US" w:eastAsia="zh-CN"/>
        </w:rPr>
        <w:t>97.60</w:t>
      </w:r>
      <w:r>
        <w:rPr>
          <w:rFonts w:ascii="仿宋" w:hAnsi="仿宋" w:eastAsia="仿宋" w:cs="仿宋"/>
          <w:spacing w:val="-13"/>
          <w:sz w:val="32"/>
          <w:szCs w:val="32"/>
        </w:rPr>
        <w:t>万元，</w:t>
      </w:r>
    </w:p>
    <w:p>
      <w:pPr>
        <w:spacing w:before="252" w:line="228" w:lineRule="auto"/>
        <w:ind w:left="49"/>
      </w:pPr>
      <w:r>
        <w:rPr>
          <w:rFonts w:ascii="仿宋" w:hAnsi="仿宋" w:eastAsia="仿宋" w:cs="仿宋"/>
          <w:spacing w:val="-13"/>
          <w:sz w:val="32"/>
          <w:szCs w:val="32"/>
        </w:rPr>
        <w:t>占</w:t>
      </w:r>
      <w:r>
        <w:rPr>
          <w:rFonts w:ascii="仿宋" w:hAnsi="仿宋" w:eastAsia="仿宋" w:cs="仿宋"/>
          <w:spacing w:val="-41"/>
          <w:sz w:val="32"/>
          <w:szCs w:val="32"/>
        </w:rPr>
        <w:t xml:space="preserve"> </w:t>
      </w:r>
      <w:r>
        <w:rPr>
          <w:rFonts w:ascii="仿宋" w:hAnsi="仿宋" w:eastAsia="仿宋" w:cs="仿宋"/>
          <w:spacing w:val="-13"/>
          <w:sz w:val="32"/>
          <w:szCs w:val="32"/>
        </w:rPr>
        <w:t>100.00%。</w:t>
      </w:r>
    </w:p>
    <w:p>
      <w:pPr>
        <w:spacing w:before="104" w:line="222" w:lineRule="auto"/>
        <w:ind w:left="663"/>
        <w:outlineLvl w:val="2"/>
        <w:rPr>
          <w:rFonts w:ascii="仿宋" w:hAnsi="仿宋" w:eastAsia="仿宋" w:cs="仿宋"/>
          <w:sz w:val="32"/>
          <w:szCs w:val="32"/>
        </w:rPr>
      </w:pPr>
      <w:r>
        <w:rPr>
          <w:rFonts w:ascii="仿宋" w:hAnsi="仿宋" w:eastAsia="仿宋" w:cs="仿宋"/>
          <w:b/>
          <w:bCs/>
          <w:spacing w:val="-6"/>
          <w:sz w:val="32"/>
          <w:szCs w:val="32"/>
        </w:rPr>
        <w:t>三、支出决算情况说明</w:t>
      </w:r>
    </w:p>
    <w:p>
      <w:pPr>
        <w:spacing w:before="169" w:line="224" w:lineRule="auto"/>
        <w:ind w:firstLine="648" w:firstLineChars="200"/>
        <w:rPr>
          <w:rFonts w:ascii="仿宋" w:hAnsi="仿宋" w:eastAsia="仿宋" w:cs="仿宋"/>
          <w:spacing w:val="-9"/>
          <w:sz w:val="32"/>
          <w:szCs w:val="32"/>
        </w:rPr>
      </w:pPr>
      <w:r>
        <w:rPr>
          <w:rFonts w:ascii="仿宋" w:hAnsi="仿宋" w:eastAsia="仿宋" w:cs="仿宋"/>
          <w:spacing w:val="2"/>
          <w:sz w:val="32"/>
          <w:szCs w:val="32"/>
        </w:rPr>
        <w:t>202</w:t>
      </w:r>
      <w:r>
        <w:rPr>
          <w:rFonts w:hint="eastAsia" w:ascii="仿宋" w:hAnsi="仿宋" w:eastAsia="仿宋" w:cs="仿宋"/>
          <w:spacing w:val="2"/>
          <w:sz w:val="32"/>
          <w:szCs w:val="32"/>
          <w:lang w:val="en-US" w:eastAsia="zh-CN"/>
        </w:rPr>
        <w:t>3</w:t>
      </w:r>
      <w:r>
        <w:rPr>
          <w:rFonts w:ascii="仿宋" w:hAnsi="仿宋" w:eastAsia="仿宋" w:cs="仿宋"/>
          <w:spacing w:val="2"/>
          <w:sz w:val="32"/>
          <w:szCs w:val="32"/>
        </w:rPr>
        <w:t>年度支出合计</w:t>
      </w:r>
      <w:r>
        <w:rPr>
          <w:rFonts w:hint="eastAsia" w:ascii="仿宋" w:hAnsi="仿宋" w:eastAsia="仿宋" w:cs="仿宋"/>
          <w:spacing w:val="-56"/>
          <w:sz w:val="32"/>
          <w:szCs w:val="32"/>
          <w:lang w:val="en-US" w:eastAsia="zh-CN"/>
        </w:rPr>
        <w:t>97.60</w:t>
      </w:r>
      <w:r>
        <w:rPr>
          <w:rFonts w:ascii="仿宋" w:hAnsi="仿宋" w:eastAsia="仿宋" w:cs="仿宋"/>
          <w:spacing w:val="-56"/>
          <w:sz w:val="32"/>
          <w:szCs w:val="32"/>
        </w:rPr>
        <w:t xml:space="preserve"> </w:t>
      </w:r>
      <w:r>
        <w:rPr>
          <w:rFonts w:ascii="仿宋" w:hAnsi="仿宋" w:eastAsia="仿宋" w:cs="仿宋"/>
          <w:spacing w:val="2"/>
          <w:sz w:val="32"/>
          <w:szCs w:val="32"/>
        </w:rPr>
        <w:t>万元，其中：基本支出</w:t>
      </w:r>
      <w:r>
        <w:rPr>
          <w:rFonts w:hint="eastAsia" w:ascii="仿宋" w:hAnsi="仿宋" w:eastAsia="仿宋" w:cs="仿宋"/>
          <w:spacing w:val="2"/>
          <w:sz w:val="32"/>
          <w:szCs w:val="32"/>
          <w:lang w:val="en-US" w:eastAsia="zh-CN"/>
        </w:rPr>
        <w:t>65.06</w:t>
      </w:r>
      <w:r>
        <w:rPr>
          <w:rFonts w:ascii="仿宋" w:hAnsi="仿宋" w:eastAsia="仿宋" w:cs="仿宋"/>
          <w:spacing w:val="1"/>
          <w:sz w:val="32"/>
          <w:szCs w:val="32"/>
        </w:rPr>
        <w:t>万元，</w:t>
      </w:r>
      <w:r>
        <w:rPr>
          <w:rFonts w:ascii="仿宋" w:hAnsi="仿宋" w:eastAsia="仿宋" w:cs="仿宋"/>
          <w:spacing w:val="-8"/>
          <w:sz w:val="32"/>
          <w:szCs w:val="32"/>
        </w:rPr>
        <w:t>占</w:t>
      </w:r>
      <w:r>
        <w:rPr>
          <w:rFonts w:ascii="仿宋" w:hAnsi="仿宋" w:eastAsia="仿宋" w:cs="仿宋"/>
          <w:spacing w:val="-67"/>
          <w:sz w:val="32"/>
          <w:szCs w:val="32"/>
        </w:rPr>
        <w:t xml:space="preserve"> </w:t>
      </w:r>
      <w:r>
        <w:rPr>
          <w:rFonts w:hint="eastAsia" w:ascii="仿宋" w:hAnsi="仿宋" w:eastAsia="仿宋" w:cs="仿宋"/>
          <w:spacing w:val="-8"/>
          <w:sz w:val="32"/>
          <w:szCs w:val="32"/>
          <w:lang w:val="en-US" w:eastAsia="zh-CN"/>
        </w:rPr>
        <w:t>66.66</w:t>
      </w:r>
      <w:r>
        <w:rPr>
          <w:rFonts w:ascii="仿宋" w:hAnsi="仿宋" w:eastAsia="仿宋" w:cs="仿宋"/>
          <w:spacing w:val="-8"/>
          <w:sz w:val="32"/>
          <w:szCs w:val="32"/>
        </w:rPr>
        <w:t>%。项目支出</w:t>
      </w:r>
      <w:r>
        <w:rPr>
          <w:rFonts w:hint="eastAsia" w:ascii="仿宋" w:hAnsi="仿宋" w:eastAsia="仿宋" w:cs="仿宋"/>
          <w:spacing w:val="-8"/>
          <w:sz w:val="32"/>
          <w:szCs w:val="32"/>
          <w:lang w:val="en-US" w:eastAsia="zh-CN"/>
        </w:rPr>
        <w:t>32.54</w:t>
      </w:r>
      <w:r>
        <w:rPr>
          <w:rFonts w:ascii="仿宋" w:hAnsi="仿宋" w:eastAsia="仿宋" w:cs="仿宋"/>
          <w:spacing w:val="-8"/>
          <w:sz w:val="32"/>
          <w:szCs w:val="32"/>
        </w:rPr>
        <w:t>万元，占</w:t>
      </w:r>
      <w:r>
        <w:rPr>
          <w:rFonts w:hint="eastAsia" w:ascii="仿宋" w:hAnsi="仿宋" w:eastAsia="仿宋" w:cs="仿宋"/>
          <w:spacing w:val="-45"/>
          <w:sz w:val="32"/>
          <w:szCs w:val="32"/>
          <w:lang w:val="en-US" w:eastAsia="zh-CN"/>
        </w:rPr>
        <w:t>3 3 .3 4</w:t>
      </w:r>
      <w:r>
        <w:rPr>
          <w:rFonts w:ascii="仿宋" w:hAnsi="仿宋" w:eastAsia="仿宋" w:cs="仿宋"/>
          <w:spacing w:val="-9"/>
          <w:sz w:val="32"/>
          <w:szCs w:val="32"/>
        </w:rPr>
        <w:t>%</w:t>
      </w:r>
    </w:p>
    <w:p>
      <w:pPr>
        <w:spacing w:before="104" w:line="222" w:lineRule="auto"/>
        <w:ind w:firstLine="619" w:firstLineChars="200"/>
        <w:outlineLvl w:val="2"/>
        <w:rPr>
          <w:rFonts w:ascii="仿宋" w:hAnsi="仿宋" w:eastAsia="仿宋" w:cs="仿宋"/>
          <w:sz w:val="32"/>
          <w:szCs w:val="32"/>
        </w:rPr>
      </w:pPr>
      <w:r>
        <w:rPr>
          <w:rFonts w:ascii="仿宋" w:hAnsi="仿宋" w:eastAsia="仿宋" w:cs="仿宋"/>
          <w:b/>
          <w:bCs/>
          <w:spacing w:val="-6"/>
          <w:sz w:val="32"/>
          <w:szCs w:val="32"/>
        </w:rPr>
        <w:t>四、财政拨款收入支出决算总体情况说明</w:t>
      </w:r>
    </w:p>
    <w:p>
      <w:pPr>
        <w:spacing w:before="256" w:line="353" w:lineRule="auto"/>
        <w:ind w:right="93" w:firstLine="647"/>
        <w:rPr>
          <w:rFonts w:ascii="仿宋" w:hAnsi="仿宋" w:eastAsia="仿宋" w:cs="仿宋"/>
          <w:sz w:val="32"/>
          <w:szCs w:val="32"/>
        </w:rPr>
      </w:pPr>
      <w:r>
        <w:rPr>
          <w:rFonts w:ascii="仿宋" w:hAnsi="仿宋" w:eastAsia="仿宋" w:cs="仿宋"/>
          <w:spacing w:val="-12"/>
          <w:sz w:val="32"/>
          <w:szCs w:val="32"/>
        </w:rPr>
        <w:t>202</w:t>
      </w:r>
      <w:r>
        <w:rPr>
          <w:rFonts w:hint="eastAsia" w:ascii="仿宋" w:hAnsi="仿宋" w:eastAsia="仿宋" w:cs="仿宋"/>
          <w:spacing w:val="-12"/>
          <w:sz w:val="32"/>
          <w:szCs w:val="32"/>
          <w:lang w:val="en-US" w:eastAsia="zh-CN"/>
        </w:rPr>
        <w:t>3</w:t>
      </w:r>
      <w:r>
        <w:rPr>
          <w:rFonts w:ascii="仿宋" w:hAnsi="仿宋" w:eastAsia="仿宋" w:cs="仿宋"/>
          <w:spacing w:val="-12"/>
          <w:sz w:val="32"/>
          <w:szCs w:val="32"/>
        </w:rPr>
        <w:t>年度财政拨款收</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lang w:val="en-US" w:eastAsia="zh-CN"/>
        </w:rPr>
        <w:t>支</w:t>
      </w:r>
      <w:r>
        <w:rPr>
          <w:rFonts w:ascii="仿宋" w:hAnsi="仿宋" w:eastAsia="仿宋" w:cs="仿宋"/>
          <w:spacing w:val="-12"/>
          <w:sz w:val="32"/>
          <w:szCs w:val="32"/>
        </w:rPr>
        <w:t>总计</w:t>
      </w:r>
      <w:r>
        <w:rPr>
          <w:rFonts w:ascii="仿宋" w:hAnsi="仿宋" w:eastAsia="仿宋" w:cs="仿宋"/>
          <w:spacing w:val="-72"/>
          <w:sz w:val="32"/>
          <w:szCs w:val="32"/>
        </w:rPr>
        <w:t xml:space="preserve"> </w:t>
      </w:r>
      <w:r>
        <w:rPr>
          <w:rFonts w:hint="eastAsia" w:ascii="仿宋" w:hAnsi="仿宋" w:eastAsia="仿宋" w:cs="仿宋"/>
          <w:spacing w:val="-12"/>
          <w:sz w:val="32"/>
          <w:szCs w:val="32"/>
          <w:lang w:val="en-US" w:eastAsia="zh-CN"/>
        </w:rPr>
        <w:t>97.60</w:t>
      </w:r>
      <w:r>
        <w:rPr>
          <w:rFonts w:ascii="仿宋" w:hAnsi="仿宋" w:eastAsia="仿宋" w:cs="仿宋"/>
          <w:spacing w:val="-12"/>
          <w:sz w:val="32"/>
          <w:szCs w:val="32"/>
        </w:rPr>
        <w:t>万元，</w:t>
      </w:r>
      <w:r>
        <w:rPr>
          <w:rFonts w:ascii="仿宋" w:hAnsi="仿宋" w:eastAsia="仿宋" w:cs="仿宋"/>
          <w:spacing w:val="-6"/>
          <w:sz w:val="32"/>
          <w:szCs w:val="32"/>
        </w:rPr>
        <w:t>与上</w:t>
      </w:r>
      <w:r>
        <w:rPr>
          <w:rFonts w:ascii="仿宋" w:hAnsi="仿宋" w:eastAsia="仿宋" w:cs="仿宋"/>
          <w:spacing w:val="-7"/>
          <w:sz w:val="32"/>
          <w:szCs w:val="32"/>
        </w:rPr>
        <w:t>年相比</w:t>
      </w:r>
      <w:r>
        <w:rPr>
          <w:rFonts w:hint="eastAsia" w:ascii="仿宋" w:hAnsi="仿宋" w:eastAsia="仿宋" w:cs="仿宋"/>
          <w:spacing w:val="-7"/>
          <w:sz w:val="32"/>
          <w:szCs w:val="32"/>
          <w:lang w:val="en-US" w:eastAsia="zh-CN"/>
        </w:rPr>
        <w:t>减少8.52</w:t>
      </w:r>
      <w:r>
        <w:rPr>
          <w:rFonts w:ascii="仿宋" w:hAnsi="仿宋" w:eastAsia="仿宋" w:cs="仿宋"/>
          <w:spacing w:val="-7"/>
          <w:sz w:val="32"/>
          <w:szCs w:val="32"/>
        </w:rPr>
        <w:t>万元，</w:t>
      </w:r>
      <w:r>
        <w:rPr>
          <w:rFonts w:hint="eastAsia" w:ascii="仿宋" w:hAnsi="仿宋" w:eastAsia="仿宋" w:cs="仿宋"/>
          <w:spacing w:val="-7"/>
          <w:sz w:val="32"/>
          <w:szCs w:val="32"/>
          <w:lang w:val="en-US" w:eastAsia="zh-CN"/>
        </w:rPr>
        <w:t>减少8.03</w:t>
      </w:r>
      <w:r>
        <w:rPr>
          <w:rFonts w:ascii="仿宋" w:hAnsi="仿宋" w:eastAsia="仿宋" w:cs="仿宋"/>
          <w:spacing w:val="-4"/>
          <w:sz w:val="32"/>
          <w:szCs w:val="32"/>
        </w:rPr>
        <w:t>%。主要是因为主要是</w:t>
      </w:r>
      <w:r>
        <w:rPr>
          <w:rFonts w:ascii="仿宋" w:hAnsi="仿宋" w:eastAsia="仿宋" w:cs="仿宋"/>
          <w:spacing w:val="-65"/>
          <w:sz w:val="32"/>
          <w:szCs w:val="32"/>
        </w:rPr>
        <w:t xml:space="preserve"> </w:t>
      </w:r>
      <w:r>
        <w:rPr>
          <w:rFonts w:ascii="仿宋" w:hAnsi="仿宋" w:eastAsia="仿宋" w:cs="仿宋"/>
          <w:spacing w:val="-4"/>
          <w:sz w:val="32"/>
          <w:szCs w:val="32"/>
        </w:rPr>
        <w:t>202</w:t>
      </w:r>
      <w:r>
        <w:rPr>
          <w:rFonts w:hint="eastAsia" w:ascii="仿宋" w:hAnsi="仿宋" w:eastAsia="仿宋" w:cs="仿宋"/>
          <w:spacing w:val="-4"/>
          <w:sz w:val="32"/>
          <w:szCs w:val="32"/>
          <w:lang w:val="en-US" w:eastAsia="zh-CN"/>
        </w:rPr>
        <w:t>3</w:t>
      </w:r>
      <w:r>
        <w:rPr>
          <w:rFonts w:ascii="仿宋" w:hAnsi="仿宋" w:eastAsia="仿宋" w:cs="仿宋"/>
          <w:spacing w:val="-4"/>
          <w:sz w:val="32"/>
          <w:szCs w:val="32"/>
        </w:rPr>
        <w:t>年</w:t>
      </w:r>
      <w:r>
        <w:rPr>
          <w:rFonts w:hint="eastAsia" w:ascii="仿宋" w:hAnsi="仿宋" w:eastAsia="仿宋" w:cs="仿宋"/>
          <w:spacing w:val="-4"/>
          <w:sz w:val="32"/>
          <w:szCs w:val="32"/>
          <w:lang w:val="en-US" w:eastAsia="zh-CN"/>
        </w:rPr>
        <w:t>项目经费减少</w:t>
      </w:r>
      <w:r>
        <w:rPr>
          <w:rFonts w:ascii="仿宋" w:hAnsi="仿宋" w:eastAsia="仿宋" w:cs="仿宋"/>
          <w:spacing w:val="-4"/>
          <w:sz w:val="32"/>
          <w:szCs w:val="32"/>
        </w:rPr>
        <w:t>。</w:t>
      </w:r>
    </w:p>
    <w:p>
      <w:pPr>
        <w:spacing w:before="50" w:line="222" w:lineRule="auto"/>
        <w:ind w:left="664"/>
        <w:outlineLvl w:val="2"/>
        <w:rPr>
          <w:rFonts w:ascii="仿宋" w:hAnsi="仿宋" w:eastAsia="仿宋" w:cs="仿宋"/>
          <w:sz w:val="32"/>
          <w:szCs w:val="32"/>
        </w:rPr>
      </w:pPr>
      <w:r>
        <w:rPr>
          <w:rFonts w:ascii="仿宋" w:hAnsi="仿宋" w:eastAsia="仿宋" w:cs="仿宋"/>
          <w:b/>
          <w:bCs/>
          <w:spacing w:val="-4"/>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pPr>
      <w:r>
        <w:rPr>
          <w:rFonts w:hint="eastAsia" w:ascii="楷体" w:hAnsi="楷体" w:eastAsia="楷体" w:cs="楷体"/>
          <w:b w:val="0"/>
          <w:bCs/>
          <w:sz w:val="32"/>
          <w:szCs w:val="32"/>
        </w:rPr>
        <w:t>（一）一般公共预算财政拨款支出决算总体情况</w:t>
      </w:r>
    </w:p>
    <w:p>
      <w:pPr>
        <w:spacing w:before="256" w:line="353" w:lineRule="auto"/>
        <w:ind w:right="93" w:firstLine="647"/>
        <w:rPr>
          <w:rFonts w:ascii="仿宋" w:hAnsi="仿宋" w:eastAsia="仿宋" w:cs="仿宋"/>
          <w:spacing w:val="-4"/>
          <w:sz w:val="32"/>
          <w:szCs w:val="32"/>
        </w:rPr>
      </w:pPr>
      <w:r>
        <w:rPr>
          <w:rFonts w:ascii="仿宋" w:hAnsi="仿宋" w:eastAsia="仿宋" w:cs="仿宋"/>
          <w:spacing w:val="-22"/>
          <w:sz w:val="32"/>
          <w:szCs w:val="32"/>
        </w:rPr>
        <w:t>202</w:t>
      </w:r>
      <w:r>
        <w:rPr>
          <w:rFonts w:hint="eastAsia" w:ascii="仿宋" w:hAnsi="仿宋" w:eastAsia="仿宋" w:cs="仿宋"/>
          <w:spacing w:val="-22"/>
          <w:sz w:val="32"/>
          <w:szCs w:val="32"/>
          <w:lang w:val="en-US" w:eastAsia="zh-CN"/>
        </w:rPr>
        <w:t>3</w:t>
      </w:r>
      <w:r>
        <w:rPr>
          <w:rFonts w:ascii="仿宋" w:hAnsi="仿宋" w:eastAsia="仿宋" w:cs="仿宋"/>
          <w:spacing w:val="-22"/>
          <w:sz w:val="32"/>
          <w:szCs w:val="32"/>
        </w:rPr>
        <w:t>年</w:t>
      </w:r>
      <w:r>
        <w:rPr>
          <w:rFonts w:ascii="仿宋" w:hAnsi="仿宋" w:eastAsia="仿宋" w:cs="仿宋"/>
          <w:spacing w:val="-77"/>
          <w:sz w:val="32"/>
          <w:szCs w:val="32"/>
        </w:rPr>
        <w:t xml:space="preserve"> </w:t>
      </w:r>
      <w:r>
        <w:rPr>
          <w:rFonts w:ascii="仿宋" w:hAnsi="仿宋" w:eastAsia="仿宋" w:cs="仿宋"/>
          <w:spacing w:val="-22"/>
          <w:sz w:val="32"/>
          <w:szCs w:val="32"/>
        </w:rPr>
        <w:t>度</w:t>
      </w:r>
      <w:r>
        <w:rPr>
          <w:rFonts w:ascii="仿宋" w:hAnsi="仿宋" w:eastAsia="仿宋" w:cs="仿宋"/>
          <w:spacing w:val="-74"/>
          <w:sz w:val="32"/>
          <w:szCs w:val="32"/>
        </w:rPr>
        <w:t xml:space="preserve"> </w:t>
      </w:r>
      <w:r>
        <w:rPr>
          <w:rFonts w:ascii="仿宋" w:hAnsi="仿宋" w:eastAsia="仿宋" w:cs="仿宋"/>
          <w:spacing w:val="-22"/>
          <w:sz w:val="32"/>
          <w:szCs w:val="32"/>
        </w:rPr>
        <w:t>财</w:t>
      </w:r>
      <w:r>
        <w:rPr>
          <w:rFonts w:ascii="仿宋" w:hAnsi="仿宋" w:eastAsia="仿宋" w:cs="仿宋"/>
          <w:spacing w:val="-77"/>
          <w:sz w:val="32"/>
          <w:szCs w:val="32"/>
        </w:rPr>
        <w:t xml:space="preserve"> </w:t>
      </w:r>
      <w:r>
        <w:rPr>
          <w:rFonts w:ascii="仿宋" w:hAnsi="仿宋" w:eastAsia="仿宋" w:cs="仿宋"/>
          <w:spacing w:val="-22"/>
          <w:sz w:val="32"/>
          <w:szCs w:val="32"/>
        </w:rPr>
        <w:t>政</w:t>
      </w:r>
      <w:r>
        <w:rPr>
          <w:rFonts w:ascii="仿宋" w:hAnsi="仿宋" w:eastAsia="仿宋" w:cs="仿宋"/>
          <w:spacing w:val="-78"/>
          <w:sz w:val="32"/>
          <w:szCs w:val="32"/>
        </w:rPr>
        <w:t xml:space="preserve"> </w:t>
      </w:r>
      <w:r>
        <w:rPr>
          <w:rFonts w:ascii="仿宋" w:hAnsi="仿宋" w:eastAsia="仿宋" w:cs="仿宋"/>
          <w:spacing w:val="-22"/>
          <w:sz w:val="32"/>
          <w:szCs w:val="32"/>
        </w:rPr>
        <w:t>拨</w:t>
      </w:r>
      <w:r>
        <w:rPr>
          <w:rFonts w:ascii="仿宋" w:hAnsi="仿宋" w:eastAsia="仿宋" w:cs="仿宋"/>
          <w:spacing w:val="-78"/>
          <w:sz w:val="32"/>
          <w:szCs w:val="32"/>
        </w:rPr>
        <w:t xml:space="preserve"> </w:t>
      </w:r>
      <w:r>
        <w:rPr>
          <w:rFonts w:ascii="仿宋" w:hAnsi="仿宋" w:eastAsia="仿宋" w:cs="仿宋"/>
          <w:spacing w:val="-22"/>
          <w:sz w:val="32"/>
          <w:szCs w:val="32"/>
        </w:rPr>
        <w:t>款</w:t>
      </w:r>
      <w:r>
        <w:rPr>
          <w:rFonts w:ascii="仿宋" w:hAnsi="仿宋" w:eastAsia="仿宋" w:cs="仿宋"/>
          <w:spacing w:val="-78"/>
          <w:sz w:val="32"/>
          <w:szCs w:val="32"/>
        </w:rPr>
        <w:t xml:space="preserve"> </w:t>
      </w:r>
      <w:r>
        <w:rPr>
          <w:rFonts w:ascii="仿宋" w:hAnsi="仿宋" w:eastAsia="仿宋" w:cs="仿宋"/>
          <w:spacing w:val="-22"/>
          <w:sz w:val="32"/>
          <w:szCs w:val="32"/>
        </w:rPr>
        <w:t>支</w:t>
      </w:r>
      <w:r>
        <w:rPr>
          <w:rFonts w:ascii="仿宋" w:hAnsi="仿宋" w:eastAsia="仿宋" w:cs="仿宋"/>
          <w:spacing w:val="-45"/>
          <w:sz w:val="32"/>
          <w:szCs w:val="32"/>
        </w:rPr>
        <w:t xml:space="preserve"> </w:t>
      </w:r>
      <w:r>
        <w:rPr>
          <w:rFonts w:ascii="仿宋" w:hAnsi="仿宋" w:eastAsia="仿宋" w:cs="仿宋"/>
          <w:spacing w:val="-22"/>
          <w:sz w:val="32"/>
          <w:szCs w:val="32"/>
        </w:rPr>
        <w:t>出</w:t>
      </w:r>
      <w:r>
        <w:rPr>
          <w:rFonts w:hint="eastAsia" w:ascii="仿宋" w:hAnsi="仿宋" w:eastAsia="仿宋" w:cs="仿宋"/>
          <w:spacing w:val="-22"/>
          <w:sz w:val="32"/>
          <w:szCs w:val="32"/>
          <w:lang w:val="en-US" w:eastAsia="zh-CN"/>
        </w:rPr>
        <w:t>97.60</w:t>
      </w:r>
      <w:r>
        <w:rPr>
          <w:rFonts w:ascii="仿宋" w:hAnsi="仿宋" w:eastAsia="仿宋" w:cs="仿宋"/>
          <w:spacing w:val="-22"/>
          <w:sz w:val="32"/>
          <w:szCs w:val="32"/>
        </w:rPr>
        <w:t>万</w:t>
      </w:r>
      <w:r>
        <w:rPr>
          <w:rFonts w:ascii="仿宋" w:hAnsi="仿宋" w:eastAsia="仿宋" w:cs="仿宋"/>
          <w:spacing w:val="-72"/>
          <w:sz w:val="32"/>
          <w:szCs w:val="32"/>
        </w:rPr>
        <w:t xml:space="preserve"> </w:t>
      </w:r>
      <w:r>
        <w:rPr>
          <w:rFonts w:ascii="仿宋" w:hAnsi="仿宋" w:eastAsia="仿宋" w:cs="仿宋"/>
          <w:spacing w:val="-22"/>
          <w:sz w:val="32"/>
          <w:szCs w:val="32"/>
        </w:rPr>
        <w:t>元</w:t>
      </w:r>
      <w:r>
        <w:rPr>
          <w:rFonts w:ascii="仿宋" w:hAnsi="仿宋" w:eastAsia="仿宋" w:cs="仿宋"/>
          <w:spacing w:val="-55"/>
          <w:sz w:val="32"/>
          <w:szCs w:val="32"/>
        </w:rPr>
        <w:t xml:space="preserve"> </w:t>
      </w:r>
      <w:r>
        <w:rPr>
          <w:rFonts w:ascii="仿宋" w:hAnsi="仿宋" w:eastAsia="仿宋" w:cs="仿宋"/>
          <w:spacing w:val="-22"/>
          <w:sz w:val="32"/>
          <w:szCs w:val="32"/>
        </w:rPr>
        <w:t>， 占</w:t>
      </w:r>
      <w:r>
        <w:rPr>
          <w:rFonts w:ascii="仿宋" w:hAnsi="仿宋" w:eastAsia="仿宋" w:cs="仿宋"/>
          <w:spacing w:val="-76"/>
          <w:sz w:val="32"/>
          <w:szCs w:val="32"/>
        </w:rPr>
        <w:t xml:space="preserve"> </w:t>
      </w:r>
      <w:r>
        <w:rPr>
          <w:rFonts w:ascii="仿宋" w:hAnsi="仿宋" w:eastAsia="仿宋" w:cs="仿宋"/>
          <w:spacing w:val="-22"/>
          <w:sz w:val="32"/>
          <w:szCs w:val="32"/>
        </w:rPr>
        <w:t>本</w:t>
      </w:r>
      <w:r>
        <w:rPr>
          <w:rFonts w:ascii="仿宋" w:hAnsi="仿宋" w:eastAsia="仿宋" w:cs="仿宋"/>
          <w:spacing w:val="-72"/>
          <w:sz w:val="32"/>
          <w:szCs w:val="32"/>
        </w:rPr>
        <w:t xml:space="preserve"> </w:t>
      </w:r>
      <w:r>
        <w:rPr>
          <w:rFonts w:ascii="仿宋" w:hAnsi="仿宋" w:eastAsia="仿宋" w:cs="仿宋"/>
          <w:spacing w:val="-22"/>
          <w:sz w:val="32"/>
          <w:szCs w:val="32"/>
        </w:rPr>
        <w:t>年</w:t>
      </w:r>
      <w:r>
        <w:rPr>
          <w:rFonts w:ascii="仿宋" w:hAnsi="仿宋" w:eastAsia="仿宋" w:cs="仿宋"/>
          <w:spacing w:val="-77"/>
          <w:sz w:val="32"/>
          <w:szCs w:val="32"/>
        </w:rPr>
        <w:t xml:space="preserve"> </w:t>
      </w:r>
      <w:r>
        <w:rPr>
          <w:rFonts w:ascii="仿宋" w:hAnsi="仿宋" w:eastAsia="仿宋" w:cs="仿宋"/>
          <w:spacing w:val="-22"/>
          <w:sz w:val="32"/>
          <w:szCs w:val="32"/>
        </w:rPr>
        <w:t>支</w:t>
      </w:r>
      <w:r>
        <w:rPr>
          <w:rFonts w:ascii="仿宋" w:hAnsi="仿宋" w:eastAsia="仿宋" w:cs="仿宋"/>
          <w:spacing w:val="-46"/>
          <w:sz w:val="32"/>
          <w:szCs w:val="32"/>
        </w:rPr>
        <w:t xml:space="preserve"> </w:t>
      </w:r>
      <w:r>
        <w:rPr>
          <w:rFonts w:ascii="仿宋" w:hAnsi="仿宋" w:eastAsia="仿宋" w:cs="仿宋"/>
          <w:spacing w:val="-22"/>
          <w:sz w:val="32"/>
          <w:szCs w:val="32"/>
        </w:rPr>
        <w:t>出</w:t>
      </w:r>
      <w:r>
        <w:rPr>
          <w:rFonts w:ascii="仿宋" w:hAnsi="仿宋" w:eastAsia="仿宋" w:cs="仿宋"/>
          <w:spacing w:val="-68"/>
          <w:sz w:val="32"/>
          <w:szCs w:val="32"/>
        </w:rPr>
        <w:t xml:space="preserve"> </w:t>
      </w:r>
      <w:r>
        <w:rPr>
          <w:rFonts w:ascii="仿宋" w:hAnsi="仿宋" w:eastAsia="仿宋" w:cs="仿宋"/>
          <w:spacing w:val="-22"/>
          <w:sz w:val="32"/>
          <w:szCs w:val="32"/>
        </w:rPr>
        <w:t>合</w:t>
      </w:r>
      <w:r>
        <w:rPr>
          <w:rFonts w:ascii="仿宋" w:hAnsi="仿宋" w:eastAsia="仿宋" w:cs="仿宋"/>
          <w:spacing w:val="-78"/>
          <w:sz w:val="32"/>
          <w:szCs w:val="32"/>
        </w:rPr>
        <w:t xml:space="preserve"> </w:t>
      </w:r>
      <w:r>
        <w:rPr>
          <w:rFonts w:ascii="仿宋" w:hAnsi="仿宋" w:eastAsia="仿宋" w:cs="仿宋"/>
          <w:spacing w:val="-22"/>
          <w:sz w:val="32"/>
          <w:szCs w:val="32"/>
        </w:rPr>
        <w:t>计</w:t>
      </w:r>
      <w:r>
        <w:rPr>
          <w:rFonts w:ascii="仿宋" w:hAnsi="仿宋" w:eastAsia="仿宋" w:cs="仿宋"/>
          <w:spacing w:val="-59"/>
          <w:sz w:val="32"/>
          <w:szCs w:val="32"/>
        </w:rPr>
        <w:t xml:space="preserve"> </w:t>
      </w:r>
      <w:r>
        <w:rPr>
          <w:rFonts w:ascii="仿宋" w:hAnsi="仿宋" w:eastAsia="仿宋" w:cs="仿宋"/>
          <w:spacing w:val="-22"/>
          <w:sz w:val="32"/>
          <w:szCs w:val="32"/>
        </w:rPr>
        <w:t>的</w:t>
      </w:r>
      <w:r>
        <w:rPr>
          <w:rFonts w:ascii="仿宋" w:hAnsi="仿宋" w:eastAsia="仿宋" w:cs="仿宋"/>
          <w:sz w:val="32"/>
          <w:szCs w:val="32"/>
        </w:rPr>
        <w:t xml:space="preserve">  </w:t>
      </w:r>
      <w:r>
        <w:rPr>
          <w:rFonts w:ascii="仿宋" w:hAnsi="仿宋" w:eastAsia="仿宋" w:cs="仿宋"/>
          <w:spacing w:val="-5"/>
          <w:sz w:val="32"/>
          <w:szCs w:val="32"/>
        </w:rPr>
        <w:t>100.00%，</w:t>
      </w:r>
      <w:r>
        <w:rPr>
          <w:rFonts w:ascii="仿宋" w:hAnsi="仿宋" w:eastAsia="仿宋" w:cs="仿宋"/>
          <w:spacing w:val="-6"/>
          <w:sz w:val="32"/>
          <w:szCs w:val="32"/>
        </w:rPr>
        <w:t>与上</w:t>
      </w:r>
      <w:r>
        <w:rPr>
          <w:rFonts w:ascii="仿宋" w:hAnsi="仿宋" w:eastAsia="仿宋" w:cs="仿宋"/>
          <w:spacing w:val="-7"/>
          <w:sz w:val="32"/>
          <w:szCs w:val="32"/>
        </w:rPr>
        <w:t>年相比</w:t>
      </w:r>
      <w:r>
        <w:rPr>
          <w:rFonts w:hint="eastAsia" w:ascii="仿宋" w:hAnsi="仿宋" w:eastAsia="仿宋" w:cs="仿宋"/>
          <w:spacing w:val="-7"/>
          <w:sz w:val="32"/>
          <w:szCs w:val="32"/>
          <w:lang w:val="en-US" w:eastAsia="zh-CN"/>
        </w:rPr>
        <w:t>减少8.52</w:t>
      </w:r>
      <w:r>
        <w:rPr>
          <w:rFonts w:ascii="仿宋" w:hAnsi="仿宋" w:eastAsia="仿宋" w:cs="仿宋"/>
          <w:spacing w:val="-7"/>
          <w:sz w:val="32"/>
          <w:szCs w:val="32"/>
        </w:rPr>
        <w:t>万元，</w:t>
      </w:r>
      <w:r>
        <w:rPr>
          <w:rFonts w:hint="eastAsia" w:ascii="仿宋" w:hAnsi="仿宋" w:eastAsia="仿宋" w:cs="仿宋"/>
          <w:spacing w:val="-7"/>
          <w:sz w:val="32"/>
          <w:szCs w:val="32"/>
          <w:lang w:val="en-US" w:eastAsia="zh-CN"/>
        </w:rPr>
        <w:t>减少8.03</w:t>
      </w:r>
      <w:r>
        <w:rPr>
          <w:rFonts w:ascii="仿宋" w:hAnsi="仿宋" w:eastAsia="仿宋" w:cs="仿宋"/>
          <w:spacing w:val="-4"/>
          <w:sz w:val="32"/>
          <w:szCs w:val="32"/>
        </w:rPr>
        <w:t>%。主要是因为主要是</w:t>
      </w:r>
      <w:r>
        <w:rPr>
          <w:rFonts w:ascii="仿宋" w:hAnsi="仿宋" w:eastAsia="仿宋" w:cs="仿宋"/>
          <w:spacing w:val="-65"/>
          <w:sz w:val="32"/>
          <w:szCs w:val="32"/>
        </w:rPr>
        <w:t xml:space="preserve"> </w:t>
      </w:r>
      <w:r>
        <w:rPr>
          <w:rFonts w:ascii="仿宋" w:hAnsi="仿宋" w:eastAsia="仿宋" w:cs="仿宋"/>
          <w:spacing w:val="-4"/>
          <w:sz w:val="32"/>
          <w:szCs w:val="32"/>
        </w:rPr>
        <w:t>202</w:t>
      </w:r>
      <w:r>
        <w:rPr>
          <w:rFonts w:hint="eastAsia" w:ascii="仿宋" w:hAnsi="仿宋" w:eastAsia="仿宋" w:cs="仿宋"/>
          <w:spacing w:val="-4"/>
          <w:sz w:val="32"/>
          <w:szCs w:val="32"/>
          <w:lang w:val="en-US" w:eastAsia="zh-CN"/>
        </w:rPr>
        <w:t>3</w:t>
      </w:r>
      <w:r>
        <w:rPr>
          <w:rFonts w:ascii="仿宋" w:hAnsi="仿宋" w:eastAsia="仿宋" w:cs="仿宋"/>
          <w:spacing w:val="-4"/>
          <w:sz w:val="32"/>
          <w:szCs w:val="32"/>
        </w:rPr>
        <w:t>年</w:t>
      </w:r>
      <w:r>
        <w:rPr>
          <w:rFonts w:hint="eastAsia" w:ascii="仿宋" w:hAnsi="仿宋" w:eastAsia="仿宋" w:cs="仿宋"/>
          <w:spacing w:val="-4"/>
          <w:sz w:val="32"/>
          <w:szCs w:val="32"/>
          <w:lang w:val="en-US" w:eastAsia="zh-CN"/>
        </w:rPr>
        <w:t>项目经费减少</w:t>
      </w:r>
      <w:r>
        <w:rPr>
          <w:rFonts w:ascii="仿宋" w:hAnsi="仿宋" w:eastAsia="仿宋" w:cs="仿宋"/>
          <w:spacing w:val="-4"/>
          <w:sz w:val="32"/>
          <w:szCs w:val="32"/>
        </w:rPr>
        <w:t>。</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spacing w:before="252" w:line="361" w:lineRule="auto"/>
        <w:ind w:left="13" w:right="138" w:firstLine="647"/>
        <w:jc w:val="both"/>
        <w:rPr>
          <w:rFonts w:ascii="仿宋" w:hAnsi="仿宋" w:eastAsia="仿宋" w:cs="仿宋"/>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3</w:t>
      </w:r>
      <w:r>
        <w:rPr>
          <w:rFonts w:ascii="仿宋" w:hAnsi="仿宋" w:eastAsia="仿宋" w:cs="仿宋"/>
          <w:spacing w:val="-6"/>
          <w:sz w:val="32"/>
          <w:szCs w:val="32"/>
        </w:rPr>
        <w:t>年度财政拨款支出</w:t>
      </w:r>
      <w:r>
        <w:rPr>
          <w:rFonts w:ascii="仿宋" w:hAnsi="仿宋" w:eastAsia="仿宋" w:cs="仿宋"/>
          <w:spacing w:val="-67"/>
          <w:sz w:val="32"/>
          <w:szCs w:val="32"/>
        </w:rPr>
        <w:t xml:space="preserve"> </w:t>
      </w:r>
      <w:r>
        <w:rPr>
          <w:rFonts w:hint="eastAsia" w:ascii="仿宋" w:hAnsi="仿宋" w:eastAsia="仿宋" w:cs="仿宋"/>
          <w:spacing w:val="-6"/>
          <w:sz w:val="32"/>
          <w:szCs w:val="32"/>
          <w:lang w:val="en-US" w:eastAsia="zh-CN"/>
        </w:rPr>
        <w:t>97.60</w:t>
      </w:r>
      <w:r>
        <w:rPr>
          <w:rFonts w:ascii="仿宋" w:hAnsi="仿宋" w:eastAsia="仿宋" w:cs="仿宋"/>
          <w:spacing w:val="-6"/>
          <w:sz w:val="32"/>
          <w:szCs w:val="32"/>
        </w:rPr>
        <w:t>万元，主要用于以下方面：一般公</w:t>
      </w:r>
      <w:r>
        <w:rPr>
          <w:rFonts w:ascii="仿宋" w:hAnsi="仿宋" w:eastAsia="仿宋" w:cs="仿宋"/>
          <w:sz w:val="32"/>
          <w:szCs w:val="32"/>
        </w:rPr>
        <w:t xml:space="preserve"> </w:t>
      </w:r>
      <w:r>
        <w:rPr>
          <w:rFonts w:ascii="仿宋" w:hAnsi="仿宋" w:eastAsia="仿宋" w:cs="仿宋"/>
          <w:spacing w:val="-3"/>
          <w:sz w:val="32"/>
          <w:szCs w:val="32"/>
        </w:rPr>
        <w:t>共服务支出（类）</w:t>
      </w:r>
      <w:r>
        <w:rPr>
          <w:rFonts w:hint="eastAsia" w:ascii="仿宋" w:hAnsi="仿宋" w:eastAsia="仿宋" w:cs="仿宋"/>
          <w:spacing w:val="-3"/>
          <w:sz w:val="32"/>
          <w:szCs w:val="32"/>
          <w:lang w:val="en-US" w:eastAsia="zh-CN"/>
        </w:rPr>
        <w:t>32.70</w:t>
      </w:r>
      <w:r>
        <w:rPr>
          <w:rFonts w:ascii="仿宋" w:hAnsi="仿宋" w:eastAsia="仿宋" w:cs="仿宋"/>
          <w:spacing w:val="-3"/>
          <w:sz w:val="32"/>
          <w:szCs w:val="32"/>
        </w:rPr>
        <w:t>万元，占比</w:t>
      </w:r>
      <w:r>
        <w:rPr>
          <w:rFonts w:ascii="仿宋" w:hAnsi="仿宋" w:eastAsia="仿宋" w:cs="仿宋"/>
          <w:spacing w:val="-67"/>
          <w:sz w:val="32"/>
          <w:szCs w:val="32"/>
        </w:rPr>
        <w:t xml:space="preserve"> </w:t>
      </w:r>
      <w:r>
        <w:rPr>
          <w:rFonts w:hint="eastAsia" w:ascii="仿宋" w:hAnsi="仿宋" w:eastAsia="仿宋" w:cs="仿宋"/>
          <w:spacing w:val="-3"/>
          <w:sz w:val="32"/>
          <w:szCs w:val="32"/>
          <w:lang w:val="en-US" w:eastAsia="zh-CN"/>
        </w:rPr>
        <w:t>33.50</w:t>
      </w:r>
      <w:r>
        <w:rPr>
          <w:rFonts w:ascii="仿宋" w:hAnsi="仿宋" w:eastAsia="仿宋" w:cs="仿宋"/>
          <w:spacing w:val="-3"/>
          <w:sz w:val="32"/>
          <w:szCs w:val="32"/>
        </w:rPr>
        <w:t>%；文化旅游体育与传媒支</w:t>
      </w:r>
      <w:r>
        <w:rPr>
          <w:rFonts w:ascii="仿宋" w:hAnsi="仿宋" w:eastAsia="仿宋" w:cs="仿宋"/>
          <w:sz w:val="32"/>
          <w:szCs w:val="32"/>
        </w:rPr>
        <w:t xml:space="preserve"> </w:t>
      </w:r>
      <w:r>
        <w:rPr>
          <w:rFonts w:ascii="仿宋" w:hAnsi="仿宋" w:eastAsia="仿宋" w:cs="仿宋"/>
          <w:spacing w:val="-5"/>
          <w:sz w:val="32"/>
          <w:szCs w:val="32"/>
        </w:rPr>
        <w:t>出（类）</w:t>
      </w:r>
      <w:r>
        <w:rPr>
          <w:rFonts w:hint="eastAsia" w:ascii="仿宋" w:hAnsi="仿宋" w:eastAsia="仿宋" w:cs="仿宋"/>
          <w:spacing w:val="-5"/>
          <w:sz w:val="32"/>
          <w:szCs w:val="32"/>
          <w:lang w:val="en-US" w:eastAsia="zh-CN"/>
        </w:rPr>
        <w:t>58.20</w:t>
      </w:r>
      <w:r>
        <w:rPr>
          <w:rFonts w:ascii="仿宋" w:hAnsi="仿宋" w:eastAsia="仿宋" w:cs="仿宋"/>
          <w:spacing w:val="-5"/>
          <w:sz w:val="32"/>
          <w:szCs w:val="32"/>
        </w:rPr>
        <w:t>万元，占比</w:t>
      </w:r>
      <w:r>
        <w:rPr>
          <w:rFonts w:hint="eastAsia" w:ascii="仿宋" w:hAnsi="仿宋" w:eastAsia="仿宋" w:cs="仿宋"/>
          <w:spacing w:val="-67"/>
          <w:sz w:val="32"/>
          <w:szCs w:val="32"/>
          <w:lang w:val="en-US" w:eastAsia="zh-CN"/>
        </w:rPr>
        <w:t xml:space="preserve">5 9 .6 3 </w:t>
      </w:r>
      <w:r>
        <w:rPr>
          <w:rFonts w:ascii="仿宋" w:hAnsi="仿宋" w:eastAsia="仿宋" w:cs="仿宋"/>
          <w:spacing w:val="-5"/>
          <w:sz w:val="32"/>
          <w:szCs w:val="32"/>
        </w:rPr>
        <w:t>%；社会保障和就业支出（类）</w:t>
      </w:r>
      <w:r>
        <w:rPr>
          <w:rFonts w:hint="eastAsia" w:ascii="仿宋" w:hAnsi="仿宋" w:eastAsia="仿宋" w:cs="仿宋"/>
          <w:spacing w:val="-5"/>
          <w:sz w:val="32"/>
          <w:szCs w:val="32"/>
          <w:lang w:val="en-US" w:eastAsia="zh-CN"/>
        </w:rPr>
        <w:t>4.95</w:t>
      </w:r>
      <w:r>
        <w:rPr>
          <w:rFonts w:ascii="仿宋" w:hAnsi="仿宋" w:eastAsia="仿宋" w:cs="仿宋"/>
          <w:spacing w:val="-5"/>
          <w:sz w:val="32"/>
          <w:szCs w:val="32"/>
        </w:rPr>
        <w:t>万</w:t>
      </w:r>
      <w:r>
        <w:rPr>
          <w:rFonts w:ascii="仿宋" w:hAnsi="仿宋" w:eastAsia="仿宋" w:cs="仿宋"/>
          <w:sz w:val="32"/>
          <w:szCs w:val="32"/>
        </w:rPr>
        <w:t xml:space="preserve"> </w:t>
      </w:r>
      <w:r>
        <w:rPr>
          <w:rFonts w:ascii="仿宋" w:hAnsi="仿宋" w:eastAsia="仿宋" w:cs="仿宋"/>
          <w:spacing w:val="-3"/>
          <w:sz w:val="32"/>
          <w:szCs w:val="32"/>
        </w:rPr>
        <w:t>元，占比</w:t>
      </w:r>
      <w:r>
        <w:rPr>
          <w:rFonts w:hint="eastAsia" w:ascii="仿宋" w:hAnsi="仿宋" w:eastAsia="仿宋" w:cs="仿宋"/>
          <w:spacing w:val="-44"/>
          <w:sz w:val="32"/>
          <w:szCs w:val="32"/>
          <w:lang w:val="en-US" w:eastAsia="zh-CN"/>
        </w:rPr>
        <w:t>5.0 7</w:t>
      </w:r>
      <w:r>
        <w:rPr>
          <w:rFonts w:ascii="仿宋" w:hAnsi="仿宋" w:eastAsia="仿宋" w:cs="仿宋"/>
          <w:spacing w:val="-3"/>
          <w:sz w:val="32"/>
          <w:szCs w:val="32"/>
        </w:rPr>
        <w:t>%；卫生健康支出（类）</w:t>
      </w:r>
      <w:r>
        <w:rPr>
          <w:rFonts w:hint="eastAsia" w:ascii="仿宋" w:hAnsi="仿宋" w:eastAsia="仿宋" w:cs="仿宋"/>
          <w:spacing w:val="-3"/>
          <w:sz w:val="32"/>
          <w:szCs w:val="32"/>
          <w:lang w:val="en-US" w:eastAsia="zh-CN"/>
        </w:rPr>
        <w:t>1.75</w:t>
      </w:r>
      <w:r>
        <w:rPr>
          <w:rFonts w:ascii="仿宋" w:hAnsi="仿宋" w:eastAsia="仿宋" w:cs="仿宋"/>
          <w:spacing w:val="-3"/>
          <w:sz w:val="32"/>
          <w:szCs w:val="32"/>
        </w:rPr>
        <w:t>万元，占比</w:t>
      </w:r>
      <w:r>
        <w:rPr>
          <w:rFonts w:hint="eastAsia" w:ascii="仿宋" w:hAnsi="仿宋" w:eastAsia="仿宋" w:cs="仿宋"/>
          <w:spacing w:val="-65"/>
          <w:sz w:val="32"/>
          <w:szCs w:val="32"/>
          <w:lang w:val="en-US" w:eastAsia="zh-CN"/>
        </w:rPr>
        <w:t xml:space="preserve">1.8 0 </w:t>
      </w:r>
      <w:r>
        <w:rPr>
          <w:rFonts w:ascii="仿宋" w:hAnsi="仿宋" w:eastAsia="仿宋" w:cs="仿宋"/>
          <w:spacing w:val="-3"/>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spacing w:before="254" w:line="353" w:lineRule="auto"/>
        <w:ind w:right="138" w:firstLine="661"/>
        <w:rPr>
          <w:rFonts w:ascii="仿宋" w:hAnsi="仿宋" w:eastAsia="仿宋" w:cs="仿宋"/>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3</w:t>
      </w:r>
      <w:r>
        <w:rPr>
          <w:rFonts w:ascii="仿宋" w:hAnsi="仿宋" w:eastAsia="仿宋" w:cs="仿宋"/>
          <w:spacing w:val="-6"/>
          <w:sz w:val="32"/>
          <w:szCs w:val="32"/>
        </w:rPr>
        <w:t>年度财政拨款支出年初预算数为</w:t>
      </w:r>
      <w:r>
        <w:rPr>
          <w:rFonts w:ascii="仿宋" w:hAnsi="仿宋" w:eastAsia="仿宋" w:cs="仿宋"/>
          <w:spacing w:val="-66"/>
          <w:sz w:val="32"/>
          <w:szCs w:val="32"/>
        </w:rPr>
        <w:t xml:space="preserve"> </w:t>
      </w:r>
      <w:r>
        <w:rPr>
          <w:rFonts w:hint="eastAsia" w:ascii="仿宋" w:hAnsi="仿宋" w:eastAsia="仿宋" w:cs="仿宋"/>
          <w:spacing w:val="-6"/>
          <w:sz w:val="32"/>
          <w:szCs w:val="32"/>
          <w:lang w:val="en-US" w:eastAsia="zh-CN"/>
        </w:rPr>
        <w:t>115.63</w:t>
      </w:r>
      <w:r>
        <w:rPr>
          <w:rFonts w:ascii="仿宋" w:hAnsi="仿宋" w:eastAsia="仿宋" w:cs="仿宋"/>
          <w:spacing w:val="-6"/>
          <w:sz w:val="32"/>
          <w:szCs w:val="32"/>
        </w:rPr>
        <w:t>万元，支出决算数为</w:t>
      </w:r>
      <w:r>
        <w:rPr>
          <w:rFonts w:ascii="仿宋" w:hAnsi="仿宋" w:eastAsia="仿宋" w:cs="仿宋"/>
          <w:sz w:val="32"/>
          <w:szCs w:val="32"/>
        </w:rPr>
        <w:t xml:space="preserve"> </w:t>
      </w:r>
      <w:r>
        <w:rPr>
          <w:rFonts w:hint="eastAsia" w:ascii="仿宋" w:hAnsi="仿宋" w:eastAsia="仿宋" w:cs="仿宋"/>
          <w:spacing w:val="-5"/>
          <w:sz w:val="32"/>
          <w:szCs w:val="32"/>
          <w:lang w:val="en-US" w:eastAsia="zh-CN"/>
        </w:rPr>
        <w:t>97.60</w:t>
      </w:r>
      <w:r>
        <w:rPr>
          <w:rFonts w:ascii="仿宋" w:hAnsi="仿宋" w:eastAsia="仿宋" w:cs="仿宋"/>
          <w:spacing w:val="-5"/>
          <w:sz w:val="32"/>
          <w:szCs w:val="32"/>
        </w:rPr>
        <w:t>万元，完成年初预算的</w:t>
      </w:r>
      <w:r>
        <w:rPr>
          <w:rFonts w:hint="eastAsia" w:ascii="仿宋" w:hAnsi="仿宋" w:eastAsia="仿宋" w:cs="仿宋"/>
          <w:spacing w:val="-45"/>
          <w:sz w:val="32"/>
          <w:szCs w:val="32"/>
          <w:lang w:val="en-US" w:eastAsia="zh-CN"/>
        </w:rPr>
        <w:t xml:space="preserve">84.41 </w:t>
      </w:r>
      <w:r>
        <w:rPr>
          <w:rFonts w:ascii="仿宋" w:hAnsi="仿宋" w:eastAsia="仿宋" w:cs="仿宋"/>
          <w:spacing w:val="-5"/>
          <w:sz w:val="32"/>
          <w:szCs w:val="32"/>
        </w:rPr>
        <w:t>%，其中：</w:t>
      </w:r>
    </w:p>
    <w:p>
      <w:pPr>
        <w:spacing w:before="54" w:line="353" w:lineRule="auto"/>
        <w:ind w:left="11" w:firstLine="670"/>
        <w:rPr>
          <w:rFonts w:ascii="仿宋" w:hAnsi="仿宋" w:eastAsia="仿宋" w:cs="仿宋"/>
          <w:sz w:val="32"/>
          <w:szCs w:val="32"/>
        </w:rPr>
      </w:pPr>
      <w:r>
        <w:rPr>
          <w:rFonts w:ascii="仿宋" w:hAnsi="仿宋" w:eastAsia="仿宋" w:cs="仿宋"/>
          <w:spacing w:val="-23"/>
          <w:sz w:val="32"/>
          <w:szCs w:val="32"/>
        </w:rPr>
        <w:t>1、一般公共服务支出（类）</w:t>
      </w:r>
      <w:r>
        <w:rPr>
          <w:rFonts w:hint="eastAsia" w:ascii="仿宋" w:hAnsi="仿宋" w:eastAsia="仿宋" w:cs="仿宋"/>
          <w:spacing w:val="-23"/>
          <w:sz w:val="32"/>
          <w:szCs w:val="32"/>
          <w:lang w:val="en-US" w:eastAsia="zh-CN"/>
        </w:rPr>
        <w:t>其他政府办公厅（室）及相关机构事务（款）其他政府办公厅（室）及相关机构事务支出</w:t>
      </w:r>
      <w:r>
        <w:rPr>
          <w:rFonts w:ascii="仿宋" w:hAnsi="仿宋" w:eastAsia="仿宋" w:cs="仿宋"/>
          <w:spacing w:val="-3"/>
          <w:sz w:val="32"/>
          <w:szCs w:val="32"/>
        </w:rPr>
        <w:t>（项）。</w:t>
      </w:r>
    </w:p>
    <w:p>
      <w:pPr>
        <w:spacing w:before="54" w:line="353" w:lineRule="auto"/>
        <w:ind w:left="11" w:firstLine="670"/>
        <w:rPr>
          <w:rFonts w:hint="eastAsia" w:ascii="仿宋" w:hAnsi="仿宋" w:eastAsia="仿宋" w:cs="仿宋"/>
          <w:spacing w:val="-23"/>
          <w:sz w:val="32"/>
          <w:szCs w:val="32"/>
          <w:lang w:val="en-US" w:eastAsia="zh-CN"/>
        </w:rPr>
      </w:pPr>
      <w:r>
        <w:rPr>
          <w:rFonts w:ascii="仿宋" w:hAnsi="仿宋" w:eastAsia="仿宋" w:cs="仿宋"/>
          <w:spacing w:val="-8"/>
          <w:sz w:val="32"/>
          <w:szCs w:val="32"/>
        </w:rPr>
        <w:t>年初预算为</w:t>
      </w:r>
      <w:r>
        <w:rPr>
          <w:rFonts w:ascii="仿宋" w:hAnsi="仿宋" w:eastAsia="仿宋" w:cs="仿宋"/>
          <w:spacing w:val="-54"/>
          <w:sz w:val="32"/>
          <w:szCs w:val="32"/>
        </w:rPr>
        <w:t xml:space="preserve"> </w:t>
      </w:r>
      <w:r>
        <w:rPr>
          <w:rFonts w:ascii="仿宋" w:hAnsi="仿宋" w:eastAsia="仿宋" w:cs="仿宋"/>
          <w:spacing w:val="-8"/>
          <w:sz w:val="32"/>
          <w:szCs w:val="32"/>
        </w:rPr>
        <w:t>0</w:t>
      </w:r>
      <w:r>
        <w:rPr>
          <w:rFonts w:ascii="仿宋" w:hAnsi="仿宋" w:eastAsia="仿宋" w:cs="仿宋"/>
          <w:spacing w:val="-57"/>
          <w:sz w:val="32"/>
          <w:szCs w:val="32"/>
        </w:rPr>
        <w:t xml:space="preserve"> </w:t>
      </w:r>
      <w:r>
        <w:rPr>
          <w:rFonts w:ascii="仿宋" w:hAnsi="仿宋" w:eastAsia="仿宋" w:cs="仿宋"/>
          <w:spacing w:val="-8"/>
          <w:sz w:val="32"/>
          <w:szCs w:val="32"/>
        </w:rPr>
        <w:t>万元，支出决算为</w:t>
      </w:r>
      <w:r>
        <w:rPr>
          <w:rFonts w:hint="eastAsia" w:ascii="仿宋" w:hAnsi="仿宋" w:eastAsia="仿宋" w:cs="仿宋"/>
          <w:spacing w:val="-65"/>
          <w:sz w:val="32"/>
          <w:szCs w:val="32"/>
          <w:lang w:val="en-US" w:eastAsia="zh-CN"/>
        </w:rPr>
        <w:t xml:space="preserve">0.4 3 </w:t>
      </w:r>
      <w:r>
        <w:rPr>
          <w:rFonts w:ascii="仿宋" w:hAnsi="仿宋" w:eastAsia="仿宋" w:cs="仿宋"/>
          <w:spacing w:val="-8"/>
          <w:sz w:val="32"/>
          <w:szCs w:val="32"/>
        </w:rPr>
        <w:t>万元，年初预算为</w:t>
      </w:r>
      <w:r>
        <w:rPr>
          <w:rFonts w:ascii="仿宋" w:hAnsi="仿宋" w:eastAsia="仿宋" w:cs="仿宋"/>
          <w:spacing w:val="-66"/>
          <w:sz w:val="32"/>
          <w:szCs w:val="32"/>
        </w:rPr>
        <w:t xml:space="preserve"> </w:t>
      </w:r>
      <w:r>
        <w:rPr>
          <w:rFonts w:ascii="仿宋" w:hAnsi="仿宋" w:eastAsia="仿宋" w:cs="仿宋"/>
          <w:spacing w:val="-8"/>
          <w:sz w:val="32"/>
          <w:szCs w:val="32"/>
        </w:rPr>
        <w:t>0</w:t>
      </w:r>
      <w:r>
        <w:rPr>
          <w:rFonts w:ascii="仿宋" w:hAnsi="仿宋" w:eastAsia="仿宋" w:cs="仿宋"/>
          <w:spacing w:val="-56"/>
          <w:sz w:val="32"/>
          <w:szCs w:val="32"/>
        </w:rPr>
        <w:t xml:space="preserve"> </w:t>
      </w:r>
      <w:r>
        <w:rPr>
          <w:rFonts w:ascii="仿宋" w:hAnsi="仿宋" w:eastAsia="仿宋" w:cs="仿宋"/>
          <w:spacing w:val="-8"/>
          <w:sz w:val="32"/>
          <w:szCs w:val="32"/>
        </w:rPr>
        <w:t>万元，</w:t>
      </w:r>
      <w:r>
        <w:rPr>
          <w:rFonts w:ascii="仿宋" w:hAnsi="仿宋" w:eastAsia="仿宋" w:cs="仿宋"/>
          <w:sz w:val="32"/>
          <w:szCs w:val="32"/>
        </w:rPr>
        <w:t xml:space="preserve"> </w:t>
      </w:r>
      <w:r>
        <w:rPr>
          <w:rFonts w:ascii="仿宋" w:hAnsi="仿宋" w:eastAsia="仿宋" w:cs="仿宋"/>
          <w:spacing w:val="-1"/>
          <w:sz w:val="32"/>
          <w:szCs w:val="32"/>
        </w:rPr>
        <w:t>无法计算完成比率，决算数大于预算数的主要原因是：</w:t>
      </w:r>
      <w:r>
        <w:rPr>
          <w:rFonts w:hint="eastAsia" w:ascii="仿宋" w:hAnsi="仿宋" w:eastAsia="仿宋" w:cs="仿宋"/>
          <w:spacing w:val="-23"/>
          <w:sz w:val="32"/>
          <w:szCs w:val="32"/>
          <w:lang w:val="en-US" w:eastAsia="zh-CN"/>
        </w:rPr>
        <w:t>年初预算金额 46.50万元经济分类全部列入一般公共服务支出（类）党委办公厅（室）及相关机构事务 （款）其他党委办公厅（室）及相关机构事务支出（项）。</w:t>
      </w:r>
    </w:p>
    <w:p>
      <w:pPr>
        <w:spacing w:before="55" w:line="221" w:lineRule="auto"/>
        <w:ind w:firstLine="588" w:firstLineChars="200"/>
        <w:jc w:val="left"/>
        <w:rPr>
          <w:rFonts w:ascii="仿宋" w:hAnsi="仿宋" w:eastAsia="仿宋" w:cs="仿宋"/>
          <w:sz w:val="32"/>
          <w:szCs w:val="32"/>
        </w:rPr>
      </w:pPr>
      <w:r>
        <w:rPr>
          <w:rFonts w:ascii="仿宋" w:hAnsi="仿宋" w:eastAsia="仿宋" w:cs="仿宋"/>
          <w:spacing w:val="-13"/>
          <w:sz w:val="32"/>
          <w:szCs w:val="32"/>
        </w:rPr>
        <w:t>2、一般公共服务支出（类）</w:t>
      </w:r>
      <w:r>
        <w:rPr>
          <w:rFonts w:hint="eastAsia" w:ascii="仿宋" w:hAnsi="仿宋" w:eastAsia="仿宋" w:cs="仿宋"/>
          <w:spacing w:val="-13"/>
          <w:sz w:val="32"/>
          <w:szCs w:val="32"/>
        </w:rPr>
        <w:t>其他共产党事务支出</w:t>
      </w:r>
      <w:r>
        <w:rPr>
          <w:rFonts w:ascii="仿宋" w:hAnsi="仿宋" w:eastAsia="仿宋" w:cs="仿宋"/>
          <w:spacing w:val="-13"/>
          <w:sz w:val="32"/>
          <w:szCs w:val="32"/>
        </w:rPr>
        <w:t>（款）</w:t>
      </w:r>
      <w:r>
        <w:rPr>
          <w:rFonts w:hint="eastAsia" w:ascii="仿宋" w:hAnsi="仿宋" w:eastAsia="仿宋" w:cs="仿宋"/>
          <w:spacing w:val="-13"/>
          <w:sz w:val="32"/>
          <w:szCs w:val="32"/>
          <w:lang w:val="en-US" w:eastAsia="zh-CN"/>
        </w:rPr>
        <w:t>行政运行</w:t>
      </w:r>
      <w:r>
        <w:rPr>
          <w:rFonts w:ascii="仿宋" w:hAnsi="仿宋" w:eastAsia="仿宋" w:cs="仿宋"/>
          <w:spacing w:val="-14"/>
          <w:sz w:val="32"/>
          <w:szCs w:val="32"/>
        </w:rPr>
        <w:t>（项）。</w:t>
      </w:r>
    </w:p>
    <w:p>
      <w:pPr>
        <w:spacing w:before="53" w:line="354" w:lineRule="auto"/>
        <w:ind w:right="2" w:firstLine="608" w:firstLineChars="200"/>
        <w:rPr>
          <w:rFonts w:hint="eastAsia" w:ascii="仿宋" w:hAnsi="仿宋" w:eastAsia="仿宋" w:cs="仿宋"/>
          <w:spacing w:val="-4"/>
          <w:sz w:val="32"/>
          <w:szCs w:val="32"/>
          <w:lang w:eastAsia="zh-CN"/>
        </w:rPr>
      </w:pPr>
      <w:r>
        <w:rPr>
          <w:rFonts w:ascii="仿宋" w:hAnsi="仿宋" w:eastAsia="仿宋" w:cs="仿宋"/>
          <w:spacing w:val="-8"/>
          <w:sz w:val="32"/>
          <w:szCs w:val="32"/>
        </w:rPr>
        <w:t>年初预算为</w:t>
      </w:r>
      <w:r>
        <w:rPr>
          <w:rFonts w:hint="eastAsia" w:ascii="仿宋" w:hAnsi="仿宋" w:eastAsia="仿宋" w:cs="仿宋"/>
          <w:spacing w:val="-54"/>
          <w:sz w:val="32"/>
          <w:szCs w:val="32"/>
          <w:lang w:val="en-US" w:eastAsia="zh-CN"/>
        </w:rPr>
        <w:t>4 9.7 0</w:t>
      </w:r>
      <w:r>
        <w:rPr>
          <w:rFonts w:ascii="仿宋" w:hAnsi="仿宋" w:eastAsia="仿宋" w:cs="仿宋"/>
          <w:spacing w:val="-8"/>
          <w:sz w:val="32"/>
          <w:szCs w:val="32"/>
        </w:rPr>
        <w:t>万元，支出决算为</w:t>
      </w:r>
      <w:r>
        <w:rPr>
          <w:rFonts w:hint="eastAsia" w:ascii="仿宋" w:hAnsi="仿宋" w:eastAsia="仿宋" w:cs="仿宋"/>
          <w:spacing w:val="-65"/>
          <w:sz w:val="32"/>
          <w:szCs w:val="32"/>
          <w:lang w:val="en-US" w:eastAsia="zh-CN"/>
        </w:rPr>
        <w:t xml:space="preserve">2.2 3 </w:t>
      </w:r>
      <w:r>
        <w:rPr>
          <w:rFonts w:ascii="仿宋" w:hAnsi="仿宋" w:eastAsia="仿宋" w:cs="仿宋"/>
          <w:spacing w:val="-8"/>
          <w:sz w:val="32"/>
          <w:szCs w:val="32"/>
        </w:rPr>
        <w:t>万元，</w:t>
      </w:r>
      <w:r>
        <w:rPr>
          <w:rFonts w:ascii="仿宋" w:hAnsi="仿宋" w:eastAsia="仿宋" w:cs="仿宋"/>
          <w:spacing w:val="-1"/>
          <w:sz w:val="32"/>
          <w:szCs w:val="32"/>
        </w:rPr>
        <w:t>完成比率</w:t>
      </w:r>
      <w:r>
        <w:rPr>
          <w:rFonts w:hint="eastAsia" w:ascii="仿宋" w:hAnsi="仿宋" w:eastAsia="仿宋" w:cs="仿宋"/>
          <w:spacing w:val="-1"/>
          <w:sz w:val="32"/>
          <w:szCs w:val="32"/>
          <w:lang w:val="en-US" w:eastAsia="zh-CN"/>
        </w:rPr>
        <w:t>4.49%</w:t>
      </w:r>
      <w:r>
        <w:rPr>
          <w:rFonts w:ascii="仿宋" w:hAnsi="仿宋" w:eastAsia="仿宋" w:cs="仿宋"/>
          <w:spacing w:val="-1"/>
          <w:sz w:val="32"/>
          <w:szCs w:val="32"/>
        </w:rPr>
        <w:t>，</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w:t>
      </w:r>
      <w:r>
        <w:rPr>
          <w:rFonts w:ascii="仿宋" w:hAnsi="仿宋" w:eastAsia="仿宋" w:cs="仿宋"/>
          <w:spacing w:val="-1"/>
          <w:sz w:val="32"/>
          <w:szCs w:val="32"/>
        </w:rPr>
        <w:t>年初预算</w:t>
      </w:r>
      <w:r>
        <w:rPr>
          <w:rFonts w:ascii="仿宋" w:hAnsi="仿宋" w:eastAsia="仿宋" w:cs="仿宋"/>
          <w:spacing w:val="1"/>
          <w:sz w:val="32"/>
          <w:szCs w:val="32"/>
        </w:rPr>
        <w:t>经济分类</w:t>
      </w:r>
      <w:r>
        <w:rPr>
          <w:rFonts w:hint="eastAsia" w:ascii="仿宋" w:hAnsi="仿宋" w:eastAsia="仿宋" w:cs="仿宋"/>
          <w:spacing w:val="1"/>
          <w:sz w:val="32"/>
          <w:szCs w:val="32"/>
          <w:lang w:val="en-US" w:eastAsia="zh-CN"/>
        </w:rPr>
        <w:t>把握不准确以及财政指标调控</w:t>
      </w:r>
      <w:r>
        <w:rPr>
          <w:rFonts w:hint="eastAsia" w:ascii="仿宋" w:hAnsi="仿宋" w:eastAsia="仿宋" w:cs="仿宋"/>
          <w:spacing w:val="-4"/>
          <w:sz w:val="32"/>
          <w:szCs w:val="32"/>
          <w:lang w:eastAsia="zh-CN"/>
        </w:rPr>
        <w:t>。</w:t>
      </w:r>
    </w:p>
    <w:p>
      <w:pPr>
        <w:spacing w:before="55" w:line="221" w:lineRule="auto"/>
        <w:ind w:firstLine="588" w:firstLineChars="200"/>
        <w:jc w:val="left"/>
        <w:rPr>
          <w:rFonts w:ascii="仿宋" w:hAnsi="仿宋" w:eastAsia="仿宋" w:cs="仿宋"/>
          <w:sz w:val="32"/>
          <w:szCs w:val="32"/>
        </w:rPr>
      </w:pPr>
      <w:r>
        <w:rPr>
          <w:rFonts w:hint="eastAsia" w:ascii="仿宋" w:hAnsi="仿宋" w:eastAsia="仿宋" w:cs="仿宋"/>
          <w:spacing w:val="-13"/>
          <w:sz w:val="32"/>
          <w:szCs w:val="32"/>
          <w:lang w:val="en-US" w:eastAsia="zh-CN"/>
        </w:rPr>
        <w:t>3</w:t>
      </w:r>
      <w:r>
        <w:rPr>
          <w:rFonts w:ascii="仿宋" w:hAnsi="仿宋" w:eastAsia="仿宋" w:cs="仿宋"/>
          <w:spacing w:val="-13"/>
          <w:sz w:val="32"/>
          <w:szCs w:val="32"/>
        </w:rPr>
        <w:t>、一般公共服务支出（类）</w:t>
      </w:r>
      <w:r>
        <w:rPr>
          <w:rFonts w:hint="eastAsia" w:ascii="仿宋" w:hAnsi="仿宋" w:eastAsia="仿宋" w:cs="仿宋"/>
          <w:spacing w:val="-13"/>
          <w:sz w:val="32"/>
          <w:szCs w:val="32"/>
        </w:rPr>
        <w:t>其他共产党事务支出</w:t>
      </w:r>
      <w:r>
        <w:rPr>
          <w:rFonts w:ascii="仿宋" w:hAnsi="仿宋" w:eastAsia="仿宋" w:cs="仿宋"/>
          <w:spacing w:val="-13"/>
          <w:sz w:val="32"/>
          <w:szCs w:val="32"/>
        </w:rPr>
        <w:t>（款）</w:t>
      </w:r>
      <w:r>
        <w:rPr>
          <w:rFonts w:hint="eastAsia" w:ascii="仿宋" w:hAnsi="仿宋" w:eastAsia="仿宋" w:cs="仿宋"/>
          <w:spacing w:val="-13"/>
          <w:sz w:val="32"/>
          <w:szCs w:val="32"/>
          <w:lang w:val="en-US" w:eastAsia="zh-CN"/>
        </w:rPr>
        <w:t>事业运行</w:t>
      </w:r>
      <w:r>
        <w:rPr>
          <w:rFonts w:ascii="仿宋" w:hAnsi="仿宋" w:eastAsia="仿宋" w:cs="仿宋"/>
          <w:spacing w:val="-14"/>
          <w:sz w:val="32"/>
          <w:szCs w:val="32"/>
        </w:rPr>
        <w:t>（项）。</w:t>
      </w:r>
    </w:p>
    <w:p>
      <w:pPr>
        <w:spacing w:before="53" w:line="354" w:lineRule="auto"/>
        <w:ind w:right="2" w:firstLine="608" w:firstLineChars="200"/>
        <w:rPr>
          <w:rFonts w:hint="eastAsia" w:ascii="仿宋" w:hAnsi="仿宋" w:eastAsia="仿宋" w:cs="仿宋"/>
          <w:spacing w:val="-4"/>
          <w:sz w:val="32"/>
          <w:szCs w:val="32"/>
          <w:lang w:eastAsia="zh-CN"/>
        </w:rPr>
      </w:pPr>
      <w:r>
        <w:rPr>
          <w:rFonts w:ascii="仿宋" w:hAnsi="仿宋" w:eastAsia="仿宋" w:cs="仿宋"/>
          <w:spacing w:val="-8"/>
          <w:sz w:val="32"/>
          <w:szCs w:val="32"/>
        </w:rPr>
        <w:t>年初预算为</w:t>
      </w:r>
      <w:r>
        <w:rPr>
          <w:rFonts w:hint="eastAsia" w:ascii="仿宋" w:hAnsi="仿宋" w:eastAsia="仿宋" w:cs="仿宋"/>
          <w:spacing w:val="-54"/>
          <w:sz w:val="32"/>
          <w:szCs w:val="32"/>
          <w:lang w:val="en-US" w:eastAsia="zh-CN"/>
        </w:rPr>
        <w:t>0</w:t>
      </w:r>
      <w:r>
        <w:rPr>
          <w:rFonts w:ascii="仿宋" w:hAnsi="仿宋" w:eastAsia="仿宋" w:cs="仿宋"/>
          <w:spacing w:val="-8"/>
          <w:sz w:val="32"/>
          <w:szCs w:val="32"/>
        </w:rPr>
        <w:t>万元，支出决算为</w:t>
      </w:r>
      <w:r>
        <w:rPr>
          <w:rFonts w:hint="eastAsia" w:ascii="仿宋" w:hAnsi="仿宋" w:eastAsia="仿宋" w:cs="仿宋"/>
          <w:spacing w:val="-8"/>
          <w:sz w:val="32"/>
          <w:szCs w:val="32"/>
          <w:lang w:val="en-US" w:eastAsia="zh-CN"/>
        </w:rPr>
        <w:t>0.13</w:t>
      </w:r>
      <w:r>
        <w:rPr>
          <w:rFonts w:ascii="仿宋" w:hAnsi="仿宋" w:eastAsia="仿宋" w:cs="仿宋"/>
          <w:spacing w:val="-8"/>
          <w:sz w:val="32"/>
          <w:szCs w:val="32"/>
        </w:rPr>
        <w:t>万元，年初预算为</w:t>
      </w:r>
      <w:r>
        <w:rPr>
          <w:rFonts w:ascii="仿宋" w:hAnsi="仿宋" w:eastAsia="仿宋" w:cs="仿宋"/>
          <w:spacing w:val="-66"/>
          <w:sz w:val="32"/>
          <w:szCs w:val="32"/>
        </w:rPr>
        <w:t xml:space="preserve"> </w:t>
      </w:r>
      <w:r>
        <w:rPr>
          <w:rFonts w:ascii="仿宋" w:hAnsi="仿宋" w:eastAsia="仿宋" w:cs="仿宋"/>
          <w:spacing w:val="-8"/>
          <w:sz w:val="32"/>
          <w:szCs w:val="32"/>
        </w:rPr>
        <w:t>0</w:t>
      </w:r>
      <w:r>
        <w:rPr>
          <w:rFonts w:ascii="仿宋" w:hAnsi="仿宋" w:eastAsia="仿宋" w:cs="仿宋"/>
          <w:spacing w:val="-56"/>
          <w:sz w:val="32"/>
          <w:szCs w:val="32"/>
        </w:rPr>
        <w:t xml:space="preserve"> </w:t>
      </w:r>
      <w:r>
        <w:rPr>
          <w:rFonts w:ascii="仿宋" w:hAnsi="仿宋" w:eastAsia="仿宋" w:cs="仿宋"/>
          <w:spacing w:val="-8"/>
          <w:sz w:val="32"/>
          <w:szCs w:val="32"/>
        </w:rPr>
        <w:t>万元，</w:t>
      </w:r>
      <w:r>
        <w:rPr>
          <w:rFonts w:ascii="仿宋" w:hAnsi="仿宋" w:eastAsia="仿宋" w:cs="仿宋"/>
          <w:sz w:val="32"/>
          <w:szCs w:val="32"/>
        </w:rPr>
        <w:t xml:space="preserve"> </w:t>
      </w:r>
      <w:r>
        <w:rPr>
          <w:rFonts w:ascii="仿宋" w:hAnsi="仿宋" w:eastAsia="仿宋" w:cs="仿宋"/>
          <w:spacing w:val="-1"/>
          <w:sz w:val="32"/>
          <w:szCs w:val="32"/>
        </w:rPr>
        <w:t>无法计算完成比率，</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w:t>
      </w:r>
      <w:r>
        <w:rPr>
          <w:rFonts w:ascii="仿宋" w:hAnsi="仿宋" w:eastAsia="仿宋" w:cs="仿宋"/>
          <w:spacing w:val="-1"/>
          <w:sz w:val="32"/>
          <w:szCs w:val="32"/>
        </w:rPr>
        <w:t>年初预算</w:t>
      </w:r>
      <w:r>
        <w:rPr>
          <w:rFonts w:ascii="仿宋" w:hAnsi="仿宋" w:eastAsia="仿宋" w:cs="仿宋"/>
          <w:spacing w:val="1"/>
          <w:sz w:val="32"/>
          <w:szCs w:val="32"/>
        </w:rPr>
        <w:t>经济分类</w:t>
      </w:r>
      <w:r>
        <w:rPr>
          <w:rFonts w:hint="eastAsia" w:ascii="仿宋" w:hAnsi="仿宋" w:eastAsia="仿宋" w:cs="仿宋"/>
          <w:spacing w:val="1"/>
          <w:sz w:val="32"/>
          <w:szCs w:val="32"/>
          <w:lang w:val="en-US" w:eastAsia="zh-CN"/>
        </w:rPr>
        <w:t>把握不准确以及财政指标调控</w:t>
      </w:r>
      <w:r>
        <w:rPr>
          <w:rFonts w:hint="eastAsia" w:ascii="仿宋" w:hAnsi="仿宋" w:eastAsia="仿宋" w:cs="仿宋"/>
          <w:spacing w:val="-4"/>
          <w:sz w:val="32"/>
          <w:szCs w:val="32"/>
          <w:lang w:eastAsia="zh-CN"/>
        </w:rPr>
        <w:t>。</w:t>
      </w:r>
    </w:p>
    <w:p>
      <w:pPr>
        <w:spacing w:before="55" w:line="221" w:lineRule="auto"/>
        <w:ind w:firstLine="588" w:firstLineChars="200"/>
        <w:jc w:val="left"/>
        <w:rPr>
          <w:rFonts w:ascii="仿宋" w:hAnsi="仿宋" w:eastAsia="仿宋" w:cs="仿宋"/>
          <w:sz w:val="32"/>
          <w:szCs w:val="32"/>
        </w:rPr>
      </w:pPr>
      <w:r>
        <w:rPr>
          <w:rFonts w:hint="eastAsia" w:ascii="仿宋" w:hAnsi="仿宋" w:eastAsia="仿宋" w:cs="仿宋"/>
          <w:spacing w:val="-13"/>
          <w:sz w:val="32"/>
          <w:szCs w:val="32"/>
          <w:lang w:val="en-US" w:eastAsia="zh-CN"/>
        </w:rPr>
        <w:t>4</w:t>
      </w:r>
      <w:r>
        <w:rPr>
          <w:rFonts w:ascii="仿宋" w:hAnsi="仿宋" w:eastAsia="仿宋" w:cs="仿宋"/>
          <w:spacing w:val="-13"/>
          <w:sz w:val="32"/>
          <w:szCs w:val="32"/>
        </w:rPr>
        <w:t>、一般公共服务支出（类）</w:t>
      </w:r>
      <w:r>
        <w:rPr>
          <w:rFonts w:hint="eastAsia" w:ascii="仿宋" w:hAnsi="仿宋" w:eastAsia="仿宋" w:cs="仿宋"/>
          <w:spacing w:val="-13"/>
          <w:sz w:val="32"/>
          <w:szCs w:val="32"/>
        </w:rPr>
        <w:t>其他共产党事务支出</w:t>
      </w:r>
      <w:r>
        <w:rPr>
          <w:rFonts w:ascii="仿宋" w:hAnsi="仿宋" w:eastAsia="仿宋" w:cs="仿宋"/>
          <w:spacing w:val="-13"/>
          <w:sz w:val="32"/>
          <w:szCs w:val="32"/>
        </w:rPr>
        <w:t>（款）</w:t>
      </w:r>
      <w:r>
        <w:rPr>
          <w:rFonts w:hint="eastAsia" w:ascii="仿宋" w:hAnsi="仿宋" w:eastAsia="仿宋" w:cs="仿宋"/>
          <w:spacing w:val="-13"/>
          <w:sz w:val="32"/>
          <w:szCs w:val="32"/>
          <w:lang w:val="en-US" w:eastAsia="zh-CN"/>
        </w:rPr>
        <w:t>其他共产党事务支出</w:t>
      </w:r>
      <w:r>
        <w:rPr>
          <w:rFonts w:ascii="仿宋" w:hAnsi="仿宋" w:eastAsia="仿宋" w:cs="仿宋"/>
          <w:spacing w:val="-14"/>
          <w:sz w:val="32"/>
          <w:szCs w:val="32"/>
        </w:rPr>
        <w:t>（项）。</w:t>
      </w:r>
    </w:p>
    <w:p>
      <w:pPr>
        <w:spacing w:before="53" w:line="354" w:lineRule="auto"/>
        <w:ind w:right="2" w:firstLine="608" w:firstLineChars="200"/>
        <w:rPr>
          <w:rFonts w:hint="eastAsia" w:ascii="仿宋" w:hAnsi="仿宋" w:eastAsia="仿宋" w:cs="仿宋"/>
          <w:spacing w:val="-4"/>
          <w:sz w:val="32"/>
          <w:szCs w:val="32"/>
          <w:lang w:eastAsia="zh-CN"/>
        </w:rPr>
      </w:pPr>
      <w:r>
        <w:rPr>
          <w:rFonts w:ascii="仿宋" w:hAnsi="仿宋" w:eastAsia="仿宋" w:cs="仿宋"/>
          <w:spacing w:val="-8"/>
          <w:sz w:val="32"/>
          <w:szCs w:val="32"/>
        </w:rPr>
        <w:t>年初预算为</w:t>
      </w:r>
      <w:r>
        <w:rPr>
          <w:rFonts w:hint="eastAsia" w:ascii="仿宋" w:hAnsi="仿宋" w:eastAsia="仿宋" w:cs="仿宋"/>
          <w:spacing w:val="-54"/>
          <w:sz w:val="32"/>
          <w:szCs w:val="32"/>
          <w:lang w:val="en-US" w:eastAsia="zh-CN"/>
        </w:rPr>
        <w:t>0</w:t>
      </w:r>
      <w:r>
        <w:rPr>
          <w:rFonts w:ascii="仿宋" w:hAnsi="仿宋" w:eastAsia="仿宋" w:cs="仿宋"/>
          <w:spacing w:val="-8"/>
          <w:sz w:val="32"/>
          <w:szCs w:val="32"/>
        </w:rPr>
        <w:t>万元，支出决算为</w:t>
      </w:r>
      <w:r>
        <w:rPr>
          <w:rFonts w:hint="eastAsia" w:ascii="仿宋" w:hAnsi="仿宋" w:eastAsia="仿宋" w:cs="仿宋"/>
          <w:spacing w:val="-65"/>
          <w:sz w:val="32"/>
          <w:szCs w:val="32"/>
          <w:lang w:val="en-US" w:eastAsia="zh-CN"/>
        </w:rPr>
        <w:t xml:space="preserve">2 9 .9 1 </w:t>
      </w:r>
      <w:r>
        <w:rPr>
          <w:rFonts w:ascii="仿宋" w:hAnsi="仿宋" w:eastAsia="仿宋" w:cs="仿宋"/>
          <w:spacing w:val="-8"/>
          <w:sz w:val="32"/>
          <w:szCs w:val="32"/>
        </w:rPr>
        <w:t>万元，年初预算为</w:t>
      </w:r>
      <w:r>
        <w:rPr>
          <w:rFonts w:ascii="仿宋" w:hAnsi="仿宋" w:eastAsia="仿宋" w:cs="仿宋"/>
          <w:spacing w:val="-66"/>
          <w:sz w:val="32"/>
          <w:szCs w:val="32"/>
        </w:rPr>
        <w:t xml:space="preserve"> </w:t>
      </w:r>
      <w:r>
        <w:rPr>
          <w:rFonts w:ascii="仿宋" w:hAnsi="仿宋" w:eastAsia="仿宋" w:cs="仿宋"/>
          <w:spacing w:val="-8"/>
          <w:sz w:val="32"/>
          <w:szCs w:val="32"/>
        </w:rPr>
        <w:t>0</w:t>
      </w:r>
      <w:r>
        <w:rPr>
          <w:rFonts w:ascii="仿宋" w:hAnsi="仿宋" w:eastAsia="仿宋" w:cs="仿宋"/>
          <w:spacing w:val="-56"/>
          <w:sz w:val="32"/>
          <w:szCs w:val="32"/>
        </w:rPr>
        <w:t xml:space="preserve"> </w:t>
      </w:r>
      <w:r>
        <w:rPr>
          <w:rFonts w:ascii="仿宋" w:hAnsi="仿宋" w:eastAsia="仿宋" w:cs="仿宋"/>
          <w:spacing w:val="-8"/>
          <w:sz w:val="32"/>
          <w:szCs w:val="32"/>
        </w:rPr>
        <w:t>万元，</w:t>
      </w:r>
      <w:r>
        <w:rPr>
          <w:rFonts w:ascii="仿宋" w:hAnsi="仿宋" w:eastAsia="仿宋" w:cs="仿宋"/>
          <w:sz w:val="32"/>
          <w:szCs w:val="32"/>
        </w:rPr>
        <w:t xml:space="preserve"> </w:t>
      </w:r>
      <w:r>
        <w:rPr>
          <w:rFonts w:ascii="仿宋" w:hAnsi="仿宋" w:eastAsia="仿宋" w:cs="仿宋"/>
          <w:spacing w:val="-1"/>
          <w:sz w:val="32"/>
          <w:szCs w:val="32"/>
        </w:rPr>
        <w:t>无法计算完成比率，</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w:t>
      </w:r>
      <w:r>
        <w:rPr>
          <w:rFonts w:ascii="仿宋" w:hAnsi="仿宋" w:eastAsia="仿宋" w:cs="仿宋"/>
          <w:spacing w:val="-1"/>
          <w:sz w:val="32"/>
          <w:szCs w:val="32"/>
        </w:rPr>
        <w:t>年初预算</w:t>
      </w:r>
      <w:r>
        <w:rPr>
          <w:rFonts w:ascii="仿宋" w:hAnsi="仿宋" w:eastAsia="仿宋" w:cs="仿宋"/>
          <w:spacing w:val="1"/>
          <w:sz w:val="32"/>
          <w:szCs w:val="32"/>
        </w:rPr>
        <w:t>经济分类</w:t>
      </w:r>
      <w:r>
        <w:rPr>
          <w:rFonts w:hint="eastAsia" w:ascii="仿宋" w:hAnsi="仿宋" w:eastAsia="仿宋" w:cs="仿宋"/>
          <w:spacing w:val="1"/>
          <w:sz w:val="32"/>
          <w:szCs w:val="32"/>
          <w:lang w:val="en-US" w:eastAsia="zh-CN"/>
        </w:rPr>
        <w:t>把握不准确以及财政指标调控</w:t>
      </w:r>
      <w:r>
        <w:rPr>
          <w:rFonts w:hint="eastAsia" w:ascii="仿宋" w:hAnsi="仿宋" w:eastAsia="仿宋" w:cs="仿宋"/>
          <w:spacing w:val="-4"/>
          <w:sz w:val="32"/>
          <w:szCs w:val="32"/>
          <w:lang w:eastAsia="zh-CN"/>
        </w:rPr>
        <w:t>。</w:t>
      </w:r>
    </w:p>
    <w:p>
      <w:pPr>
        <w:pStyle w:val="2"/>
        <w:rPr>
          <w:rFonts w:hint="eastAsia"/>
          <w:lang w:eastAsia="zh-CN"/>
        </w:rPr>
      </w:pPr>
    </w:p>
    <w:p>
      <w:pPr>
        <w:pStyle w:val="2"/>
        <w:rPr>
          <w:rFonts w:hint="eastAsia"/>
          <w:lang w:eastAsia="zh-CN"/>
        </w:rPr>
      </w:pPr>
    </w:p>
    <w:p>
      <w:pPr>
        <w:numPr>
          <w:ilvl w:val="0"/>
          <w:numId w:val="0"/>
        </w:numPr>
        <w:spacing w:before="53" w:line="354" w:lineRule="auto"/>
        <w:ind w:right="2" w:rightChars="0" w:firstLine="966" w:firstLineChars="300"/>
        <w:rPr>
          <w:rFonts w:ascii="仿宋" w:hAnsi="仿宋" w:eastAsia="仿宋" w:cs="仿宋"/>
          <w:spacing w:val="1"/>
          <w:sz w:val="32"/>
          <w:szCs w:val="32"/>
        </w:rPr>
      </w:pPr>
      <w:r>
        <w:rPr>
          <w:rFonts w:hint="eastAsia" w:ascii="仿宋" w:hAnsi="仿宋" w:eastAsia="仿宋" w:cs="仿宋"/>
          <w:spacing w:val="1"/>
          <w:sz w:val="32"/>
          <w:szCs w:val="32"/>
          <w:lang w:val="en-US" w:eastAsia="zh-CN"/>
        </w:rPr>
        <w:t>5、</w:t>
      </w:r>
      <w:r>
        <w:rPr>
          <w:rFonts w:ascii="仿宋" w:hAnsi="仿宋" w:eastAsia="仿宋" w:cs="仿宋"/>
          <w:spacing w:val="1"/>
          <w:sz w:val="32"/>
          <w:szCs w:val="32"/>
        </w:rPr>
        <w:t>文化旅游体育与传媒支出（类）</w:t>
      </w:r>
      <w:r>
        <w:rPr>
          <w:rFonts w:hint="eastAsia" w:ascii="仿宋" w:hAnsi="仿宋" w:eastAsia="仿宋" w:cs="仿宋"/>
          <w:spacing w:val="1"/>
          <w:sz w:val="32"/>
          <w:szCs w:val="32"/>
          <w:lang w:val="en-US" w:eastAsia="zh-CN"/>
        </w:rPr>
        <w:t>文化</w:t>
      </w:r>
      <w:r>
        <w:rPr>
          <w:rFonts w:ascii="仿宋" w:hAnsi="仿宋" w:eastAsia="仿宋" w:cs="仿宋"/>
          <w:spacing w:val="1"/>
          <w:sz w:val="32"/>
          <w:szCs w:val="32"/>
        </w:rPr>
        <w:t>（款）其他</w:t>
      </w:r>
      <w:r>
        <w:rPr>
          <w:rFonts w:hint="eastAsia" w:ascii="仿宋" w:hAnsi="仿宋" w:eastAsia="仿宋" w:cs="仿宋"/>
          <w:spacing w:val="1"/>
          <w:sz w:val="32"/>
          <w:szCs w:val="32"/>
          <w:lang w:val="en-US" w:eastAsia="zh-CN"/>
        </w:rPr>
        <w:t>文化</w:t>
      </w:r>
      <w:r>
        <w:rPr>
          <w:rFonts w:ascii="仿宋" w:hAnsi="仿宋" w:eastAsia="仿宋" w:cs="仿宋"/>
          <w:spacing w:val="1"/>
          <w:sz w:val="32"/>
          <w:szCs w:val="32"/>
        </w:rPr>
        <w:t xml:space="preserve">支出（项）。 </w:t>
      </w:r>
    </w:p>
    <w:p>
      <w:pPr>
        <w:spacing w:before="53" w:line="354" w:lineRule="auto"/>
        <w:ind w:right="2" w:firstLine="644" w:firstLineChars="200"/>
        <w:rPr>
          <w:rFonts w:hint="eastAsia" w:ascii="仿宋" w:hAnsi="仿宋" w:eastAsia="仿宋" w:cs="仿宋"/>
          <w:spacing w:val="-4"/>
          <w:sz w:val="32"/>
          <w:szCs w:val="32"/>
          <w:lang w:eastAsia="zh-CN"/>
        </w:rPr>
      </w:pPr>
      <w:r>
        <w:rPr>
          <w:rFonts w:ascii="仿宋" w:hAnsi="仿宋" w:eastAsia="仿宋" w:cs="仿宋"/>
          <w:spacing w:val="1"/>
          <w:sz w:val="32"/>
          <w:szCs w:val="32"/>
        </w:rPr>
        <w:t>年初预算为 0 万元，支出决算为</w:t>
      </w:r>
      <w:r>
        <w:rPr>
          <w:rFonts w:hint="eastAsia" w:ascii="仿宋" w:hAnsi="仿宋" w:eastAsia="仿宋" w:cs="仿宋"/>
          <w:spacing w:val="1"/>
          <w:sz w:val="32"/>
          <w:szCs w:val="32"/>
          <w:lang w:val="en-US" w:eastAsia="zh-CN"/>
        </w:rPr>
        <w:t>50.68</w:t>
      </w:r>
      <w:r>
        <w:rPr>
          <w:rFonts w:ascii="仿宋" w:hAnsi="仿宋" w:eastAsia="仿宋" w:cs="仿宋"/>
          <w:spacing w:val="1"/>
          <w:sz w:val="32"/>
          <w:szCs w:val="32"/>
        </w:rPr>
        <w:t>万元，年初预算为 0 万元， 无法计算完成比率，决算数大于预算数的主要原因是：</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w:t>
      </w:r>
      <w:r>
        <w:rPr>
          <w:rFonts w:ascii="仿宋" w:hAnsi="仿宋" w:eastAsia="仿宋" w:cs="仿宋"/>
          <w:spacing w:val="-1"/>
          <w:sz w:val="32"/>
          <w:szCs w:val="32"/>
        </w:rPr>
        <w:t>年初预算</w:t>
      </w:r>
      <w:r>
        <w:rPr>
          <w:rFonts w:ascii="仿宋" w:hAnsi="仿宋" w:eastAsia="仿宋" w:cs="仿宋"/>
          <w:spacing w:val="1"/>
          <w:sz w:val="32"/>
          <w:szCs w:val="32"/>
        </w:rPr>
        <w:t>经济分类</w:t>
      </w:r>
      <w:r>
        <w:rPr>
          <w:rFonts w:hint="eastAsia" w:ascii="仿宋" w:hAnsi="仿宋" w:eastAsia="仿宋" w:cs="仿宋"/>
          <w:spacing w:val="1"/>
          <w:sz w:val="32"/>
          <w:szCs w:val="32"/>
          <w:lang w:val="en-US" w:eastAsia="zh-CN"/>
        </w:rPr>
        <w:t>把握不准确以及财政指标调控</w:t>
      </w:r>
      <w:r>
        <w:rPr>
          <w:rFonts w:hint="eastAsia" w:ascii="仿宋" w:hAnsi="仿宋" w:eastAsia="仿宋" w:cs="仿宋"/>
          <w:spacing w:val="-4"/>
          <w:sz w:val="32"/>
          <w:szCs w:val="32"/>
          <w:lang w:eastAsia="zh-CN"/>
        </w:rPr>
        <w:t>。</w:t>
      </w:r>
    </w:p>
    <w:p>
      <w:pPr>
        <w:numPr>
          <w:ilvl w:val="0"/>
          <w:numId w:val="0"/>
        </w:numPr>
        <w:spacing w:before="53" w:line="354" w:lineRule="auto"/>
        <w:ind w:right="2" w:rightChars="0" w:firstLine="966" w:firstLineChars="300"/>
        <w:rPr>
          <w:rFonts w:ascii="仿宋" w:hAnsi="仿宋" w:eastAsia="仿宋" w:cs="仿宋"/>
          <w:spacing w:val="1"/>
          <w:sz w:val="32"/>
          <w:szCs w:val="32"/>
        </w:rPr>
      </w:pPr>
      <w:r>
        <w:rPr>
          <w:rFonts w:hint="eastAsia" w:ascii="仿宋" w:hAnsi="仿宋" w:eastAsia="仿宋" w:cs="仿宋"/>
          <w:spacing w:val="1"/>
          <w:sz w:val="32"/>
          <w:szCs w:val="32"/>
          <w:lang w:val="en-US" w:eastAsia="zh-CN"/>
        </w:rPr>
        <w:t>6、</w:t>
      </w:r>
      <w:r>
        <w:rPr>
          <w:rFonts w:ascii="仿宋" w:hAnsi="仿宋" w:eastAsia="仿宋" w:cs="仿宋"/>
          <w:spacing w:val="1"/>
          <w:sz w:val="32"/>
          <w:szCs w:val="32"/>
        </w:rPr>
        <w:t>文化旅游体育与传媒支出（类）</w:t>
      </w:r>
      <w:r>
        <w:rPr>
          <w:rFonts w:hint="eastAsia" w:ascii="仿宋" w:hAnsi="仿宋" w:eastAsia="仿宋" w:cs="仿宋"/>
          <w:spacing w:val="1"/>
          <w:sz w:val="32"/>
          <w:szCs w:val="32"/>
          <w:lang w:val="en-US" w:eastAsia="zh-CN"/>
        </w:rPr>
        <w:t>其他</w:t>
      </w:r>
      <w:r>
        <w:rPr>
          <w:rFonts w:ascii="仿宋" w:hAnsi="仿宋" w:eastAsia="仿宋" w:cs="仿宋"/>
          <w:spacing w:val="1"/>
          <w:sz w:val="32"/>
          <w:szCs w:val="32"/>
        </w:rPr>
        <w:t>文化旅游体育与传媒支出（款）</w:t>
      </w:r>
      <w:r>
        <w:rPr>
          <w:rFonts w:hint="eastAsia" w:ascii="仿宋" w:hAnsi="仿宋" w:eastAsia="仿宋" w:cs="仿宋"/>
          <w:spacing w:val="1"/>
          <w:sz w:val="32"/>
          <w:szCs w:val="32"/>
          <w:lang w:val="en-US" w:eastAsia="zh-CN"/>
        </w:rPr>
        <w:t>其他</w:t>
      </w:r>
      <w:r>
        <w:rPr>
          <w:rFonts w:ascii="仿宋" w:hAnsi="仿宋" w:eastAsia="仿宋" w:cs="仿宋"/>
          <w:spacing w:val="1"/>
          <w:sz w:val="32"/>
          <w:szCs w:val="32"/>
        </w:rPr>
        <w:t xml:space="preserve">文化旅游体育与传媒支出（项）。 </w:t>
      </w:r>
    </w:p>
    <w:p>
      <w:pPr>
        <w:spacing w:before="53" w:line="354" w:lineRule="auto"/>
        <w:ind w:right="2" w:firstLine="644" w:firstLineChars="200"/>
        <w:rPr>
          <w:rFonts w:hint="eastAsia" w:ascii="仿宋" w:hAnsi="仿宋" w:eastAsia="仿宋" w:cs="仿宋"/>
          <w:spacing w:val="-4"/>
          <w:sz w:val="32"/>
          <w:szCs w:val="32"/>
          <w:lang w:eastAsia="zh-CN"/>
        </w:rPr>
      </w:pPr>
      <w:r>
        <w:rPr>
          <w:rFonts w:ascii="仿宋" w:hAnsi="仿宋" w:eastAsia="仿宋" w:cs="仿宋"/>
          <w:spacing w:val="1"/>
          <w:sz w:val="32"/>
          <w:szCs w:val="32"/>
        </w:rPr>
        <w:t>年初预算为 0 万元，支出决算为</w:t>
      </w:r>
      <w:r>
        <w:rPr>
          <w:rFonts w:hint="eastAsia" w:ascii="仿宋" w:hAnsi="仿宋" w:eastAsia="仿宋" w:cs="仿宋"/>
          <w:spacing w:val="1"/>
          <w:sz w:val="32"/>
          <w:szCs w:val="32"/>
          <w:lang w:val="en-US" w:eastAsia="zh-CN"/>
        </w:rPr>
        <w:t>7.52</w:t>
      </w:r>
      <w:r>
        <w:rPr>
          <w:rFonts w:ascii="仿宋" w:hAnsi="仿宋" w:eastAsia="仿宋" w:cs="仿宋"/>
          <w:spacing w:val="1"/>
          <w:sz w:val="32"/>
          <w:szCs w:val="32"/>
        </w:rPr>
        <w:t>万元，年初预算为 0 万元， 无法计算完成比率，决算数大于预算数的主要原因是：</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w:t>
      </w:r>
      <w:r>
        <w:rPr>
          <w:rFonts w:ascii="仿宋" w:hAnsi="仿宋" w:eastAsia="仿宋" w:cs="仿宋"/>
          <w:spacing w:val="-1"/>
          <w:sz w:val="32"/>
          <w:szCs w:val="32"/>
        </w:rPr>
        <w:t>年初预算</w:t>
      </w:r>
      <w:r>
        <w:rPr>
          <w:rFonts w:ascii="仿宋" w:hAnsi="仿宋" w:eastAsia="仿宋" w:cs="仿宋"/>
          <w:spacing w:val="1"/>
          <w:sz w:val="32"/>
          <w:szCs w:val="32"/>
        </w:rPr>
        <w:t>经济分类</w:t>
      </w:r>
      <w:r>
        <w:rPr>
          <w:rFonts w:hint="eastAsia" w:ascii="仿宋" w:hAnsi="仿宋" w:eastAsia="仿宋" w:cs="仿宋"/>
          <w:spacing w:val="1"/>
          <w:sz w:val="32"/>
          <w:szCs w:val="32"/>
          <w:lang w:val="en-US" w:eastAsia="zh-CN"/>
        </w:rPr>
        <w:t>把握不准确以及财政指标调控</w:t>
      </w:r>
      <w:r>
        <w:rPr>
          <w:rFonts w:hint="eastAsia" w:ascii="仿宋" w:hAnsi="仿宋" w:eastAsia="仿宋" w:cs="仿宋"/>
          <w:spacing w:val="-4"/>
          <w:sz w:val="32"/>
          <w:szCs w:val="32"/>
          <w:lang w:eastAsia="zh-CN"/>
        </w:rPr>
        <w:t>。</w:t>
      </w:r>
    </w:p>
    <w:p>
      <w:pPr>
        <w:pStyle w:val="2"/>
        <w:rPr>
          <w:rFonts w:hint="eastAsia"/>
          <w:lang w:eastAsia="zh-CN"/>
        </w:rPr>
      </w:pPr>
    </w:p>
    <w:p>
      <w:pPr>
        <w:spacing w:before="57" w:line="294" w:lineRule="auto"/>
        <w:ind w:right="156" w:firstLine="652" w:firstLineChars="200"/>
        <w:rPr>
          <w:rFonts w:ascii="仿宋" w:hAnsi="仿宋" w:eastAsia="仿宋" w:cs="仿宋"/>
          <w:sz w:val="32"/>
          <w:szCs w:val="32"/>
        </w:rPr>
      </w:pPr>
      <w:r>
        <w:rPr>
          <w:rFonts w:hint="eastAsia" w:ascii="仿宋" w:hAnsi="仿宋" w:eastAsia="仿宋" w:cs="仿宋"/>
          <w:spacing w:val="3"/>
          <w:sz w:val="32"/>
          <w:szCs w:val="32"/>
          <w:lang w:val="en-US" w:eastAsia="zh-CN"/>
        </w:rPr>
        <w:t>7</w:t>
      </w:r>
      <w:r>
        <w:rPr>
          <w:rFonts w:ascii="仿宋" w:hAnsi="仿宋" w:eastAsia="仿宋" w:cs="仿宋"/>
          <w:spacing w:val="3"/>
          <w:sz w:val="32"/>
          <w:szCs w:val="32"/>
        </w:rPr>
        <w:t>、社会保障和就业支出（类）行政事业单位养老支出（款）机</w:t>
      </w:r>
      <w:r>
        <w:rPr>
          <w:rFonts w:ascii="仿宋" w:hAnsi="仿宋" w:eastAsia="仿宋" w:cs="仿宋"/>
          <w:spacing w:val="16"/>
          <w:sz w:val="32"/>
          <w:szCs w:val="32"/>
        </w:rPr>
        <w:t xml:space="preserve"> </w:t>
      </w:r>
      <w:r>
        <w:rPr>
          <w:rFonts w:ascii="仿宋" w:hAnsi="仿宋" w:eastAsia="仿宋" w:cs="仿宋"/>
          <w:spacing w:val="-4"/>
          <w:sz w:val="32"/>
          <w:szCs w:val="32"/>
        </w:rPr>
        <w:t>关事业单位基本养老保险缴费支出（项）。</w:t>
      </w:r>
    </w:p>
    <w:p>
      <w:pPr>
        <w:spacing w:before="258" w:line="360" w:lineRule="auto"/>
        <w:ind w:right="42" w:firstLine="672"/>
        <w:jc w:val="both"/>
        <w:rPr>
          <w:rFonts w:hint="eastAsia"/>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6.29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78.70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本年人员经</w:t>
      </w:r>
      <w:r>
        <w:rPr>
          <w:rFonts w:hint="eastAsia" w:ascii="仿宋" w:hAnsi="仿宋" w:eastAsia="仿宋" w:cs="仿宋"/>
          <w:spacing w:val="1"/>
          <w:sz w:val="32"/>
          <w:szCs w:val="32"/>
          <w:lang w:val="en-US" w:eastAsia="zh-CN"/>
        </w:rPr>
        <w:t>费减少，相对应的养老保险费用减少。</w:t>
      </w:r>
    </w:p>
    <w:p>
      <w:pPr>
        <w:numPr>
          <w:ilvl w:val="0"/>
          <w:numId w:val="0"/>
        </w:numPr>
        <w:spacing w:before="258" w:line="360" w:lineRule="auto"/>
        <w:ind w:right="42" w:rightChars="0" w:firstLine="966" w:firstLineChars="300"/>
        <w:jc w:val="both"/>
        <w:rPr>
          <w:rFonts w:ascii="仿宋" w:hAnsi="仿宋" w:eastAsia="仿宋" w:cs="仿宋"/>
          <w:spacing w:val="1"/>
          <w:sz w:val="32"/>
          <w:szCs w:val="32"/>
        </w:rPr>
      </w:pPr>
      <w:r>
        <w:rPr>
          <w:rFonts w:hint="eastAsia" w:ascii="仿宋" w:hAnsi="仿宋" w:eastAsia="仿宋" w:cs="仿宋"/>
          <w:spacing w:val="1"/>
          <w:sz w:val="32"/>
          <w:szCs w:val="32"/>
          <w:lang w:val="en-US" w:eastAsia="zh-CN"/>
        </w:rPr>
        <w:t>8、</w:t>
      </w:r>
      <w:r>
        <w:rPr>
          <w:rFonts w:ascii="仿宋" w:hAnsi="仿宋" w:eastAsia="仿宋" w:cs="仿宋"/>
          <w:spacing w:val="1"/>
          <w:sz w:val="32"/>
          <w:szCs w:val="32"/>
        </w:rPr>
        <w:t>卫生健康支出（类）行政事业单位医疗（款）行政单位医疗（项）。</w:t>
      </w:r>
    </w:p>
    <w:p>
      <w:pPr>
        <w:spacing w:before="258" w:line="360" w:lineRule="auto"/>
        <w:ind w:right="42" w:firstLine="672"/>
        <w:jc w:val="both"/>
        <w:rPr>
          <w:rFonts w:hint="eastAsia" w:ascii="仿宋" w:hAnsi="仿宋" w:eastAsia="仿宋" w:cs="仿宋"/>
          <w:spacing w:val="1"/>
          <w:sz w:val="32"/>
          <w:szCs w:val="32"/>
          <w:lang w:val="en-US" w:eastAsia="zh-CN"/>
        </w:rPr>
      </w:pPr>
      <w:r>
        <w:rPr>
          <w:rFonts w:ascii="仿宋" w:hAnsi="仿宋" w:eastAsia="仿宋" w:cs="仿宋"/>
          <w:spacing w:val="1"/>
          <w:sz w:val="32"/>
          <w:szCs w:val="32"/>
        </w:rPr>
        <w:t>年初预算为</w:t>
      </w:r>
      <w:r>
        <w:rPr>
          <w:rFonts w:hint="eastAsia" w:ascii="仿宋" w:hAnsi="仿宋" w:eastAsia="仿宋" w:cs="仿宋"/>
          <w:spacing w:val="1"/>
          <w:sz w:val="32"/>
          <w:szCs w:val="32"/>
          <w:lang w:val="en-US" w:eastAsia="zh-CN"/>
        </w:rPr>
        <w:t>3.42</w:t>
      </w:r>
      <w:r>
        <w:rPr>
          <w:rFonts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1.75</w:t>
      </w:r>
      <w:r>
        <w:rPr>
          <w:rFonts w:ascii="仿宋" w:hAnsi="仿宋" w:eastAsia="仿宋" w:cs="仿宋"/>
          <w:spacing w:val="1"/>
          <w:sz w:val="32"/>
          <w:szCs w:val="32"/>
        </w:rPr>
        <w:t>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51.17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本年人员经</w:t>
      </w:r>
      <w:r>
        <w:rPr>
          <w:rFonts w:hint="eastAsia" w:ascii="仿宋" w:hAnsi="仿宋" w:eastAsia="仿宋" w:cs="仿宋"/>
          <w:spacing w:val="1"/>
          <w:sz w:val="32"/>
          <w:szCs w:val="32"/>
          <w:lang w:val="en-US" w:eastAsia="zh-CN"/>
        </w:rPr>
        <w:t>费减少，相对应的医疗保险费用减少。</w:t>
      </w:r>
    </w:p>
    <w:p>
      <w:pPr>
        <w:pStyle w:val="2"/>
      </w:pPr>
    </w:p>
    <w:p>
      <w:pPr>
        <w:spacing w:before="53" w:line="222" w:lineRule="auto"/>
        <w:ind w:firstLine="627" w:firstLineChars="200"/>
        <w:outlineLvl w:val="2"/>
        <w:rPr>
          <w:rFonts w:ascii="仿宋" w:hAnsi="仿宋" w:eastAsia="仿宋" w:cs="仿宋"/>
          <w:sz w:val="32"/>
          <w:szCs w:val="32"/>
        </w:rPr>
      </w:pPr>
      <w:r>
        <w:rPr>
          <w:rFonts w:ascii="仿宋" w:hAnsi="仿宋" w:eastAsia="仿宋" w:cs="仿宋"/>
          <w:b/>
          <w:bCs/>
          <w:spacing w:val="-4"/>
          <w:sz w:val="32"/>
          <w:szCs w:val="32"/>
        </w:rPr>
        <w:t>六、一般公共预算财政拨款基本支出决算情况说明</w:t>
      </w:r>
    </w:p>
    <w:p>
      <w:pPr>
        <w:spacing w:before="258" w:line="360" w:lineRule="auto"/>
        <w:ind w:right="42" w:firstLine="672"/>
        <w:jc w:val="both"/>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 xml:space="preserve"> 年度财政拨款基本支出</w:t>
      </w:r>
      <w:r>
        <w:rPr>
          <w:rFonts w:hint="eastAsia" w:ascii="Times New Roman" w:hAnsi="Times New Roman" w:eastAsia="仿宋_GB2312"/>
          <w:sz w:val="32"/>
          <w:szCs w:val="32"/>
          <w:lang w:val="en-US" w:eastAsia="zh-CN"/>
        </w:rPr>
        <w:t xml:space="preserve">6 5.0 6 </w:t>
      </w:r>
      <w:r>
        <w:rPr>
          <w:rFonts w:hint="eastAsia" w:ascii="Times New Roman" w:hAnsi="Times New Roman" w:eastAsia="仿宋_GB2312"/>
          <w:sz w:val="32"/>
          <w:szCs w:val="32"/>
        </w:rPr>
        <w:t xml:space="preserve">万元，其中：人员经费 </w:t>
      </w:r>
      <w:r>
        <w:rPr>
          <w:rFonts w:hint="eastAsia" w:ascii="Times New Roman" w:hAnsi="Times New Roman" w:eastAsia="仿宋_GB2312"/>
          <w:sz w:val="32"/>
          <w:szCs w:val="32"/>
          <w:lang w:val="en-US" w:eastAsia="zh-CN"/>
        </w:rPr>
        <w:t>59.84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 xml:space="preserve">91.9 8 </w:t>
      </w:r>
      <w:r>
        <w:rPr>
          <w:rFonts w:hint="eastAsia" w:ascii="Times New Roman" w:hAnsi="Times New Roman" w:eastAsia="仿宋_GB2312"/>
          <w:sz w:val="32"/>
          <w:szCs w:val="32"/>
        </w:rPr>
        <w:t>%，主要包括：基本工资、津贴补贴、奖金、 伙食补助费、</w:t>
      </w:r>
      <w:r>
        <w:rPr>
          <w:rFonts w:hint="eastAsia" w:ascii="Times New Roman" w:hAnsi="Times New Roman" w:eastAsia="仿宋_GB2312"/>
          <w:sz w:val="32"/>
          <w:szCs w:val="32"/>
          <w:lang w:val="en-US" w:eastAsia="zh-CN"/>
        </w:rPr>
        <w:t>绩效工资、</w:t>
      </w:r>
      <w:r>
        <w:rPr>
          <w:rFonts w:hint="eastAsia" w:ascii="Times New Roman" w:hAnsi="Times New Roman" w:eastAsia="仿宋_GB2312"/>
          <w:sz w:val="32"/>
          <w:szCs w:val="32"/>
        </w:rPr>
        <w:t>机关事业单位基本养老保险缴费、职业年金缴费、职工 基本医疗保险缴费、其他社会保障缴费、住房公积金、退休费、抚恤 金、生活补助、救济费、奖励金、其他对个人和家庭的补助；公用经费</w:t>
      </w:r>
      <w:r>
        <w:rPr>
          <w:rFonts w:hint="eastAsia" w:ascii="Times New Roman" w:hAnsi="Times New Roman" w:eastAsia="仿宋_GB2312"/>
          <w:sz w:val="32"/>
          <w:szCs w:val="32"/>
          <w:lang w:val="en-US" w:eastAsia="zh-CN"/>
        </w:rPr>
        <w:t xml:space="preserve">5.2 2 </w:t>
      </w:r>
      <w:r>
        <w:rPr>
          <w:rFonts w:hint="eastAsia" w:ascii="Times New Roman" w:hAnsi="Times New Roman" w:eastAsia="仿宋_GB2312"/>
          <w:sz w:val="32"/>
          <w:szCs w:val="32"/>
        </w:rPr>
        <w:t xml:space="preserve">万元， 占基本支出的 </w:t>
      </w:r>
      <w:r>
        <w:rPr>
          <w:rFonts w:hint="eastAsia" w:ascii="Times New Roman" w:hAnsi="Times New Roman" w:eastAsia="仿宋_GB2312"/>
          <w:sz w:val="32"/>
          <w:szCs w:val="32"/>
          <w:lang w:val="en-US" w:eastAsia="zh-CN"/>
        </w:rPr>
        <w:t>8.02</w:t>
      </w:r>
      <w:r>
        <w:rPr>
          <w:rFonts w:hint="eastAsia" w:ascii="Times New Roman" w:hAnsi="Times New Roman" w:eastAsia="仿宋_GB2312"/>
          <w:sz w:val="32"/>
          <w:szCs w:val="32"/>
        </w:rPr>
        <w:t>%，主要包括：办公费、印刷费、  咨询费、水费、电费、邮电费、物业管理费、差旅费、维修（护）费、 会议费、培训费、公务接待费、劳务费、委托业务费、工会经费、福 利费、公务用车运行维护费、其他商品和服务支出。</w:t>
      </w:r>
    </w:p>
    <w:p>
      <w:pPr>
        <w:spacing w:before="56" w:line="222" w:lineRule="auto"/>
        <w:ind w:left="672"/>
        <w:outlineLvl w:val="2"/>
        <w:rPr>
          <w:rFonts w:ascii="仿宋" w:hAnsi="仿宋" w:eastAsia="仿宋" w:cs="仿宋"/>
          <w:sz w:val="32"/>
          <w:szCs w:val="32"/>
        </w:rPr>
      </w:pPr>
      <w:r>
        <w:rPr>
          <w:rFonts w:ascii="仿宋" w:hAnsi="仿宋" w:eastAsia="仿宋" w:cs="仿宋"/>
          <w:b/>
          <w:bCs/>
          <w:spacing w:val="-4"/>
          <w:sz w:val="32"/>
          <w:szCs w:val="32"/>
        </w:rPr>
        <w:t>七、财政拨款三公经费支出决算情况说明</w:t>
      </w:r>
    </w:p>
    <w:p>
      <w:pPr>
        <w:spacing w:before="254" w:line="222" w:lineRule="auto"/>
        <w:ind w:left="666"/>
        <w:rPr>
          <w:rFonts w:ascii="仿宋" w:hAnsi="仿宋" w:eastAsia="仿宋" w:cs="仿宋"/>
          <w:sz w:val="32"/>
          <w:szCs w:val="32"/>
        </w:rPr>
      </w:pPr>
      <w:r>
        <w:rPr>
          <w:rFonts w:ascii="仿宋" w:hAnsi="仿宋" w:eastAsia="仿宋" w:cs="仿宋"/>
          <w:spacing w:val="-3"/>
          <w:sz w:val="32"/>
          <w:szCs w:val="32"/>
        </w:rPr>
        <w:t>（一）“三公</w:t>
      </w:r>
      <w:r>
        <w:rPr>
          <w:rFonts w:ascii="仿宋" w:hAnsi="仿宋" w:eastAsia="仿宋" w:cs="仿宋"/>
          <w:spacing w:val="-112"/>
          <w:sz w:val="32"/>
          <w:szCs w:val="32"/>
        </w:rPr>
        <w:t xml:space="preserve"> </w:t>
      </w:r>
      <w:r>
        <w:rPr>
          <w:rFonts w:ascii="仿宋" w:hAnsi="仿宋" w:eastAsia="仿宋" w:cs="仿宋"/>
          <w:spacing w:val="-3"/>
          <w:sz w:val="32"/>
          <w:szCs w:val="32"/>
        </w:rPr>
        <w:t>”经费财政拨款支出决算总体情况说明</w:t>
      </w:r>
    </w:p>
    <w:p>
      <w:pPr>
        <w:spacing w:before="254" w:line="222" w:lineRule="auto"/>
        <w:ind w:left="632"/>
        <w:rPr>
          <w:rFonts w:hint="default" w:ascii="仿宋" w:hAnsi="仿宋" w:eastAsia="仿宋" w:cs="仿宋"/>
          <w:sz w:val="32"/>
          <w:szCs w:val="32"/>
          <w:lang w:val="en-US" w:eastAsia="zh-CN"/>
        </w:rPr>
      </w:pPr>
      <w:r>
        <w:rPr>
          <w:rFonts w:ascii="仿宋" w:hAnsi="仿宋" w:eastAsia="仿宋" w:cs="仿宋"/>
          <w:spacing w:val="-1"/>
          <w:sz w:val="32"/>
          <w:szCs w:val="32"/>
        </w:rPr>
        <w:t>“三公”经费财政拨款支出预算为</w:t>
      </w:r>
      <w:r>
        <w:rPr>
          <w:rFonts w:ascii="仿宋" w:hAnsi="仿宋" w:eastAsia="仿宋" w:cs="仿宋"/>
          <w:spacing w:val="-66"/>
          <w:sz w:val="32"/>
          <w:szCs w:val="32"/>
        </w:rPr>
        <w:t xml:space="preserve"> </w:t>
      </w:r>
      <w:r>
        <w:rPr>
          <w:rFonts w:ascii="仿宋" w:hAnsi="仿宋" w:eastAsia="仿宋" w:cs="仿宋"/>
          <w:spacing w:val="-1"/>
          <w:sz w:val="32"/>
          <w:szCs w:val="32"/>
        </w:rPr>
        <w:t>0.50</w:t>
      </w:r>
      <w:r>
        <w:rPr>
          <w:rFonts w:ascii="仿宋" w:hAnsi="仿宋" w:eastAsia="仿宋" w:cs="仿宋"/>
          <w:spacing w:val="-56"/>
          <w:sz w:val="32"/>
          <w:szCs w:val="32"/>
        </w:rPr>
        <w:t xml:space="preserve"> </w:t>
      </w:r>
      <w:r>
        <w:rPr>
          <w:rFonts w:ascii="仿宋" w:hAnsi="仿宋" w:eastAsia="仿宋" w:cs="仿宋"/>
          <w:spacing w:val="-1"/>
          <w:sz w:val="32"/>
          <w:szCs w:val="32"/>
        </w:rPr>
        <w:t>万元，支出决</w:t>
      </w:r>
      <w:r>
        <w:rPr>
          <w:rFonts w:ascii="仿宋" w:hAnsi="仿宋" w:eastAsia="仿宋" w:cs="仿宋"/>
          <w:spacing w:val="-2"/>
          <w:sz w:val="32"/>
          <w:szCs w:val="32"/>
        </w:rPr>
        <w:t>算为</w:t>
      </w:r>
      <w:r>
        <w:rPr>
          <w:rFonts w:ascii="仿宋" w:hAnsi="仿宋" w:eastAsia="仿宋" w:cs="仿宋"/>
          <w:spacing w:val="-67"/>
          <w:sz w:val="32"/>
          <w:szCs w:val="32"/>
        </w:rPr>
        <w:t xml:space="preserve"> </w:t>
      </w:r>
      <w:r>
        <w:rPr>
          <w:rFonts w:ascii="仿宋" w:hAnsi="仿宋" w:eastAsia="仿宋" w:cs="仿宋"/>
          <w:spacing w:val="-2"/>
          <w:sz w:val="32"/>
          <w:szCs w:val="32"/>
        </w:rPr>
        <w:t>0.</w:t>
      </w:r>
      <w:r>
        <w:rPr>
          <w:rFonts w:hint="eastAsia" w:ascii="仿宋" w:hAnsi="仿宋" w:eastAsia="仿宋" w:cs="仿宋"/>
          <w:spacing w:val="-2"/>
          <w:sz w:val="32"/>
          <w:szCs w:val="32"/>
          <w:lang w:val="en-US" w:eastAsia="zh-CN"/>
        </w:rPr>
        <w:t>63</w:t>
      </w:r>
    </w:p>
    <w:p>
      <w:pPr>
        <w:spacing w:before="170" w:line="353" w:lineRule="auto"/>
        <w:ind w:left="9"/>
        <w:rPr>
          <w:rFonts w:ascii="仿宋" w:hAnsi="仿宋" w:eastAsia="仿宋" w:cs="仿宋"/>
          <w:sz w:val="32"/>
          <w:szCs w:val="32"/>
        </w:rPr>
      </w:pPr>
      <w:r>
        <w:rPr>
          <w:rFonts w:ascii="仿宋" w:hAnsi="仿宋" w:eastAsia="仿宋" w:cs="仿宋"/>
          <w:spacing w:val="-6"/>
          <w:sz w:val="32"/>
          <w:szCs w:val="32"/>
        </w:rPr>
        <w:t>万元，完成预算的</w:t>
      </w:r>
      <w:r>
        <w:rPr>
          <w:rFonts w:hint="eastAsia" w:ascii="仿宋" w:hAnsi="仿宋" w:eastAsia="仿宋" w:cs="仿宋"/>
          <w:spacing w:val="-66"/>
          <w:sz w:val="32"/>
          <w:szCs w:val="32"/>
          <w:lang w:val="en-US" w:eastAsia="zh-CN"/>
        </w:rPr>
        <w:t xml:space="preserve">12 6.0 0 </w:t>
      </w:r>
      <w:r>
        <w:rPr>
          <w:rFonts w:ascii="仿宋" w:hAnsi="仿宋" w:eastAsia="仿宋" w:cs="仿宋"/>
          <w:spacing w:val="-6"/>
          <w:sz w:val="32"/>
          <w:szCs w:val="32"/>
        </w:rPr>
        <w:t>%，其中：因公出国（境）费支出预算为</w:t>
      </w:r>
      <w:r>
        <w:rPr>
          <w:rFonts w:ascii="仿宋" w:hAnsi="仿宋" w:eastAsia="仿宋" w:cs="仿宋"/>
          <w:spacing w:val="-66"/>
          <w:sz w:val="32"/>
          <w:szCs w:val="32"/>
        </w:rPr>
        <w:t xml:space="preserve"> </w:t>
      </w:r>
      <w:r>
        <w:rPr>
          <w:rFonts w:ascii="仿宋" w:hAnsi="仿宋" w:eastAsia="仿宋" w:cs="仿宋"/>
          <w:spacing w:val="-6"/>
          <w:sz w:val="32"/>
          <w:szCs w:val="32"/>
        </w:rPr>
        <w:t>0</w:t>
      </w:r>
      <w:r>
        <w:rPr>
          <w:rFonts w:ascii="仿宋" w:hAnsi="仿宋" w:eastAsia="仿宋" w:cs="仿宋"/>
          <w:spacing w:val="-7"/>
          <w:sz w:val="32"/>
          <w:szCs w:val="32"/>
        </w:rPr>
        <w:t>.00</w:t>
      </w:r>
      <w:r>
        <w:rPr>
          <w:rFonts w:ascii="仿宋" w:hAnsi="仿宋" w:eastAsia="仿宋" w:cs="仿宋"/>
          <w:sz w:val="32"/>
          <w:szCs w:val="32"/>
        </w:rPr>
        <w:t xml:space="preserve"> </w:t>
      </w:r>
      <w:r>
        <w:rPr>
          <w:rFonts w:ascii="仿宋" w:hAnsi="仿宋" w:eastAsia="仿宋" w:cs="仿宋"/>
          <w:spacing w:val="-13"/>
          <w:sz w:val="32"/>
          <w:szCs w:val="32"/>
        </w:rPr>
        <w:t>万元，支出决算为</w:t>
      </w:r>
      <w:r>
        <w:rPr>
          <w:rFonts w:ascii="仿宋" w:hAnsi="仿宋" w:eastAsia="仿宋" w:cs="仿宋"/>
          <w:spacing w:val="-62"/>
          <w:sz w:val="32"/>
          <w:szCs w:val="32"/>
        </w:rPr>
        <w:t xml:space="preserve"> </w:t>
      </w:r>
      <w:r>
        <w:rPr>
          <w:rFonts w:ascii="仿宋" w:hAnsi="仿宋" w:eastAsia="仿宋" w:cs="仿宋"/>
          <w:spacing w:val="-13"/>
          <w:sz w:val="32"/>
          <w:szCs w:val="32"/>
        </w:rPr>
        <w:t>0.00</w:t>
      </w:r>
      <w:r>
        <w:rPr>
          <w:rFonts w:ascii="仿宋" w:hAnsi="仿宋" w:eastAsia="仿宋" w:cs="仿宋"/>
          <w:spacing w:val="-57"/>
          <w:sz w:val="32"/>
          <w:szCs w:val="32"/>
        </w:rPr>
        <w:t xml:space="preserve"> </w:t>
      </w:r>
      <w:r>
        <w:rPr>
          <w:rFonts w:ascii="仿宋" w:hAnsi="仿宋" w:eastAsia="仿宋" w:cs="仿宋"/>
          <w:spacing w:val="-13"/>
          <w:sz w:val="32"/>
          <w:szCs w:val="32"/>
        </w:rPr>
        <w:t>万元，与本年预算数相同，与上年决算数相同。</w:t>
      </w:r>
    </w:p>
    <w:p>
      <w:pPr>
        <w:spacing w:before="53" w:line="363" w:lineRule="auto"/>
        <w:ind w:left="6" w:right="23" w:firstLine="666"/>
        <w:jc w:val="both"/>
        <w:rPr>
          <w:rFonts w:hint="eastAsia" w:ascii="仿宋" w:hAnsi="仿宋" w:eastAsia="仿宋" w:cs="仿宋"/>
          <w:sz w:val="32"/>
          <w:szCs w:val="32"/>
          <w:lang w:eastAsia="zh-CN"/>
        </w:rPr>
      </w:pPr>
      <w:r>
        <w:rPr>
          <w:rFonts w:ascii="仿宋" w:hAnsi="仿宋" w:eastAsia="仿宋" w:cs="仿宋"/>
          <w:spacing w:val="-4"/>
          <w:sz w:val="32"/>
          <w:szCs w:val="32"/>
        </w:rPr>
        <w:t>公务接待费支出预算为</w:t>
      </w:r>
      <w:r>
        <w:rPr>
          <w:rFonts w:ascii="仿宋" w:hAnsi="仿宋" w:eastAsia="仿宋" w:cs="仿宋"/>
          <w:spacing w:val="-65"/>
          <w:sz w:val="32"/>
          <w:szCs w:val="32"/>
        </w:rPr>
        <w:t xml:space="preserve"> </w:t>
      </w:r>
      <w:r>
        <w:rPr>
          <w:rFonts w:ascii="仿宋" w:hAnsi="仿宋" w:eastAsia="仿宋" w:cs="仿宋"/>
          <w:spacing w:val="-4"/>
          <w:sz w:val="32"/>
          <w:szCs w:val="32"/>
        </w:rPr>
        <w:t>0.50</w:t>
      </w:r>
      <w:r>
        <w:rPr>
          <w:rFonts w:ascii="仿宋" w:hAnsi="仿宋" w:eastAsia="仿宋" w:cs="仿宋"/>
          <w:spacing w:val="-57"/>
          <w:sz w:val="32"/>
          <w:szCs w:val="32"/>
        </w:rPr>
        <w:t xml:space="preserve"> </w:t>
      </w:r>
      <w:r>
        <w:rPr>
          <w:rFonts w:ascii="仿宋" w:hAnsi="仿宋" w:eastAsia="仿宋" w:cs="仿宋"/>
          <w:spacing w:val="-4"/>
          <w:sz w:val="32"/>
          <w:szCs w:val="32"/>
        </w:rPr>
        <w:t>万元，支出决算为</w:t>
      </w:r>
      <w:r>
        <w:rPr>
          <w:rFonts w:ascii="仿宋" w:hAnsi="仿宋" w:eastAsia="仿宋" w:cs="仿宋"/>
          <w:spacing w:val="-66"/>
          <w:sz w:val="32"/>
          <w:szCs w:val="32"/>
        </w:rPr>
        <w:t xml:space="preserve"> </w:t>
      </w:r>
      <w:r>
        <w:rPr>
          <w:rFonts w:ascii="仿宋" w:hAnsi="仿宋" w:eastAsia="仿宋" w:cs="仿宋"/>
          <w:spacing w:val="-4"/>
          <w:sz w:val="32"/>
          <w:szCs w:val="32"/>
        </w:rPr>
        <w:t>0.</w:t>
      </w:r>
      <w:r>
        <w:rPr>
          <w:rFonts w:hint="eastAsia" w:ascii="仿宋" w:hAnsi="仿宋" w:eastAsia="仿宋" w:cs="仿宋"/>
          <w:spacing w:val="-4"/>
          <w:sz w:val="32"/>
          <w:szCs w:val="32"/>
          <w:lang w:val="en-US" w:eastAsia="zh-CN"/>
        </w:rPr>
        <w:t>63</w:t>
      </w:r>
      <w:r>
        <w:rPr>
          <w:rFonts w:ascii="仿宋" w:hAnsi="仿宋" w:eastAsia="仿宋" w:cs="仿宋"/>
          <w:spacing w:val="-4"/>
          <w:sz w:val="32"/>
          <w:szCs w:val="32"/>
        </w:rPr>
        <w:t>万元，完成</w:t>
      </w:r>
      <w:r>
        <w:rPr>
          <w:rFonts w:ascii="仿宋" w:hAnsi="仿宋" w:eastAsia="仿宋" w:cs="仿宋"/>
          <w:sz w:val="32"/>
          <w:szCs w:val="32"/>
        </w:rPr>
        <w:t xml:space="preserve"> </w:t>
      </w:r>
      <w:r>
        <w:rPr>
          <w:rFonts w:ascii="仿宋" w:hAnsi="仿宋" w:eastAsia="仿宋" w:cs="仿宋"/>
          <w:spacing w:val="-4"/>
          <w:sz w:val="32"/>
          <w:szCs w:val="32"/>
        </w:rPr>
        <w:t>预算的</w:t>
      </w:r>
      <w:r>
        <w:rPr>
          <w:rFonts w:hint="eastAsia" w:ascii="仿宋" w:hAnsi="仿宋" w:eastAsia="仿宋" w:cs="仿宋"/>
          <w:spacing w:val="-50"/>
          <w:sz w:val="32"/>
          <w:szCs w:val="32"/>
          <w:lang w:val="en-US" w:eastAsia="zh-CN"/>
        </w:rPr>
        <w:t xml:space="preserve">12 6.0 0 </w:t>
      </w:r>
      <w:r>
        <w:rPr>
          <w:rFonts w:ascii="仿宋" w:hAnsi="仿宋" w:eastAsia="仿宋" w:cs="仿宋"/>
          <w:spacing w:val="-4"/>
          <w:sz w:val="32"/>
          <w:szCs w:val="32"/>
        </w:rPr>
        <w:t>%，决算数</w:t>
      </w:r>
      <w:r>
        <w:rPr>
          <w:rFonts w:hint="eastAsia" w:ascii="仿宋" w:hAnsi="仿宋" w:eastAsia="仿宋" w:cs="仿宋"/>
          <w:spacing w:val="-4"/>
          <w:sz w:val="32"/>
          <w:szCs w:val="32"/>
          <w:lang w:val="en-US" w:eastAsia="zh-CN"/>
        </w:rPr>
        <w:t>大</w:t>
      </w:r>
      <w:r>
        <w:rPr>
          <w:rFonts w:ascii="仿宋" w:hAnsi="仿宋" w:eastAsia="仿宋" w:cs="仿宋"/>
          <w:spacing w:val="-4"/>
          <w:sz w:val="32"/>
          <w:szCs w:val="32"/>
        </w:rPr>
        <w:t>于预算数的主要原因是</w:t>
      </w:r>
      <w:r>
        <w:rPr>
          <w:rFonts w:hint="eastAsia" w:ascii="仿宋" w:hAnsi="仿宋" w:eastAsia="仿宋" w:cs="仿宋"/>
          <w:spacing w:val="-4"/>
          <w:sz w:val="32"/>
          <w:szCs w:val="32"/>
          <w:lang w:val="en-US" w:eastAsia="zh-CN"/>
        </w:rPr>
        <w:t>年初预算把握不准确</w:t>
      </w:r>
      <w:r>
        <w:rPr>
          <w:rFonts w:ascii="仿宋" w:hAnsi="仿宋" w:eastAsia="仿宋" w:cs="仿宋"/>
          <w:sz w:val="32"/>
          <w:szCs w:val="32"/>
        </w:rPr>
        <w:t>，与上年相比</w:t>
      </w:r>
      <w:r>
        <w:rPr>
          <w:rFonts w:hint="eastAsia" w:ascii="仿宋" w:hAnsi="仿宋" w:eastAsia="仿宋" w:cs="仿宋"/>
          <w:sz w:val="32"/>
          <w:szCs w:val="32"/>
          <w:lang w:val="en-US" w:eastAsia="zh-CN"/>
        </w:rPr>
        <w:t>减少</w:t>
      </w:r>
      <w:r>
        <w:rPr>
          <w:rFonts w:ascii="仿宋" w:hAnsi="仿宋" w:eastAsia="仿宋" w:cs="仿宋"/>
          <w:spacing w:val="-63"/>
          <w:sz w:val="32"/>
          <w:szCs w:val="32"/>
        </w:rPr>
        <w:t xml:space="preserve"> </w:t>
      </w:r>
      <w:r>
        <w:rPr>
          <w:rFonts w:ascii="仿宋" w:hAnsi="仿宋" w:eastAsia="仿宋" w:cs="仿宋"/>
          <w:sz w:val="32"/>
          <w:szCs w:val="32"/>
        </w:rPr>
        <w:t>0.</w:t>
      </w:r>
      <w:r>
        <w:rPr>
          <w:rFonts w:hint="eastAsia" w:ascii="仿宋" w:hAnsi="仿宋" w:eastAsia="仿宋" w:cs="仿宋"/>
          <w:sz w:val="32"/>
          <w:szCs w:val="32"/>
          <w:lang w:val="en-US" w:eastAsia="zh-CN"/>
        </w:rPr>
        <w:t>97</w:t>
      </w:r>
      <w:r>
        <w:rPr>
          <w:rFonts w:ascii="仿宋" w:hAnsi="仿宋" w:eastAsia="仿宋" w:cs="仿宋"/>
          <w:sz w:val="32"/>
          <w:szCs w:val="32"/>
        </w:rPr>
        <w:t>万元，</w:t>
      </w:r>
      <w:r>
        <w:rPr>
          <w:rFonts w:hint="eastAsia" w:ascii="仿宋" w:hAnsi="仿宋" w:eastAsia="仿宋" w:cs="仿宋"/>
          <w:sz w:val="32"/>
          <w:szCs w:val="32"/>
          <w:lang w:val="en-US" w:eastAsia="zh-CN"/>
        </w:rPr>
        <w:t>减少</w:t>
      </w:r>
      <w:r>
        <w:rPr>
          <w:rFonts w:ascii="仿宋" w:hAnsi="仿宋" w:eastAsia="仿宋" w:cs="仿宋"/>
          <w:spacing w:val="-62"/>
          <w:sz w:val="32"/>
          <w:szCs w:val="32"/>
        </w:rPr>
        <w:t xml:space="preserve"> </w:t>
      </w:r>
      <w:r>
        <w:rPr>
          <w:rFonts w:hint="eastAsia" w:ascii="仿宋" w:hAnsi="仿宋" w:eastAsia="仿宋" w:cs="仿宋"/>
          <w:sz w:val="32"/>
          <w:szCs w:val="32"/>
          <w:lang w:val="en-US" w:eastAsia="zh-CN"/>
        </w:rPr>
        <w:t>60.63</w:t>
      </w:r>
      <w:r>
        <w:rPr>
          <w:rFonts w:ascii="仿宋" w:hAnsi="仿宋" w:eastAsia="仿宋" w:cs="仿宋"/>
          <w:sz w:val="32"/>
          <w:szCs w:val="32"/>
        </w:rPr>
        <w:t>%，</w:t>
      </w:r>
      <w:r>
        <w:rPr>
          <w:rFonts w:hint="eastAsia" w:ascii="仿宋" w:hAnsi="仿宋" w:eastAsia="仿宋" w:cs="仿宋"/>
          <w:sz w:val="32"/>
          <w:szCs w:val="32"/>
          <w:lang w:val="en-US" w:eastAsia="zh-CN"/>
        </w:rPr>
        <w:t>减少</w:t>
      </w:r>
      <w:r>
        <w:rPr>
          <w:rFonts w:ascii="仿宋" w:hAnsi="仿宋" w:eastAsia="仿宋" w:cs="仿宋"/>
          <w:sz w:val="32"/>
          <w:szCs w:val="32"/>
        </w:rPr>
        <w:t>的主要原因是</w:t>
      </w:r>
      <w:r>
        <w:rPr>
          <w:rFonts w:ascii="仿宋" w:hAnsi="仿宋" w:eastAsia="仿宋" w:cs="仿宋"/>
          <w:spacing w:val="-4"/>
          <w:sz w:val="32"/>
          <w:szCs w:val="32"/>
        </w:rPr>
        <w:t>厉行节约，控制接待</w:t>
      </w:r>
      <w:r>
        <w:rPr>
          <w:rFonts w:ascii="仿宋" w:hAnsi="仿宋" w:eastAsia="仿宋" w:cs="仿宋"/>
          <w:spacing w:val="-1"/>
          <w:sz w:val="32"/>
          <w:szCs w:val="32"/>
        </w:rPr>
        <w:t>规模，要求接待用餐一律从简安排，反对铺张浪费</w:t>
      </w:r>
      <w:r>
        <w:rPr>
          <w:rFonts w:hint="eastAsia" w:ascii="仿宋" w:hAnsi="仿宋" w:eastAsia="仿宋" w:cs="仿宋"/>
          <w:spacing w:val="-1"/>
          <w:sz w:val="32"/>
          <w:szCs w:val="32"/>
          <w:lang w:eastAsia="zh-CN"/>
        </w:rPr>
        <w:t>。</w:t>
      </w:r>
    </w:p>
    <w:p>
      <w:pPr>
        <w:spacing w:before="53" w:line="353" w:lineRule="auto"/>
        <w:ind w:left="18" w:right="117" w:firstLine="654"/>
        <w:rPr>
          <w:rFonts w:ascii="仿宋" w:hAnsi="仿宋" w:eastAsia="仿宋" w:cs="仿宋"/>
          <w:sz w:val="32"/>
          <w:szCs w:val="32"/>
        </w:rPr>
      </w:pPr>
      <w:r>
        <w:rPr>
          <w:rFonts w:ascii="仿宋" w:hAnsi="仿宋" w:eastAsia="仿宋" w:cs="仿宋"/>
          <w:spacing w:val="2"/>
          <w:sz w:val="32"/>
          <w:szCs w:val="32"/>
        </w:rPr>
        <w:t>公务用车购置费及运行维护费支出预算为</w:t>
      </w:r>
      <w:r>
        <w:rPr>
          <w:rFonts w:ascii="仿宋" w:hAnsi="仿宋" w:eastAsia="仿宋" w:cs="仿宋"/>
          <w:spacing w:val="-50"/>
          <w:sz w:val="32"/>
          <w:szCs w:val="32"/>
        </w:rPr>
        <w:t xml:space="preserve"> </w:t>
      </w:r>
      <w:r>
        <w:rPr>
          <w:rFonts w:ascii="仿宋" w:hAnsi="仿宋" w:eastAsia="仿宋" w:cs="仿宋"/>
          <w:spacing w:val="2"/>
          <w:sz w:val="32"/>
          <w:szCs w:val="32"/>
        </w:rPr>
        <w:t>0.00</w:t>
      </w:r>
      <w:r>
        <w:rPr>
          <w:rFonts w:ascii="仿宋" w:hAnsi="仿宋" w:eastAsia="仿宋" w:cs="仿宋"/>
          <w:spacing w:val="-56"/>
          <w:sz w:val="32"/>
          <w:szCs w:val="32"/>
        </w:rPr>
        <w:t xml:space="preserve"> </w:t>
      </w:r>
      <w:r>
        <w:rPr>
          <w:rFonts w:ascii="仿宋" w:hAnsi="仿宋" w:eastAsia="仿宋" w:cs="仿宋"/>
          <w:spacing w:val="2"/>
          <w:sz w:val="32"/>
          <w:szCs w:val="32"/>
        </w:rPr>
        <w:t>万元，支出决算</w:t>
      </w:r>
      <w:r>
        <w:rPr>
          <w:rFonts w:ascii="仿宋" w:hAnsi="仿宋" w:eastAsia="仿宋" w:cs="仿宋"/>
          <w:sz w:val="32"/>
          <w:szCs w:val="32"/>
        </w:rPr>
        <w:t xml:space="preserve"> </w:t>
      </w:r>
      <w:r>
        <w:rPr>
          <w:rFonts w:ascii="仿宋" w:hAnsi="仿宋" w:eastAsia="仿宋" w:cs="仿宋"/>
          <w:spacing w:val="-4"/>
          <w:sz w:val="32"/>
          <w:szCs w:val="32"/>
        </w:rPr>
        <w:t>为</w:t>
      </w:r>
      <w:r>
        <w:rPr>
          <w:rFonts w:ascii="仿宋" w:hAnsi="仿宋" w:eastAsia="仿宋" w:cs="仿宋"/>
          <w:spacing w:val="-66"/>
          <w:sz w:val="32"/>
          <w:szCs w:val="32"/>
        </w:rPr>
        <w:t xml:space="preserve"> </w:t>
      </w:r>
      <w:r>
        <w:rPr>
          <w:rFonts w:ascii="仿宋" w:hAnsi="仿宋" w:eastAsia="仿宋" w:cs="仿宋"/>
          <w:spacing w:val="-4"/>
          <w:sz w:val="32"/>
          <w:szCs w:val="32"/>
        </w:rPr>
        <w:t>0.00</w:t>
      </w:r>
      <w:r>
        <w:rPr>
          <w:rFonts w:ascii="仿宋" w:hAnsi="仿宋" w:eastAsia="仿宋" w:cs="仿宋"/>
          <w:spacing w:val="-57"/>
          <w:sz w:val="32"/>
          <w:szCs w:val="32"/>
        </w:rPr>
        <w:t xml:space="preserve"> </w:t>
      </w:r>
      <w:r>
        <w:rPr>
          <w:rFonts w:ascii="仿宋" w:hAnsi="仿宋" w:eastAsia="仿宋" w:cs="仿宋"/>
          <w:spacing w:val="-4"/>
          <w:sz w:val="32"/>
          <w:szCs w:val="32"/>
        </w:rPr>
        <w:t>万元，与本年预算数相同，与上</w:t>
      </w:r>
      <w:r>
        <w:rPr>
          <w:rFonts w:ascii="仿宋" w:hAnsi="仿宋" w:eastAsia="仿宋" w:cs="仿宋"/>
          <w:spacing w:val="-5"/>
          <w:sz w:val="32"/>
          <w:szCs w:val="32"/>
        </w:rPr>
        <w:t>年决算数相同。</w:t>
      </w:r>
    </w:p>
    <w:p>
      <w:pPr>
        <w:spacing w:before="53" w:line="353" w:lineRule="auto"/>
        <w:ind w:left="19" w:right="164" w:firstLine="653"/>
        <w:rPr>
          <w:rFonts w:ascii="仿宋" w:hAnsi="仿宋" w:eastAsia="仿宋" w:cs="仿宋"/>
          <w:sz w:val="32"/>
          <w:szCs w:val="32"/>
        </w:rPr>
      </w:pPr>
      <w:r>
        <w:rPr>
          <w:rFonts w:ascii="仿宋" w:hAnsi="仿宋" w:eastAsia="仿宋" w:cs="仿宋"/>
          <w:spacing w:val="-6"/>
          <w:sz w:val="32"/>
          <w:szCs w:val="32"/>
        </w:rPr>
        <w:t>公务用车购置费支出预算为</w:t>
      </w:r>
      <w:r>
        <w:rPr>
          <w:rFonts w:ascii="仿宋" w:hAnsi="仿宋" w:eastAsia="仿宋" w:cs="仿宋"/>
          <w:spacing w:val="-50"/>
          <w:sz w:val="32"/>
          <w:szCs w:val="32"/>
        </w:rPr>
        <w:t xml:space="preserve"> </w:t>
      </w:r>
      <w:r>
        <w:rPr>
          <w:rFonts w:ascii="仿宋" w:hAnsi="仿宋" w:eastAsia="仿宋" w:cs="仿宋"/>
          <w:spacing w:val="-6"/>
          <w:sz w:val="32"/>
          <w:szCs w:val="32"/>
        </w:rPr>
        <w:t>0.00</w:t>
      </w:r>
      <w:r>
        <w:rPr>
          <w:rFonts w:ascii="仿宋" w:hAnsi="仿宋" w:eastAsia="仿宋" w:cs="仿宋"/>
          <w:spacing w:val="-57"/>
          <w:sz w:val="32"/>
          <w:szCs w:val="32"/>
        </w:rPr>
        <w:t xml:space="preserve"> </w:t>
      </w:r>
      <w:r>
        <w:rPr>
          <w:rFonts w:ascii="仿宋" w:hAnsi="仿宋" w:eastAsia="仿宋" w:cs="仿宋"/>
          <w:spacing w:val="-6"/>
          <w:sz w:val="32"/>
          <w:szCs w:val="32"/>
        </w:rPr>
        <w:t>万元，支出决算为</w:t>
      </w:r>
      <w:r>
        <w:rPr>
          <w:rFonts w:ascii="仿宋" w:hAnsi="仿宋" w:eastAsia="仿宋" w:cs="仿宋"/>
          <w:spacing w:val="-66"/>
          <w:sz w:val="32"/>
          <w:szCs w:val="32"/>
        </w:rPr>
        <w:t xml:space="preserve"> </w:t>
      </w:r>
      <w:r>
        <w:rPr>
          <w:rFonts w:ascii="仿宋" w:hAnsi="仿宋" w:eastAsia="仿宋" w:cs="仿宋"/>
          <w:spacing w:val="-6"/>
          <w:sz w:val="32"/>
          <w:szCs w:val="32"/>
        </w:rPr>
        <w:t>0.00</w:t>
      </w:r>
      <w:r>
        <w:rPr>
          <w:rFonts w:ascii="仿宋" w:hAnsi="仿宋" w:eastAsia="仿宋" w:cs="仿宋"/>
          <w:spacing w:val="-56"/>
          <w:sz w:val="32"/>
          <w:szCs w:val="32"/>
        </w:rPr>
        <w:t xml:space="preserve"> </w:t>
      </w:r>
      <w:r>
        <w:rPr>
          <w:rFonts w:ascii="仿宋" w:hAnsi="仿宋" w:eastAsia="仿宋" w:cs="仿宋"/>
          <w:spacing w:val="-6"/>
          <w:sz w:val="32"/>
          <w:szCs w:val="32"/>
        </w:rPr>
        <w:t>万元，</w:t>
      </w:r>
      <w:r>
        <w:rPr>
          <w:rFonts w:ascii="仿宋" w:hAnsi="仿宋" w:eastAsia="仿宋" w:cs="仿宋"/>
          <w:sz w:val="32"/>
          <w:szCs w:val="32"/>
        </w:rPr>
        <w:t xml:space="preserve"> </w:t>
      </w:r>
      <w:r>
        <w:rPr>
          <w:rFonts w:ascii="仿宋" w:hAnsi="仿宋" w:eastAsia="仿宋" w:cs="仿宋"/>
          <w:spacing w:val="-4"/>
          <w:sz w:val="32"/>
          <w:szCs w:val="32"/>
        </w:rPr>
        <w:t>与本年预算数相同，与上年决算数相同。</w:t>
      </w:r>
    </w:p>
    <w:p>
      <w:pPr>
        <w:spacing w:before="53" w:line="353" w:lineRule="auto"/>
        <w:ind w:left="12" w:right="117" w:firstLine="660"/>
        <w:rPr>
          <w:rFonts w:ascii="仿宋" w:hAnsi="仿宋" w:eastAsia="仿宋" w:cs="仿宋"/>
          <w:sz w:val="32"/>
          <w:szCs w:val="32"/>
        </w:rPr>
      </w:pPr>
      <w:r>
        <w:rPr>
          <w:rFonts w:ascii="仿宋" w:hAnsi="仿宋" w:eastAsia="仿宋" w:cs="仿宋"/>
          <w:spacing w:val="-4"/>
          <w:sz w:val="32"/>
          <w:szCs w:val="32"/>
        </w:rPr>
        <w:t>公务用车运行维护费支出预算为</w:t>
      </w:r>
      <w:r>
        <w:rPr>
          <w:rFonts w:ascii="仿宋" w:hAnsi="仿宋" w:eastAsia="仿宋" w:cs="仿宋"/>
          <w:spacing w:val="-65"/>
          <w:sz w:val="32"/>
          <w:szCs w:val="32"/>
        </w:rPr>
        <w:t xml:space="preserve"> </w:t>
      </w:r>
      <w:r>
        <w:rPr>
          <w:rFonts w:ascii="仿宋" w:hAnsi="仿宋" w:eastAsia="仿宋" w:cs="仿宋"/>
          <w:spacing w:val="-4"/>
          <w:sz w:val="32"/>
          <w:szCs w:val="32"/>
        </w:rPr>
        <w:t>0.00</w:t>
      </w:r>
      <w:r>
        <w:rPr>
          <w:rFonts w:ascii="仿宋" w:hAnsi="仿宋" w:eastAsia="仿宋" w:cs="仿宋"/>
          <w:spacing w:val="-57"/>
          <w:sz w:val="32"/>
          <w:szCs w:val="32"/>
        </w:rPr>
        <w:t xml:space="preserve"> </w:t>
      </w:r>
      <w:r>
        <w:rPr>
          <w:rFonts w:ascii="仿宋" w:hAnsi="仿宋" w:eastAsia="仿宋" w:cs="仿宋"/>
          <w:spacing w:val="-4"/>
          <w:sz w:val="32"/>
          <w:szCs w:val="32"/>
        </w:rPr>
        <w:t>万元，支出决算为</w:t>
      </w:r>
      <w:r>
        <w:rPr>
          <w:rFonts w:ascii="仿宋" w:hAnsi="仿宋" w:eastAsia="仿宋" w:cs="仿宋"/>
          <w:spacing w:val="-66"/>
          <w:sz w:val="32"/>
          <w:szCs w:val="32"/>
        </w:rPr>
        <w:t xml:space="preserve"> </w:t>
      </w:r>
      <w:r>
        <w:rPr>
          <w:rFonts w:ascii="仿宋" w:hAnsi="仿宋" w:eastAsia="仿宋" w:cs="仿宋"/>
          <w:spacing w:val="-4"/>
          <w:sz w:val="32"/>
          <w:szCs w:val="32"/>
        </w:rPr>
        <w:t>0.00</w:t>
      </w:r>
      <w:r>
        <w:rPr>
          <w:rFonts w:ascii="仿宋" w:hAnsi="仿宋" w:eastAsia="仿宋" w:cs="仿宋"/>
          <w:spacing w:val="-56"/>
          <w:sz w:val="32"/>
          <w:szCs w:val="32"/>
        </w:rPr>
        <w:t xml:space="preserve"> </w:t>
      </w:r>
      <w:r>
        <w:rPr>
          <w:rFonts w:ascii="仿宋" w:hAnsi="仿宋" w:eastAsia="仿宋" w:cs="仿宋"/>
          <w:spacing w:val="-4"/>
          <w:sz w:val="32"/>
          <w:szCs w:val="32"/>
        </w:rPr>
        <w:t>万</w:t>
      </w:r>
      <w:r>
        <w:rPr>
          <w:rFonts w:ascii="仿宋" w:hAnsi="仿宋" w:eastAsia="仿宋" w:cs="仿宋"/>
          <w:sz w:val="32"/>
          <w:szCs w:val="32"/>
        </w:rPr>
        <w:t xml:space="preserve"> </w:t>
      </w:r>
      <w:r>
        <w:rPr>
          <w:rFonts w:ascii="仿宋" w:hAnsi="仿宋" w:eastAsia="仿宋" w:cs="仿宋"/>
          <w:spacing w:val="-4"/>
          <w:sz w:val="32"/>
          <w:szCs w:val="32"/>
        </w:rPr>
        <w:t>元，与本年预算数相同，与上年决算数相同。</w:t>
      </w:r>
    </w:p>
    <w:p>
      <w:pPr>
        <w:spacing w:before="52" w:line="222" w:lineRule="auto"/>
        <w:ind w:left="666"/>
        <w:rPr>
          <w:rFonts w:ascii="仿宋" w:hAnsi="仿宋" w:eastAsia="仿宋" w:cs="仿宋"/>
          <w:sz w:val="32"/>
          <w:szCs w:val="32"/>
        </w:rPr>
      </w:pPr>
      <w:r>
        <w:rPr>
          <w:rFonts w:ascii="仿宋" w:hAnsi="仿宋" w:eastAsia="仿宋" w:cs="仿宋"/>
          <w:spacing w:val="-3"/>
          <w:sz w:val="32"/>
          <w:szCs w:val="32"/>
        </w:rPr>
        <w:t>（二）“三公”经费财政拨款支出决算具体情况说明</w:t>
      </w:r>
    </w:p>
    <w:p>
      <w:pPr>
        <w:spacing w:before="253" w:line="361" w:lineRule="auto"/>
        <w:ind w:right="117" w:firstLine="660"/>
        <w:rPr>
          <w:rFonts w:ascii="仿宋" w:hAnsi="仿宋" w:eastAsia="仿宋" w:cs="仿宋"/>
          <w:sz w:val="32"/>
          <w:szCs w:val="32"/>
        </w:rPr>
      </w:pP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3</w:t>
      </w:r>
      <w:r>
        <w:rPr>
          <w:rFonts w:ascii="仿宋" w:hAnsi="仿宋" w:eastAsia="仿宋" w:cs="仿宋"/>
          <w:spacing w:val="-6"/>
          <w:sz w:val="32"/>
          <w:szCs w:val="32"/>
        </w:rPr>
        <w:t>年度“三公</w:t>
      </w:r>
      <w:r>
        <w:rPr>
          <w:rFonts w:ascii="仿宋" w:hAnsi="仿宋" w:eastAsia="仿宋" w:cs="仿宋"/>
          <w:spacing w:val="-118"/>
          <w:sz w:val="32"/>
          <w:szCs w:val="32"/>
        </w:rPr>
        <w:t xml:space="preserve"> </w:t>
      </w:r>
      <w:r>
        <w:rPr>
          <w:rFonts w:ascii="仿宋" w:hAnsi="仿宋" w:eastAsia="仿宋" w:cs="仿宋"/>
          <w:spacing w:val="-6"/>
          <w:sz w:val="32"/>
          <w:szCs w:val="32"/>
        </w:rPr>
        <w:t>”经费财政拨款支出决算中，公务</w:t>
      </w:r>
      <w:r>
        <w:rPr>
          <w:rFonts w:ascii="仿宋" w:hAnsi="仿宋" w:eastAsia="仿宋" w:cs="仿宋"/>
          <w:spacing w:val="-7"/>
          <w:sz w:val="32"/>
          <w:szCs w:val="32"/>
        </w:rPr>
        <w:t>接待费支出决</w:t>
      </w:r>
      <w:r>
        <w:rPr>
          <w:rFonts w:ascii="仿宋" w:hAnsi="仿宋" w:eastAsia="仿宋" w:cs="仿宋"/>
          <w:sz w:val="32"/>
          <w:szCs w:val="32"/>
        </w:rPr>
        <w:t xml:space="preserve"> </w:t>
      </w:r>
      <w:r>
        <w:rPr>
          <w:rFonts w:ascii="仿宋" w:hAnsi="仿宋" w:eastAsia="仿宋" w:cs="仿宋"/>
          <w:spacing w:val="-4"/>
          <w:sz w:val="32"/>
          <w:szCs w:val="32"/>
        </w:rPr>
        <w:t>算</w:t>
      </w:r>
      <w:r>
        <w:rPr>
          <w:rFonts w:ascii="仿宋" w:hAnsi="仿宋" w:eastAsia="仿宋" w:cs="仿宋"/>
          <w:spacing w:val="-63"/>
          <w:sz w:val="32"/>
          <w:szCs w:val="32"/>
        </w:rPr>
        <w:t xml:space="preserve"> </w:t>
      </w:r>
      <w:r>
        <w:rPr>
          <w:rFonts w:ascii="仿宋" w:hAnsi="仿宋" w:eastAsia="仿宋" w:cs="仿宋"/>
          <w:spacing w:val="-4"/>
          <w:sz w:val="32"/>
          <w:szCs w:val="32"/>
        </w:rPr>
        <w:t>0.</w:t>
      </w:r>
      <w:r>
        <w:rPr>
          <w:rFonts w:hint="eastAsia" w:ascii="仿宋" w:hAnsi="仿宋" w:eastAsia="仿宋" w:cs="仿宋"/>
          <w:spacing w:val="-4"/>
          <w:sz w:val="32"/>
          <w:szCs w:val="32"/>
          <w:lang w:val="en-US" w:eastAsia="zh-CN"/>
        </w:rPr>
        <w:t>63</w:t>
      </w:r>
      <w:r>
        <w:rPr>
          <w:rFonts w:ascii="仿宋" w:hAnsi="仿宋" w:eastAsia="仿宋" w:cs="仿宋"/>
          <w:spacing w:val="-4"/>
          <w:sz w:val="32"/>
          <w:szCs w:val="32"/>
        </w:rPr>
        <w:t>万元，</w:t>
      </w:r>
      <w:r>
        <w:rPr>
          <w:rFonts w:ascii="仿宋" w:hAnsi="仿宋" w:eastAsia="仿宋" w:cs="仿宋"/>
          <w:spacing w:val="-76"/>
          <w:sz w:val="32"/>
          <w:szCs w:val="32"/>
        </w:rPr>
        <w:t xml:space="preserve"> </w:t>
      </w:r>
      <w:r>
        <w:rPr>
          <w:rFonts w:ascii="仿宋" w:hAnsi="仿宋" w:eastAsia="仿宋" w:cs="仿宋"/>
          <w:spacing w:val="-4"/>
          <w:sz w:val="32"/>
          <w:szCs w:val="32"/>
        </w:rPr>
        <w:t>占</w:t>
      </w:r>
      <w:r>
        <w:rPr>
          <w:rFonts w:ascii="仿宋" w:hAnsi="仿宋" w:eastAsia="仿宋" w:cs="仿宋"/>
          <w:spacing w:val="-41"/>
          <w:sz w:val="32"/>
          <w:szCs w:val="32"/>
        </w:rPr>
        <w:t xml:space="preserve"> </w:t>
      </w:r>
      <w:r>
        <w:rPr>
          <w:rFonts w:ascii="仿宋" w:hAnsi="仿宋" w:eastAsia="仿宋" w:cs="仿宋"/>
          <w:spacing w:val="-4"/>
          <w:sz w:val="32"/>
          <w:szCs w:val="32"/>
        </w:rPr>
        <w:t>100.00%，因公出国（境）费支出决算</w:t>
      </w:r>
      <w:r>
        <w:rPr>
          <w:rFonts w:ascii="仿宋" w:hAnsi="仿宋" w:eastAsia="仿宋" w:cs="仿宋"/>
          <w:spacing w:val="-62"/>
          <w:sz w:val="32"/>
          <w:szCs w:val="32"/>
        </w:rPr>
        <w:t xml:space="preserve"> </w:t>
      </w:r>
      <w:r>
        <w:rPr>
          <w:rFonts w:ascii="仿宋" w:hAnsi="仿宋" w:eastAsia="仿宋" w:cs="仿宋"/>
          <w:spacing w:val="-4"/>
          <w:sz w:val="32"/>
          <w:szCs w:val="32"/>
        </w:rPr>
        <w:t>0.00</w:t>
      </w:r>
      <w:r>
        <w:rPr>
          <w:rFonts w:ascii="仿宋" w:hAnsi="仿宋" w:eastAsia="仿宋" w:cs="仿宋"/>
          <w:spacing w:val="-56"/>
          <w:sz w:val="32"/>
          <w:szCs w:val="32"/>
        </w:rPr>
        <w:t xml:space="preserve"> </w:t>
      </w:r>
      <w:r>
        <w:rPr>
          <w:rFonts w:ascii="仿宋" w:hAnsi="仿宋" w:eastAsia="仿宋" w:cs="仿宋"/>
          <w:spacing w:val="-4"/>
          <w:sz w:val="32"/>
          <w:szCs w:val="32"/>
        </w:rPr>
        <w:t>万元，</w:t>
      </w:r>
      <w:r>
        <w:rPr>
          <w:rFonts w:ascii="仿宋" w:hAnsi="仿宋" w:eastAsia="仿宋" w:cs="仿宋"/>
          <w:sz w:val="32"/>
          <w:szCs w:val="32"/>
        </w:rPr>
        <w:t xml:space="preserve"> </w:t>
      </w:r>
      <w:r>
        <w:rPr>
          <w:rFonts w:ascii="仿宋" w:hAnsi="仿宋" w:eastAsia="仿宋" w:cs="仿宋"/>
          <w:spacing w:val="8"/>
          <w:sz w:val="32"/>
          <w:szCs w:val="32"/>
        </w:rPr>
        <w:t>占</w:t>
      </w:r>
      <w:r>
        <w:rPr>
          <w:rFonts w:ascii="仿宋" w:hAnsi="仿宋" w:eastAsia="仿宋" w:cs="仿宋"/>
          <w:spacing w:val="-45"/>
          <w:sz w:val="32"/>
          <w:szCs w:val="32"/>
        </w:rPr>
        <w:t xml:space="preserve"> </w:t>
      </w:r>
      <w:r>
        <w:rPr>
          <w:rFonts w:ascii="仿宋" w:hAnsi="仿宋" w:eastAsia="仿宋" w:cs="仿宋"/>
          <w:spacing w:val="8"/>
          <w:sz w:val="32"/>
          <w:szCs w:val="32"/>
        </w:rPr>
        <w:t>0.00%，公务用车购置费及运行维护费支出决算</w:t>
      </w:r>
      <w:r>
        <w:rPr>
          <w:rFonts w:ascii="仿宋" w:hAnsi="仿宋" w:eastAsia="仿宋" w:cs="仿宋"/>
          <w:spacing w:val="-44"/>
          <w:sz w:val="32"/>
          <w:szCs w:val="32"/>
        </w:rPr>
        <w:t xml:space="preserve"> </w:t>
      </w:r>
      <w:r>
        <w:rPr>
          <w:rFonts w:ascii="仿宋" w:hAnsi="仿宋" w:eastAsia="仿宋" w:cs="仿宋"/>
          <w:spacing w:val="8"/>
          <w:sz w:val="32"/>
          <w:szCs w:val="32"/>
        </w:rPr>
        <w:t>0.</w:t>
      </w:r>
      <w:r>
        <w:rPr>
          <w:rFonts w:ascii="仿宋" w:hAnsi="仿宋" w:eastAsia="仿宋" w:cs="仿宋"/>
          <w:spacing w:val="7"/>
          <w:sz w:val="32"/>
          <w:szCs w:val="32"/>
        </w:rPr>
        <w:t>00</w:t>
      </w:r>
      <w:r>
        <w:rPr>
          <w:rFonts w:ascii="仿宋" w:hAnsi="仿宋" w:eastAsia="仿宋" w:cs="仿宋"/>
          <w:spacing w:val="-57"/>
          <w:sz w:val="32"/>
          <w:szCs w:val="32"/>
        </w:rPr>
        <w:t xml:space="preserve"> </w:t>
      </w:r>
      <w:r>
        <w:rPr>
          <w:rFonts w:ascii="仿宋" w:hAnsi="仿宋" w:eastAsia="仿宋" w:cs="仿宋"/>
          <w:spacing w:val="7"/>
          <w:sz w:val="32"/>
          <w:szCs w:val="32"/>
        </w:rPr>
        <w:t>万元，</w:t>
      </w:r>
      <w:r>
        <w:rPr>
          <w:rFonts w:ascii="仿宋" w:hAnsi="仿宋" w:eastAsia="仿宋" w:cs="仿宋"/>
          <w:spacing w:val="-40"/>
          <w:sz w:val="32"/>
          <w:szCs w:val="32"/>
        </w:rPr>
        <w:t xml:space="preserve"> </w:t>
      </w:r>
      <w:r>
        <w:rPr>
          <w:rFonts w:ascii="仿宋" w:hAnsi="仿宋" w:eastAsia="仿宋" w:cs="仿宋"/>
          <w:spacing w:val="7"/>
          <w:sz w:val="32"/>
          <w:szCs w:val="32"/>
        </w:rPr>
        <w:t>占</w:t>
      </w:r>
      <w:r>
        <w:rPr>
          <w:rFonts w:ascii="仿宋" w:hAnsi="仿宋" w:eastAsia="仿宋" w:cs="仿宋"/>
          <w:sz w:val="32"/>
          <w:szCs w:val="32"/>
        </w:rPr>
        <w:t xml:space="preserve"> </w:t>
      </w:r>
      <w:r>
        <w:rPr>
          <w:rFonts w:ascii="仿宋" w:hAnsi="仿宋" w:eastAsia="仿宋" w:cs="仿宋"/>
          <w:spacing w:val="-6"/>
          <w:sz w:val="32"/>
          <w:szCs w:val="32"/>
        </w:rPr>
        <w:t>0.00%。具体情况如下：</w:t>
      </w:r>
    </w:p>
    <w:p>
      <w:pPr>
        <w:spacing w:before="51" w:line="222" w:lineRule="auto"/>
        <w:ind w:left="680"/>
        <w:rPr>
          <w:rFonts w:ascii="仿宋" w:hAnsi="仿宋" w:eastAsia="仿宋" w:cs="仿宋"/>
          <w:sz w:val="32"/>
          <w:szCs w:val="32"/>
        </w:rPr>
      </w:pPr>
      <w:r>
        <w:rPr>
          <w:rFonts w:ascii="仿宋" w:hAnsi="仿宋" w:eastAsia="仿宋" w:cs="仿宋"/>
          <w:spacing w:val="-7"/>
          <w:sz w:val="32"/>
          <w:szCs w:val="32"/>
        </w:rPr>
        <w:t>1、因公出国（境）费支出决算为 0.00</w:t>
      </w:r>
      <w:r>
        <w:rPr>
          <w:rFonts w:ascii="仿宋" w:hAnsi="仿宋" w:eastAsia="仿宋" w:cs="仿宋"/>
          <w:spacing w:val="-56"/>
          <w:sz w:val="32"/>
          <w:szCs w:val="32"/>
        </w:rPr>
        <w:t xml:space="preserve"> </w:t>
      </w:r>
      <w:r>
        <w:rPr>
          <w:rFonts w:ascii="仿宋" w:hAnsi="仿宋" w:eastAsia="仿宋" w:cs="仿宋"/>
          <w:spacing w:val="-7"/>
          <w:sz w:val="32"/>
          <w:szCs w:val="32"/>
        </w:rPr>
        <w:t>万元。</w:t>
      </w:r>
    </w:p>
    <w:p>
      <w:pPr>
        <w:spacing w:before="255" w:line="295" w:lineRule="auto"/>
        <w:ind w:left="8" w:firstLine="651"/>
        <w:rPr>
          <w:rFonts w:ascii="仿宋" w:hAnsi="仿宋" w:eastAsia="仿宋" w:cs="仿宋"/>
          <w:spacing w:val="-14"/>
          <w:sz w:val="32"/>
          <w:szCs w:val="32"/>
        </w:rPr>
      </w:pPr>
      <w:r>
        <w:rPr>
          <w:rFonts w:ascii="仿宋" w:hAnsi="仿宋" w:eastAsia="仿宋" w:cs="仿宋"/>
          <w:spacing w:val="-10"/>
          <w:sz w:val="32"/>
          <w:szCs w:val="32"/>
        </w:rPr>
        <w:t>2、公务接待费支出决算为</w:t>
      </w:r>
      <w:r>
        <w:rPr>
          <w:rFonts w:ascii="仿宋" w:hAnsi="仿宋" w:eastAsia="仿宋" w:cs="仿宋"/>
          <w:spacing w:val="-66"/>
          <w:sz w:val="32"/>
          <w:szCs w:val="32"/>
        </w:rPr>
        <w:t xml:space="preserve"> </w:t>
      </w:r>
      <w:r>
        <w:rPr>
          <w:rFonts w:ascii="仿宋" w:hAnsi="仿宋" w:eastAsia="仿宋" w:cs="仿宋"/>
          <w:spacing w:val="-10"/>
          <w:sz w:val="32"/>
          <w:szCs w:val="32"/>
        </w:rPr>
        <w:t>0.</w:t>
      </w:r>
      <w:r>
        <w:rPr>
          <w:rFonts w:hint="eastAsia" w:ascii="仿宋" w:hAnsi="仿宋" w:eastAsia="仿宋" w:cs="仿宋"/>
          <w:spacing w:val="-10"/>
          <w:sz w:val="32"/>
          <w:szCs w:val="32"/>
          <w:lang w:val="en-US" w:eastAsia="zh-CN"/>
        </w:rPr>
        <w:t>63</w:t>
      </w:r>
      <w:r>
        <w:rPr>
          <w:rFonts w:ascii="仿宋" w:hAnsi="仿宋" w:eastAsia="仿宋" w:cs="仿宋"/>
          <w:spacing w:val="-10"/>
          <w:sz w:val="32"/>
          <w:szCs w:val="32"/>
        </w:rPr>
        <w:t>万元，全年共接待来访团组</w:t>
      </w:r>
      <w:r>
        <w:rPr>
          <w:rFonts w:hint="eastAsia" w:ascii="仿宋" w:hAnsi="仿宋" w:eastAsia="仿宋" w:cs="仿宋"/>
          <w:spacing w:val="-67"/>
          <w:sz w:val="32"/>
          <w:szCs w:val="32"/>
          <w:lang w:val="en-US" w:eastAsia="zh-CN"/>
        </w:rPr>
        <w:t>8</w:t>
      </w:r>
      <w:r>
        <w:rPr>
          <w:rFonts w:ascii="仿宋" w:hAnsi="仿宋" w:eastAsia="仿宋" w:cs="仿宋"/>
          <w:spacing w:val="-11"/>
          <w:sz w:val="32"/>
          <w:szCs w:val="32"/>
        </w:rPr>
        <w:t>个，</w:t>
      </w:r>
      <w:r>
        <w:rPr>
          <w:rFonts w:ascii="仿宋" w:hAnsi="仿宋" w:eastAsia="仿宋" w:cs="仿宋"/>
          <w:sz w:val="32"/>
          <w:szCs w:val="32"/>
        </w:rPr>
        <w:t xml:space="preserve"> </w:t>
      </w:r>
      <w:r>
        <w:rPr>
          <w:rFonts w:ascii="仿宋" w:hAnsi="仿宋" w:eastAsia="仿宋" w:cs="仿宋"/>
          <w:spacing w:val="-13"/>
          <w:sz w:val="32"/>
          <w:szCs w:val="32"/>
        </w:rPr>
        <w:t>来宾</w:t>
      </w:r>
      <w:r>
        <w:rPr>
          <w:rFonts w:hint="eastAsia" w:ascii="仿宋" w:hAnsi="仿宋" w:eastAsia="仿宋" w:cs="仿宋"/>
          <w:spacing w:val="-65"/>
          <w:sz w:val="32"/>
          <w:szCs w:val="32"/>
          <w:lang w:val="en-US" w:eastAsia="zh-CN"/>
        </w:rPr>
        <w:t>5 6</w:t>
      </w:r>
      <w:r>
        <w:rPr>
          <w:rFonts w:ascii="仿宋" w:hAnsi="仿宋" w:eastAsia="仿宋" w:cs="仿宋"/>
          <w:spacing w:val="-13"/>
          <w:sz w:val="32"/>
          <w:szCs w:val="32"/>
        </w:rPr>
        <w:t>人次，主要是主要是业务交流、开展</w:t>
      </w:r>
      <w:r>
        <w:rPr>
          <w:rFonts w:ascii="仿宋" w:hAnsi="仿宋" w:eastAsia="仿宋" w:cs="仿宋"/>
          <w:spacing w:val="-14"/>
          <w:sz w:val="32"/>
          <w:szCs w:val="32"/>
        </w:rPr>
        <w:t>业务活动发生的接待支出。</w:t>
      </w:r>
    </w:p>
    <w:p>
      <w:pPr>
        <w:spacing w:before="171" w:line="219" w:lineRule="auto"/>
        <w:ind w:firstLine="620" w:firstLineChars="200"/>
        <w:rPr>
          <w:rFonts w:ascii="仿宋" w:hAnsi="仿宋" w:eastAsia="仿宋" w:cs="仿宋"/>
          <w:sz w:val="32"/>
          <w:szCs w:val="32"/>
        </w:rPr>
      </w:pPr>
      <w:r>
        <w:rPr>
          <w:rFonts w:ascii="仿宋" w:hAnsi="仿宋" w:eastAsia="仿宋" w:cs="仿宋"/>
          <w:spacing w:val="-5"/>
          <w:sz w:val="32"/>
          <w:szCs w:val="32"/>
        </w:rPr>
        <w:t>3、公务用车购置费及运行维护费支出决算为</w:t>
      </w:r>
      <w:r>
        <w:rPr>
          <w:rFonts w:hint="eastAsia" w:ascii="仿宋" w:hAnsi="仿宋" w:eastAsia="仿宋" w:cs="仿宋"/>
          <w:spacing w:val="-5"/>
          <w:sz w:val="32"/>
          <w:szCs w:val="32"/>
          <w:lang w:val="en-US" w:eastAsia="zh-CN"/>
        </w:rPr>
        <w:t>0</w:t>
      </w:r>
      <w:r>
        <w:rPr>
          <w:rFonts w:ascii="仿宋" w:hAnsi="仿宋" w:eastAsia="仿宋" w:cs="仿宋"/>
          <w:spacing w:val="-6"/>
          <w:sz w:val="32"/>
          <w:szCs w:val="32"/>
        </w:rPr>
        <w:t>万元。</w:t>
      </w:r>
    </w:p>
    <w:p>
      <w:pPr>
        <w:spacing w:before="258" w:line="220" w:lineRule="auto"/>
        <w:ind w:left="659"/>
        <w:outlineLvl w:val="2"/>
        <w:rPr>
          <w:rFonts w:ascii="仿宋" w:hAnsi="仿宋" w:eastAsia="仿宋" w:cs="仿宋"/>
          <w:sz w:val="32"/>
          <w:szCs w:val="32"/>
        </w:rPr>
      </w:pPr>
      <w:r>
        <w:rPr>
          <w:rFonts w:ascii="仿宋" w:hAnsi="仿宋" w:eastAsia="仿宋" w:cs="仿宋"/>
          <w:b/>
          <w:bCs/>
          <w:spacing w:val="-4"/>
          <w:sz w:val="32"/>
          <w:szCs w:val="32"/>
        </w:rPr>
        <w:t>八、政府性基金预算收入支出决算情况</w:t>
      </w:r>
    </w:p>
    <w:p>
      <w:pPr>
        <w:spacing w:before="257" w:line="220" w:lineRule="auto"/>
        <w:ind w:left="654"/>
        <w:rPr>
          <w:rFonts w:ascii="仿宋" w:hAnsi="仿宋" w:eastAsia="仿宋" w:cs="仿宋"/>
          <w:sz w:val="32"/>
          <w:szCs w:val="32"/>
        </w:rPr>
      </w:pPr>
      <w:r>
        <w:rPr>
          <w:rFonts w:ascii="仿宋" w:hAnsi="仿宋" w:eastAsia="仿宋" w:cs="仿宋"/>
          <w:spacing w:val="-4"/>
          <w:sz w:val="32"/>
          <w:szCs w:val="32"/>
        </w:rPr>
        <w:t>202</w:t>
      </w:r>
      <w:r>
        <w:rPr>
          <w:rFonts w:hint="eastAsia" w:ascii="仿宋" w:hAnsi="仿宋" w:eastAsia="仿宋" w:cs="仿宋"/>
          <w:spacing w:val="-4"/>
          <w:sz w:val="32"/>
          <w:szCs w:val="32"/>
          <w:lang w:val="en-US" w:eastAsia="zh-CN"/>
        </w:rPr>
        <w:t>3</w:t>
      </w:r>
      <w:r>
        <w:rPr>
          <w:rFonts w:ascii="仿宋" w:hAnsi="仿宋" w:eastAsia="仿宋" w:cs="仿宋"/>
          <w:spacing w:val="-4"/>
          <w:sz w:val="32"/>
          <w:szCs w:val="32"/>
        </w:rPr>
        <w:t>年度未发生政府性基金预算财政拨款收支。</w:t>
      </w:r>
    </w:p>
    <w:p>
      <w:pPr>
        <w:spacing w:before="255" w:line="221" w:lineRule="auto"/>
        <w:ind w:left="669"/>
        <w:outlineLvl w:val="2"/>
        <w:rPr>
          <w:rFonts w:ascii="仿宋" w:hAnsi="仿宋" w:eastAsia="仿宋" w:cs="仿宋"/>
          <w:sz w:val="32"/>
          <w:szCs w:val="32"/>
        </w:rPr>
      </w:pPr>
      <w:r>
        <w:rPr>
          <w:rFonts w:ascii="仿宋" w:hAnsi="仿宋" w:eastAsia="仿宋" w:cs="仿宋"/>
          <w:b/>
          <w:bCs/>
          <w:spacing w:val="-4"/>
          <w:sz w:val="32"/>
          <w:szCs w:val="32"/>
        </w:rPr>
        <w:t>九、</w:t>
      </w:r>
      <w:r>
        <w:rPr>
          <w:rFonts w:ascii="仿宋" w:hAnsi="仿宋" w:eastAsia="仿宋" w:cs="仿宋"/>
          <w:b/>
          <w:bCs/>
          <w:spacing w:val="-5"/>
          <w:sz w:val="32"/>
          <w:szCs w:val="32"/>
        </w:rPr>
        <w:t>关于机关运行经费支出说明</w:t>
      </w:r>
    </w:p>
    <w:p>
      <w:pPr>
        <w:spacing w:before="257" w:line="357" w:lineRule="auto"/>
        <w:ind w:left="8" w:right="23" w:firstLine="652"/>
        <w:jc w:val="both"/>
        <w:rPr>
          <w:rFonts w:ascii="仿宋" w:hAnsi="仿宋" w:eastAsia="仿宋" w:cs="仿宋"/>
          <w:sz w:val="32"/>
          <w:szCs w:val="32"/>
        </w:rPr>
      </w:pPr>
      <w:r>
        <w:rPr>
          <w:rFonts w:ascii="仿宋" w:hAnsi="仿宋" w:eastAsia="仿宋" w:cs="仿宋"/>
          <w:spacing w:val="-11"/>
          <w:sz w:val="32"/>
          <w:szCs w:val="32"/>
        </w:rPr>
        <w:t>本部门</w:t>
      </w:r>
      <w:r>
        <w:rPr>
          <w:rFonts w:ascii="仿宋" w:hAnsi="仿宋" w:eastAsia="仿宋" w:cs="仿宋"/>
          <w:spacing w:val="-68"/>
          <w:sz w:val="32"/>
          <w:szCs w:val="32"/>
        </w:rPr>
        <w:t xml:space="preserve"> </w:t>
      </w:r>
      <w:r>
        <w:rPr>
          <w:rFonts w:ascii="仿宋" w:hAnsi="仿宋" w:eastAsia="仿宋" w:cs="仿宋"/>
          <w:spacing w:val="-11"/>
          <w:sz w:val="32"/>
          <w:szCs w:val="32"/>
        </w:rPr>
        <w:t>202</w:t>
      </w:r>
      <w:r>
        <w:rPr>
          <w:rFonts w:hint="eastAsia" w:ascii="仿宋" w:hAnsi="仿宋" w:eastAsia="仿宋" w:cs="仿宋"/>
          <w:spacing w:val="-11"/>
          <w:sz w:val="32"/>
          <w:szCs w:val="32"/>
          <w:lang w:val="en-US" w:eastAsia="zh-CN"/>
        </w:rPr>
        <w:t>3</w:t>
      </w:r>
      <w:r>
        <w:rPr>
          <w:rFonts w:ascii="仿宋" w:hAnsi="仿宋" w:eastAsia="仿宋" w:cs="仿宋"/>
          <w:spacing w:val="-56"/>
          <w:sz w:val="32"/>
          <w:szCs w:val="32"/>
        </w:rPr>
        <w:t xml:space="preserve"> </w:t>
      </w:r>
      <w:r>
        <w:rPr>
          <w:rFonts w:ascii="仿宋" w:hAnsi="仿宋" w:eastAsia="仿宋" w:cs="仿宋"/>
          <w:spacing w:val="-11"/>
          <w:sz w:val="32"/>
          <w:szCs w:val="32"/>
        </w:rPr>
        <w:t>年机关运行经费支出</w:t>
      </w:r>
      <w:r>
        <w:rPr>
          <w:rFonts w:ascii="仿宋" w:hAnsi="仿宋" w:eastAsia="仿宋" w:cs="仿宋"/>
          <w:spacing w:val="-71"/>
          <w:sz w:val="32"/>
          <w:szCs w:val="32"/>
        </w:rPr>
        <w:t xml:space="preserve"> </w:t>
      </w:r>
      <w:r>
        <w:rPr>
          <w:rFonts w:hint="eastAsia" w:ascii="仿宋" w:hAnsi="仿宋" w:eastAsia="仿宋" w:cs="仿宋"/>
          <w:spacing w:val="-11"/>
          <w:sz w:val="32"/>
          <w:szCs w:val="32"/>
          <w:lang w:val="en-US" w:eastAsia="zh-CN"/>
        </w:rPr>
        <w:t>5.22</w:t>
      </w:r>
      <w:r>
        <w:rPr>
          <w:rFonts w:ascii="仿宋" w:hAnsi="仿宋" w:eastAsia="仿宋" w:cs="仿宋"/>
          <w:spacing w:val="-12"/>
          <w:sz w:val="32"/>
          <w:szCs w:val="32"/>
        </w:rPr>
        <w:t>万元，年初预算数</w:t>
      </w:r>
      <w:r>
        <w:rPr>
          <w:rFonts w:ascii="仿宋" w:hAnsi="仿宋" w:eastAsia="仿宋" w:cs="仿宋"/>
          <w:spacing w:val="-71"/>
          <w:sz w:val="32"/>
          <w:szCs w:val="32"/>
        </w:rPr>
        <w:t xml:space="preserve"> </w:t>
      </w:r>
      <w:r>
        <w:rPr>
          <w:rFonts w:hint="eastAsia" w:ascii="仿宋" w:hAnsi="仿宋" w:eastAsia="仿宋" w:cs="仿宋"/>
          <w:spacing w:val="-12"/>
          <w:sz w:val="32"/>
          <w:szCs w:val="32"/>
          <w:lang w:val="en-US" w:eastAsia="zh-CN"/>
        </w:rPr>
        <w:t>5.00</w:t>
      </w:r>
      <w:r>
        <w:rPr>
          <w:rFonts w:ascii="仿宋" w:hAnsi="仿宋" w:eastAsia="仿宋" w:cs="仿宋"/>
          <w:spacing w:val="-12"/>
          <w:sz w:val="32"/>
          <w:szCs w:val="32"/>
        </w:rPr>
        <w:t>万元，</w:t>
      </w:r>
      <w:r>
        <w:rPr>
          <w:rFonts w:ascii="仿宋" w:hAnsi="仿宋" w:eastAsia="仿宋" w:cs="仿宋"/>
          <w:sz w:val="32"/>
          <w:szCs w:val="32"/>
        </w:rPr>
        <w:t xml:space="preserve"> </w:t>
      </w:r>
      <w:r>
        <w:rPr>
          <w:rFonts w:ascii="仿宋" w:hAnsi="仿宋" w:eastAsia="仿宋" w:cs="仿宋"/>
          <w:spacing w:val="-5"/>
          <w:sz w:val="32"/>
          <w:szCs w:val="32"/>
        </w:rPr>
        <w:t>比年初预算</w:t>
      </w:r>
      <w:r>
        <w:rPr>
          <w:rFonts w:hint="eastAsia" w:ascii="仿宋" w:hAnsi="仿宋" w:eastAsia="仿宋" w:cs="仿宋"/>
          <w:spacing w:val="-5"/>
          <w:sz w:val="32"/>
          <w:szCs w:val="32"/>
          <w:lang w:val="en-US" w:eastAsia="zh-CN"/>
        </w:rPr>
        <w:t>增加</w:t>
      </w:r>
      <w:r>
        <w:rPr>
          <w:rFonts w:hint="eastAsia" w:ascii="仿宋" w:hAnsi="仿宋" w:eastAsia="仿宋" w:cs="仿宋"/>
          <w:spacing w:val="-59"/>
          <w:sz w:val="32"/>
          <w:szCs w:val="32"/>
          <w:lang w:val="en-US" w:eastAsia="zh-CN"/>
        </w:rPr>
        <w:t xml:space="preserve">0.2 2 </w:t>
      </w:r>
      <w:r>
        <w:rPr>
          <w:rFonts w:ascii="仿宋" w:hAnsi="仿宋" w:eastAsia="仿宋" w:cs="仿宋"/>
          <w:spacing w:val="-5"/>
          <w:sz w:val="32"/>
          <w:szCs w:val="32"/>
        </w:rPr>
        <w:t>万元，</w:t>
      </w:r>
      <w:r>
        <w:rPr>
          <w:rFonts w:hint="eastAsia" w:ascii="仿宋" w:hAnsi="仿宋" w:eastAsia="仿宋" w:cs="仿宋"/>
          <w:spacing w:val="-5"/>
          <w:sz w:val="32"/>
          <w:szCs w:val="32"/>
          <w:lang w:val="en-US" w:eastAsia="zh-CN"/>
        </w:rPr>
        <w:t>增加4.40</w:t>
      </w:r>
      <w:r>
        <w:rPr>
          <w:rFonts w:ascii="仿宋" w:hAnsi="仿宋" w:eastAsia="仿宋" w:cs="仿宋"/>
          <w:spacing w:val="-5"/>
          <w:sz w:val="32"/>
          <w:szCs w:val="32"/>
        </w:rPr>
        <w:t>%，主要原因是：</w:t>
      </w:r>
      <w:r>
        <w:rPr>
          <w:rFonts w:hint="eastAsia" w:ascii="仿宋" w:hAnsi="仿宋" w:eastAsia="仿宋" w:cs="仿宋"/>
          <w:spacing w:val="-5"/>
          <w:sz w:val="32"/>
          <w:szCs w:val="32"/>
          <w:lang w:val="en-US" w:eastAsia="zh-CN"/>
        </w:rPr>
        <w:t>2022的部分</w:t>
      </w:r>
      <w:r>
        <w:rPr>
          <w:rFonts w:ascii="仿宋" w:hAnsi="仿宋" w:eastAsia="仿宋" w:cs="仿宋"/>
          <w:spacing w:val="-5"/>
          <w:sz w:val="32"/>
          <w:szCs w:val="32"/>
        </w:rPr>
        <w:t>指标</w:t>
      </w:r>
      <w:r>
        <w:rPr>
          <w:rFonts w:ascii="仿宋" w:hAnsi="仿宋" w:eastAsia="仿宋" w:cs="仿宋"/>
          <w:spacing w:val="-7"/>
          <w:sz w:val="32"/>
          <w:szCs w:val="32"/>
        </w:rPr>
        <w:t>在</w:t>
      </w:r>
      <w:r>
        <w:rPr>
          <w:rFonts w:ascii="仿宋" w:hAnsi="仿宋" w:eastAsia="仿宋" w:cs="仿宋"/>
          <w:spacing w:val="-65"/>
          <w:sz w:val="32"/>
          <w:szCs w:val="32"/>
        </w:rPr>
        <w:t xml:space="preserve"> </w:t>
      </w:r>
      <w:r>
        <w:rPr>
          <w:rFonts w:ascii="仿宋" w:hAnsi="仿宋" w:eastAsia="仿宋" w:cs="仿宋"/>
          <w:spacing w:val="-7"/>
          <w:sz w:val="32"/>
          <w:szCs w:val="32"/>
        </w:rPr>
        <w:t>202</w:t>
      </w:r>
      <w:r>
        <w:rPr>
          <w:rFonts w:hint="eastAsia" w:ascii="仿宋" w:hAnsi="仿宋" w:eastAsia="仿宋" w:cs="仿宋"/>
          <w:spacing w:val="-7"/>
          <w:sz w:val="32"/>
          <w:szCs w:val="32"/>
          <w:lang w:val="en-US" w:eastAsia="zh-CN"/>
        </w:rPr>
        <w:t>3</w:t>
      </w:r>
      <w:r>
        <w:rPr>
          <w:rFonts w:ascii="仿宋" w:hAnsi="仿宋" w:eastAsia="仿宋" w:cs="仿宋"/>
          <w:spacing w:val="-7"/>
          <w:sz w:val="32"/>
          <w:szCs w:val="32"/>
        </w:rPr>
        <w:t>年度全部拨付。</w:t>
      </w:r>
    </w:p>
    <w:p>
      <w:pPr>
        <w:spacing w:before="58" w:line="220" w:lineRule="auto"/>
        <w:ind w:left="669"/>
        <w:outlineLvl w:val="2"/>
        <w:rPr>
          <w:rFonts w:ascii="仿宋" w:hAnsi="仿宋" w:eastAsia="仿宋" w:cs="仿宋"/>
          <w:sz w:val="32"/>
          <w:szCs w:val="32"/>
        </w:rPr>
      </w:pPr>
      <w:r>
        <w:rPr>
          <w:rFonts w:ascii="仿宋" w:hAnsi="仿宋" w:eastAsia="仿宋" w:cs="仿宋"/>
          <w:b/>
          <w:bCs/>
          <w:spacing w:val="-5"/>
          <w:sz w:val="32"/>
          <w:szCs w:val="32"/>
        </w:rPr>
        <w:t>十、一般性支出情况说明</w:t>
      </w:r>
    </w:p>
    <w:p>
      <w:pPr>
        <w:spacing w:before="256" w:line="361" w:lineRule="auto"/>
        <w:ind w:right="117" w:firstLine="654"/>
        <w:jc w:val="both"/>
        <w:rPr>
          <w:rFonts w:ascii="仿宋" w:hAnsi="仿宋" w:eastAsia="仿宋" w:cs="仿宋"/>
          <w:sz w:val="32"/>
          <w:szCs w:val="32"/>
        </w:rPr>
      </w:pPr>
      <w:r>
        <w:rPr>
          <w:rFonts w:ascii="仿宋" w:hAnsi="仿宋" w:eastAsia="仿宋" w:cs="仿宋"/>
          <w:spacing w:val="-1"/>
          <w:sz w:val="32"/>
          <w:szCs w:val="32"/>
        </w:rPr>
        <w:t>202</w:t>
      </w:r>
      <w:r>
        <w:rPr>
          <w:rFonts w:hint="eastAsia" w:ascii="仿宋" w:hAnsi="仿宋" w:eastAsia="仿宋" w:cs="仿宋"/>
          <w:spacing w:val="-1"/>
          <w:sz w:val="32"/>
          <w:szCs w:val="32"/>
          <w:lang w:val="en-US" w:eastAsia="zh-CN"/>
        </w:rPr>
        <w:t>3</w:t>
      </w:r>
      <w:r>
        <w:rPr>
          <w:rFonts w:ascii="仿宋" w:hAnsi="仿宋" w:eastAsia="仿宋" w:cs="仿宋"/>
          <w:spacing w:val="-45"/>
          <w:sz w:val="32"/>
          <w:szCs w:val="32"/>
        </w:rPr>
        <w:t xml:space="preserve"> </w:t>
      </w:r>
      <w:r>
        <w:rPr>
          <w:rFonts w:ascii="仿宋" w:hAnsi="仿宋" w:eastAsia="仿宋" w:cs="仿宋"/>
          <w:spacing w:val="-1"/>
          <w:sz w:val="32"/>
          <w:szCs w:val="32"/>
        </w:rPr>
        <w:t>年本部门开支会议费</w:t>
      </w:r>
      <w:r>
        <w:rPr>
          <w:rFonts w:hint="eastAsia" w:ascii="仿宋" w:hAnsi="仿宋" w:eastAsia="仿宋" w:cs="仿宋"/>
          <w:spacing w:val="-64"/>
          <w:sz w:val="32"/>
          <w:szCs w:val="32"/>
          <w:lang w:val="en-US" w:eastAsia="zh-CN"/>
        </w:rPr>
        <w:t>0 万</w:t>
      </w:r>
      <w:r>
        <w:rPr>
          <w:rFonts w:ascii="仿宋" w:hAnsi="仿宋" w:eastAsia="仿宋" w:cs="仿宋"/>
          <w:spacing w:val="-1"/>
          <w:sz w:val="32"/>
          <w:szCs w:val="32"/>
        </w:rPr>
        <w:t>元</w:t>
      </w:r>
      <w:r>
        <w:rPr>
          <w:rFonts w:hint="eastAsia" w:ascii="仿宋" w:hAnsi="仿宋" w:eastAsia="仿宋" w:cs="仿宋"/>
          <w:spacing w:val="-1"/>
          <w:sz w:val="32"/>
          <w:szCs w:val="32"/>
          <w:lang w:val="en-US" w:eastAsia="zh-CN"/>
        </w:rPr>
        <w:t>；</w:t>
      </w:r>
      <w:r>
        <w:rPr>
          <w:rFonts w:ascii="仿宋" w:hAnsi="仿宋" w:eastAsia="仿宋" w:cs="仿宋"/>
          <w:spacing w:val="-5"/>
          <w:sz w:val="32"/>
          <w:szCs w:val="32"/>
        </w:rPr>
        <w:t>开支培训费</w:t>
      </w:r>
      <w:r>
        <w:rPr>
          <w:rFonts w:ascii="仿宋" w:hAnsi="仿宋" w:eastAsia="仿宋" w:cs="仿宋"/>
          <w:spacing w:val="-67"/>
          <w:sz w:val="32"/>
          <w:szCs w:val="32"/>
        </w:rPr>
        <w:t xml:space="preserve"> </w:t>
      </w:r>
      <w:r>
        <w:rPr>
          <w:rFonts w:ascii="仿宋" w:hAnsi="仿宋" w:eastAsia="仿宋" w:cs="仿宋"/>
          <w:spacing w:val="-5"/>
          <w:sz w:val="32"/>
          <w:szCs w:val="32"/>
        </w:rPr>
        <w:t>0</w:t>
      </w:r>
      <w:r>
        <w:rPr>
          <w:rFonts w:ascii="仿宋" w:hAnsi="仿宋" w:eastAsia="仿宋" w:cs="仿宋"/>
          <w:spacing w:val="-2"/>
          <w:sz w:val="32"/>
          <w:szCs w:val="32"/>
        </w:rPr>
        <w:t>万元</w:t>
      </w:r>
      <w:r>
        <w:rPr>
          <w:rFonts w:hint="eastAsia" w:ascii="仿宋" w:hAnsi="仿宋" w:eastAsia="仿宋" w:cs="仿宋"/>
          <w:spacing w:val="-2"/>
          <w:sz w:val="32"/>
          <w:szCs w:val="32"/>
          <w:lang w:val="en-US"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活动</w:t>
      </w:r>
      <w:r>
        <w:rPr>
          <w:rFonts w:ascii="仿宋" w:hAnsi="仿宋" w:eastAsia="仿宋" w:cs="仿宋"/>
          <w:spacing w:val="-12"/>
          <w:sz w:val="32"/>
          <w:szCs w:val="32"/>
        </w:rPr>
        <w:t>。</w:t>
      </w:r>
    </w:p>
    <w:p>
      <w:pPr>
        <w:spacing w:before="52" w:line="222" w:lineRule="auto"/>
        <w:ind w:left="669"/>
        <w:outlineLvl w:val="2"/>
        <w:rPr>
          <w:rFonts w:ascii="仿宋" w:hAnsi="仿宋" w:eastAsia="仿宋" w:cs="仿宋"/>
          <w:sz w:val="32"/>
          <w:szCs w:val="32"/>
        </w:rPr>
      </w:pPr>
      <w:r>
        <w:rPr>
          <w:rFonts w:ascii="仿宋" w:hAnsi="仿宋" w:eastAsia="仿宋" w:cs="仿宋"/>
          <w:b/>
          <w:bCs/>
          <w:spacing w:val="-5"/>
          <w:sz w:val="32"/>
          <w:szCs w:val="32"/>
        </w:rPr>
        <w:t>十</w:t>
      </w:r>
      <w:r>
        <w:rPr>
          <w:rFonts w:hint="eastAsia" w:ascii="仿宋" w:hAnsi="仿宋" w:eastAsia="仿宋" w:cs="仿宋"/>
          <w:b/>
          <w:bCs/>
          <w:spacing w:val="-5"/>
          <w:sz w:val="32"/>
          <w:szCs w:val="32"/>
          <w:lang w:val="en-US" w:eastAsia="zh-CN"/>
        </w:rPr>
        <w:t>一</w:t>
      </w:r>
      <w:r>
        <w:rPr>
          <w:rFonts w:ascii="仿宋" w:hAnsi="仿宋" w:eastAsia="仿宋" w:cs="仿宋"/>
          <w:b/>
          <w:bCs/>
          <w:spacing w:val="-5"/>
          <w:sz w:val="32"/>
          <w:szCs w:val="32"/>
        </w:rPr>
        <w:t>、关于政府采购支出说明</w:t>
      </w:r>
    </w:p>
    <w:p>
      <w:pPr>
        <w:spacing w:before="253" w:line="364" w:lineRule="auto"/>
        <w:ind w:firstLine="660"/>
        <w:jc w:val="both"/>
        <w:rPr>
          <w:rFonts w:ascii="仿宋" w:hAnsi="仿宋" w:eastAsia="仿宋" w:cs="仿宋"/>
          <w:sz w:val="32"/>
          <w:szCs w:val="32"/>
        </w:rPr>
      </w:pPr>
      <w:r>
        <w:rPr>
          <w:rFonts w:ascii="仿宋" w:hAnsi="仿宋" w:eastAsia="仿宋" w:cs="仿宋"/>
          <w:spacing w:val="1"/>
          <w:sz w:val="32"/>
          <w:szCs w:val="32"/>
        </w:rPr>
        <w:t>本部门</w:t>
      </w:r>
      <w:r>
        <w:rPr>
          <w:rFonts w:ascii="仿宋" w:hAnsi="仿宋" w:eastAsia="仿宋" w:cs="仿宋"/>
          <w:spacing w:val="-58"/>
          <w:sz w:val="32"/>
          <w:szCs w:val="32"/>
        </w:rPr>
        <w:t xml:space="preserve"> </w:t>
      </w:r>
      <w:r>
        <w:rPr>
          <w:rFonts w:ascii="仿宋" w:hAnsi="仿宋" w:eastAsia="仿宋" w:cs="仿宋"/>
          <w:spacing w:val="1"/>
          <w:sz w:val="32"/>
          <w:szCs w:val="32"/>
        </w:rPr>
        <w:t>202</w:t>
      </w:r>
      <w:r>
        <w:rPr>
          <w:rFonts w:hint="eastAsia" w:ascii="仿宋" w:hAnsi="仿宋" w:eastAsia="仿宋" w:cs="仿宋"/>
          <w:spacing w:val="1"/>
          <w:sz w:val="32"/>
          <w:szCs w:val="32"/>
          <w:lang w:val="en-US" w:eastAsia="zh-CN"/>
        </w:rPr>
        <w:t>3</w:t>
      </w:r>
      <w:r>
        <w:rPr>
          <w:rFonts w:ascii="仿宋" w:hAnsi="仿宋" w:eastAsia="仿宋" w:cs="仿宋"/>
          <w:spacing w:val="-53"/>
          <w:sz w:val="32"/>
          <w:szCs w:val="32"/>
        </w:rPr>
        <w:t xml:space="preserve"> </w:t>
      </w:r>
      <w:r>
        <w:rPr>
          <w:rFonts w:ascii="仿宋" w:hAnsi="仿宋" w:eastAsia="仿宋" w:cs="仿宋"/>
          <w:spacing w:val="1"/>
          <w:sz w:val="32"/>
          <w:szCs w:val="32"/>
        </w:rPr>
        <w:t>年度政府采购支出总额</w:t>
      </w:r>
      <w:r>
        <w:rPr>
          <w:rFonts w:ascii="仿宋" w:hAnsi="仿宋" w:eastAsia="仿宋" w:cs="仿宋"/>
          <w:spacing w:val="-60"/>
          <w:sz w:val="32"/>
          <w:szCs w:val="32"/>
        </w:rPr>
        <w:t xml:space="preserve"> </w:t>
      </w:r>
      <w:r>
        <w:rPr>
          <w:rFonts w:ascii="仿宋" w:hAnsi="仿宋" w:eastAsia="仿宋" w:cs="仿宋"/>
          <w:spacing w:val="1"/>
          <w:sz w:val="32"/>
          <w:szCs w:val="32"/>
        </w:rPr>
        <w:t>0</w:t>
      </w:r>
      <w:r>
        <w:rPr>
          <w:rFonts w:ascii="仿宋" w:hAnsi="仿宋" w:eastAsia="仿宋" w:cs="仿宋"/>
          <w:spacing w:val="-56"/>
          <w:sz w:val="32"/>
          <w:szCs w:val="32"/>
        </w:rPr>
        <w:t xml:space="preserve"> </w:t>
      </w:r>
      <w:r>
        <w:rPr>
          <w:rFonts w:ascii="仿宋" w:hAnsi="仿宋" w:eastAsia="仿宋" w:cs="仿宋"/>
          <w:spacing w:val="1"/>
          <w:sz w:val="32"/>
          <w:szCs w:val="32"/>
        </w:rPr>
        <w:t>万元，其中：</w:t>
      </w:r>
      <w:r>
        <w:rPr>
          <w:rFonts w:ascii="仿宋" w:hAnsi="仿宋" w:eastAsia="仿宋" w:cs="仿宋"/>
          <w:sz w:val="32"/>
          <w:szCs w:val="32"/>
        </w:rPr>
        <w:t xml:space="preserve">政府采购货 </w:t>
      </w:r>
      <w:r>
        <w:rPr>
          <w:rFonts w:ascii="仿宋" w:hAnsi="仿宋" w:eastAsia="仿宋" w:cs="仿宋"/>
          <w:spacing w:val="-11"/>
          <w:sz w:val="32"/>
          <w:szCs w:val="32"/>
        </w:rPr>
        <w:t>物支出</w:t>
      </w:r>
      <w:r>
        <w:rPr>
          <w:rFonts w:ascii="仿宋" w:hAnsi="仿宋" w:eastAsia="仿宋" w:cs="仿宋"/>
          <w:spacing w:val="-63"/>
          <w:sz w:val="32"/>
          <w:szCs w:val="32"/>
        </w:rPr>
        <w:t xml:space="preserve"> </w:t>
      </w:r>
      <w:r>
        <w:rPr>
          <w:rFonts w:ascii="仿宋" w:hAnsi="仿宋" w:eastAsia="仿宋" w:cs="仿宋"/>
          <w:spacing w:val="-11"/>
          <w:sz w:val="32"/>
          <w:szCs w:val="32"/>
        </w:rPr>
        <w:t>0</w:t>
      </w:r>
      <w:r>
        <w:rPr>
          <w:rFonts w:ascii="仿宋" w:hAnsi="仿宋" w:eastAsia="仿宋" w:cs="仿宋"/>
          <w:spacing w:val="-56"/>
          <w:sz w:val="32"/>
          <w:szCs w:val="32"/>
        </w:rPr>
        <w:t xml:space="preserve"> </w:t>
      </w:r>
      <w:r>
        <w:rPr>
          <w:rFonts w:ascii="仿宋" w:hAnsi="仿宋" w:eastAsia="仿宋" w:cs="仿宋"/>
          <w:spacing w:val="-11"/>
          <w:sz w:val="32"/>
          <w:szCs w:val="32"/>
        </w:rPr>
        <w:t>万元、政府采购工程支出</w:t>
      </w:r>
      <w:r>
        <w:rPr>
          <w:rFonts w:ascii="仿宋" w:hAnsi="仿宋" w:eastAsia="仿宋" w:cs="仿宋"/>
          <w:spacing w:val="-66"/>
          <w:sz w:val="32"/>
          <w:szCs w:val="32"/>
        </w:rPr>
        <w:t xml:space="preserve"> </w:t>
      </w:r>
      <w:r>
        <w:rPr>
          <w:rFonts w:ascii="仿宋" w:hAnsi="仿宋" w:eastAsia="仿宋" w:cs="仿宋"/>
          <w:spacing w:val="-11"/>
          <w:sz w:val="32"/>
          <w:szCs w:val="32"/>
        </w:rPr>
        <w:t>0</w:t>
      </w:r>
      <w:r>
        <w:rPr>
          <w:rFonts w:ascii="仿宋" w:hAnsi="仿宋" w:eastAsia="仿宋" w:cs="仿宋"/>
          <w:spacing w:val="-57"/>
          <w:sz w:val="32"/>
          <w:szCs w:val="32"/>
        </w:rPr>
        <w:t xml:space="preserve"> </w:t>
      </w:r>
      <w:r>
        <w:rPr>
          <w:rFonts w:ascii="仿宋" w:hAnsi="仿宋" w:eastAsia="仿宋" w:cs="仿宋"/>
          <w:spacing w:val="-11"/>
          <w:sz w:val="32"/>
          <w:szCs w:val="32"/>
        </w:rPr>
        <w:t>万元、政府采购服务支出</w:t>
      </w:r>
      <w:r>
        <w:rPr>
          <w:rFonts w:ascii="仿宋" w:hAnsi="仿宋" w:eastAsia="仿宋" w:cs="仿宋"/>
          <w:spacing w:val="-66"/>
          <w:sz w:val="32"/>
          <w:szCs w:val="32"/>
        </w:rPr>
        <w:t xml:space="preserve"> </w:t>
      </w:r>
      <w:r>
        <w:rPr>
          <w:rFonts w:ascii="仿宋" w:hAnsi="仿宋" w:eastAsia="仿宋" w:cs="仿宋"/>
          <w:spacing w:val="-11"/>
          <w:sz w:val="32"/>
          <w:szCs w:val="32"/>
        </w:rPr>
        <w:t>0</w:t>
      </w:r>
      <w:r>
        <w:rPr>
          <w:rFonts w:ascii="仿宋" w:hAnsi="仿宋" w:eastAsia="仿宋" w:cs="仿宋"/>
          <w:spacing w:val="-56"/>
          <w:sz w:val="32"/>
          <w:szCs w:val="32"/>
        </w:rPr>
        <w:t xml:space="preserve"> </w:t>
      </w:r>
      <w:r>
        <w:rPr>
          <w:rFonts w:ascii="仿宋" w:hAnsi="仿宋" w:eastAsia="仿宋" w:cs="仿宋"/>
          <w:spacing w:val="-11"/>
          <w:sz w:val="32"/>
          <w:szCs w:val="32"/>
        </w:rPr>
        <w:t>万元。</w:t>
      </w:r>
      <w:r>
        <w:rPr>
          <w:rFonts w:ascii="仿宋" w:hAnsi="仿宋" w:eastAsia="仿宋" w:cs="仿宋"/>
          <w:sz w:val="32"/>
          <w:szCs w:val="32"/>
        </w:rPr>
        <w:t xml:space="preserve"> </w:t>
      </w:r>
      <w:r>
        <w:rPr>
          <w:rFonts w:ascii="仿宋" w:hAnsi="仿宋" w:eastAsia="仿宋" w:cs="仿宋"/>
          <w:spacing w:val="-3"/>
          <w:sz w:val="32"/>
          <w:szCs w:val="32"/>
        </w:rPr>
        <w:t>授予中小企业合同金额</w:t>
      </w:r>
      <w:r>
        <w:rPr>
          <w:rFonts w:ascii="仿宋" w:hAnsi="仿宋" w:eastAsia="仿宋" w:cs="仿宋"/>
          <w:spacing w:val="-53"/>
          <w:sz w:val="32"/>
          <w:szCs w:val="32"/>
        </w:rPr>
        <w:t xml:space="preserve"> </w:t>
      </w:r>
      <w:r>
        <w:rPr>
          <w:rFonts w:ascii="仿宋" w:hAnsi="仿宋" w:eastAsia="仿宋" w:cs="仿宋"/>
          <w:spacing w:val="-3"/>
          <w:sz w:val="32"/>
          <w:szCs w:val="32"/>
        </w:rPr>
        <w:t>0</w:t>
      </w:r>
      <w:r>
        <w:rPr>
          <w:rFonts w:ascii="仿宋" w:hAnsi="仿宋" w:eastAsia="仿宋" w:cs="仿宋"/>
          <w:spacing w:val="-56"/>
          <w:sz w:val="32"/>
          <w:szCs w:val="32"/>
        </w:rPr>
        <w:t xml:space="preserve"> </w:t>
      </w:r>
      <w:r>
        <w:rPr>
          <w:rFonts w:ascii="仿宋" w:hAnsi="仿宋" w:eastAsia="仿宋" w:cs="仿宋"/>
          <w:spacing w:val="-3"/>
          <w:sz w:val="32"/>
          <w:szCs w:val="32"/>
        </w:rPr>
        <w:t>万元，占政府采购支出总额的/%，其中：授</w:t>
      </w:r>
      <w:r>
        <w:rPr>
          <w:rFonts w:ascii="仿宋" w:hAnsi="仿宋" w:eastAsia="仿宋" w:cs="仿宋"/>
          <w:sz w:val="32"/>
          <w:szCs w:val="32"/>
        </w:rPr>
        <w:t xml:space="preserve"> </w:t>
      </w:r>
      <w:r>
        <w:rPr>
          <w:rFonts w:ascii="仿宋" w:hAnsi="仿宋" w:eastAsia="仿宋" w:cs="仿宋"/>
          <w:spacing w:val="-3"/>
          <w:sz w:val="32"/>
          <w:szCs w:val="32"/>
        </w:rPr>
        <w:t>予小微企业合同金额</w:t>
      </w:r>
      <w:r>
        <w:rPr>
          <w:rFonts w:ascii="仿宋" w:hAnsi="仿宋" w:eastAsia="仿宋" w:cs="仿宋"/>
          <w:spacing w:val="-53"/>
          <w:sz w:val="32"/>
          <w:szCs w:val="32"/>
        </w:rPr>
        <w:t xml:space="preserve"> </w:t>
      </w:r>
      <w:r>
        <w:rPr>
          <w:rFonts w:ascii="仿宋" w:hAnsi="仿宋" w:eastAsia="仿宋" w:cs="仿宋"/>
          <w:spacing w:val="-3"/>
          <w:sz w:val="32"/>
          <w:szCs w:val="32"/>
        </w:rPr>
        <w:t>0</w:t>
      </w:r>
      <w:r>
        <w:rPr>
          <w:rFonts w:ascii="仿宋" w:hAnsi="仿宋" w:eastAsia="仿宋" w:cs="仿宋"/>
          <w:spacing w:val="-56"/>
          <w:sz w:val="32"/>
          <w:szCs w:val="32"/>
        </w:rPr>
        <w:t xml:space="preserve"> </w:t>
      </w:r>
      <w:r>
        <w:rPr>
          <w:rFonts w:ascii="仿宋" w:hAnsi="仿宋" w:eastAsia="仿宋" w:cs="仿宋"/>
          <w:spacing w:val="-3"/>
          <w:sz w:val="32"/>
          <w:szCs w:val="32"/>
        </w:rPr>
        <w:t>万元，占政府采购支出总额的/%；货物采购授</w:t>
      </w:r>
      <w:r>
        <w:rPr>
          <w:rFonts w:ascii="仿宋" w:hAnsi="仿宋" w:eastAsia="仿宋" w:cs="仿宋"/>
          <w:sz w:val="32"/>
          <w:szCs w:val="32"/>
        </w:rPr>
        <w:t xml:space="preserve"> </w:t>
      </w:r>
      <w:r>
        <w:rPr>
          <w:rFonts w:ascii="仿宋" w:hAnsi="仿宋" w:eastAsia="仿宋" w:cs="仿宋"/>
          <w:spacing w:val="-4"/>
          <w:sz w:val="32"/>
          <w:szCs w:val="32"/>
        </w:rPr>
        <w:t>予中小企业合同金额占货物支出金额的</w:t>
      </w:r>
      <w:r>
        <w:rPr>
          <w:rFonts w:ascii="仿宋" w:hAnsi="仿宋" w:eastAsia="仿宋" w:cs="仿宋"/>
          <w:spacing w:val="-59"/>
          <w:sz w:val="32"/>
          <w:szCs w:val="32"/>
        </w:rPr>
        <w:t xml:space="preserve"> </w:t>
      </w:r>
      <w:r>
        <w:rPr>
          <w:rFonts w:ascii="仿宋" w:hAnsi="仿宋" w:eastAsia="仿宋" w:cs="仿宋"/>
          <w:spacing w:val="-4"/>
          <w:sz w:val="32"/>
          <w:szCs w:val="32"/>
        </w:rPr>
        <w:t>0%，工程采购授予中小企业合</w:t>
      </w:r>
      <w:r>
        <w:rPr>
          <w:rFonts w:ascii="仿宋" w:hAnsi="仿宋" w:eastAsia="仿宋" w:cs="仿宋"/>
          <w:sz w:val="32"/>
          <w:szCs w:val="32"/>
        </w:rPr>
        <w:t xml:space="preserve"> </w:t>
      </w:r>
      <w:r>
        <w:rPr>
          <w:rFonts w:ascii="仿宋" w:hAnsi="仿宋" w:eastAsia="仿宋" w:cs="仿宋"/>
          <w:spacing w:val="-4"/>
          <w:sz w:val="32"/>
          <w:szCs w:val="32"/>
        </w:rPr>
        <w:t>同金额占工程支出金额的</w:t>
      </w:r>
      <w:r>
        <w:rPr>
          <w:rFonts w:ascii="仿宋" w:hAnsi="仿宋" w:eastAsia="仿宋" w:cs="仿宋"/>
          <w:spacing w:val="-59"/>
          <w:sz w:val="32"/>
          <w:szCs w:val="32"/>
        </w:rPr>
        <w:t xml:space="preserve"> </w:t>
      </w:r>
      <w:r>
        <w:rPr>
          <w:rFonts w:ascii="仿宋" w:hAnsi="仿宋" w:eastAsia="仿宋" w:cs="仿宋"/>
          <w:spacing w:val="-4"/>
          <w:sz w:val="32"/>
          <w:szCs w:val="32"/>
        </w:rPr>
        <w:t>0%，服务采购授予中小企业合同金额占服务</w:t>
      </w:r>
      <w:r>
        <w:rPr>
          <w:rFonts w:ascii="仿宋" w:hAnsi="仿宋" w:eastAsia="仿宋" w:cs="仿宋"/>
          <w:sz w:val="32"/>
          <w:szCs w:val="32"/>
        </w:rPr>
        <w:t xml:space="preserve"> </w:t>
      </w:r>
      <w:r>
        <w:rPr>
          <w:rFonts w:ascii="仿宋" w:hAnsi="仿宋" w:eastAsia="仿宋" w:cs="仿宋"/>
          <w:spacing w:val="-5"/>
          <w:sz w:val="32"/>
          <w:szCs w:val="32"/>
        </w:rPr>
        <w:t>支出金额的</w:t>
      </w:r>
      <w:r>
        <w:rPr>
          <w:rFonts w:ascii="仿宋" w:hAnsi="仿宋" w:eastAsia="仿宋" w:cs="仿宋"/>
          <w:spacing w:val="-63"/>
          <w:sz w:val="32"/>
          <w:szCs w:val="32"/>
        </w:rPr>
        <w:t xml:space="preserve"> </w:t>
      </w:r>
      <w:r>
        <w:rPr>
          <w:rFonts w:ascii="仿宋" w:hAnsi="仿宋" w:eastAsia="仿宋" w:cs="仿宋"/>
          <w:spacing w:val="-5"/>
          <w:sz w:val="32"/>
          <w:szCs w:val="32"/>
        </w:rPr>
        <w:t>0%。</w:t>
      </w:r>
    </w:p>
    <w:p>
      <w:pPr>
        <w:spacing w:before="170" w:line="222" w:lineRule="auto"/>
        <w:ind w:left="669"/>
        <w:outlineLvl w:val="2"/>
        <w:rPr>
          <w:rFonts w:ascii="仿宋" w:hAnsi="仿宋" w:eastAsia="仿宋" w:cs="仿宋"/>
          <w:sz w:val="32"/>
          <w:szCs w:val="32"/>
        </w:rPr>
      </w:pPr>
      <w:r>
        <w:rPr>
          <w:rFonts w:ascii="仿宋" w:hAnsi="仿宋" w:eastAsia="仿宋" w:cs="仿宋"/>
          <w:b/>
          <w:bCs/>
          <w:spacing w:val="-5"/>
          <w:sz w:val="32"/>
          <w:szCs w:val="32"/>
        </w:rPr>
        <w:t>十</w:t>
      </w:r>
      <w:r>
        <w:rPr>
          <w:rFonts w:hint="eastAsia" w:ascii="仿宋" w:hAnsi="仿宋" w:eastAsia="仿宋" w:cs="仿宋"/>
          <w:b/>
          <w:bCs/>
          <w:spacing w:val="-5"/>
          <w:sz w:val="32"/>
          <w:szCs w:val="32"/>
          <w:lang w:val="en-US" w:eastAsia="zh-CN"/>
        </w:rPr>
        <w:t>二</w:t>
      </w:r>
      <w:r>
        <w:rPr>
          <w:rFonts w:ascii="仿宋" w:hAnsi="仿宋" w:eastAsia="仿宋" w:cs="仿宋"/>
          <w:b/>
          <w:bCs/>
          <w:spacing w:val="-5"/>
          <w:sz w:val="32"/>
          <w:szCs w:val="32"/>
        </w:rPr>
        <w:t>、关于国有资产占用情况说明</w:t>
      </w:r>
    </w:p>
    <w:p>
      <w:pPr>
        <w:spacing w:before="252" w:line="362" w:lineRule="auto"/>
        <w:ind w:firstLine="660"/>
        <w:jc w:val="both"/>
        <w:rPr>
          <w:rFonts w:ascii="仿宋" w:hAnsi="仿宋" w:eastAsia="仿宋" w:cs="仿宋"/>
          <w:sz w:val="32"/>
          <w:szCs w:val="32"/>
        </w:rPr>
      </w:pPr>
      <w:r>
        <w:rPr>
          <w:rFonts w:ascii="仿宋" w:hAnsi="仿宋" w:eastAsia="仿宋" w:cs="仿宋"/>
          <w:spacing w:val="-5"/>
          <w:sz w:val="32"/>
          <w:szCs w:val="32"/>
        </w:rPr>
        <w:t>截至</w:t>
      </w:r>
      <w:r>
        <w:rPr>
          <w:rFonts w:ascii="仿宋" w:hAnsi="仿宋" w:eastAsia="仿宋" w:cs="仿宋"/>
          <w:spacing w:val="-58"/>
          <w:sz w:val="32"/>
          <w:szCs w:val="32"/>
        </w:rPr>
        <w:t xml:space="preserve"> </w:t>
      </w:r>
      <w:r>
        <w:rPr>
          <w:rFonts w:ascii="仿宋" w:hAnsi="仿宋" w:eastAsia="仿宋" w:cs="仿宋"/>
          <w:spacing w:val="-5"/>
          <w:sz w:val="32"/>
          <w:szCs w:val="32"/>
        </w:rPr>
        <w:t>202</w:t>
      </w:r>
      <w:r>
        <w:rPr>
          <w:rFonts w:hint="eastAsia" w:ascii="仿宋" w:hAnsi="仿宋" w:eastAsia="仿宋" w:cs="仿宋"/>
          <w:spacing w:val="-5"/>
          <w:sz w:val="32"/>
          <w:szCs w:val="32"/>
          <w:lang w:val="en-US" w:eastAsia="zh-CN"/>
        </w:rPr>
        <w:t>3</w:t>
      </w:r>
      <w:r>
        <w:rPr>
          <w:rFonts w:ascii="仿宋" w:hAnsi="仿宋" w:eastAsia="仿宋" w:cs="仿宋"/>
          <w:spacing w:val="-52"/>
          <w:sz w:val="32"/>
          <w:szCs w:val="32"/>
        </w:rPr>
        <w:t xml:space="preserve"> </w:t>
      </w:r>
      <w:r>
        <w:rPr>
          <w:rFonts w:ascii="仿宋" w:hAnsi="仿宋" w:eastAsia="仿宋" w:cs="仿宋"/>
          <w:spacing w:val="-5"/>
          <w:sz w:val="32"/>
          <w:szCs w:val="32"/>
        </w:rPr>
        <w:t>年</w:t>
      </w:r>
      <w:r>
        <w:rPr>
          <w:rFonts w:ascii="仿宋" w:hAnsi="仿宋" w:eastAsia="仿宋" w:cs="仿宋"/>
          <w:spacing w:val="-39"/>
          <w:sz w:val="32"/>
          <w:szCs w:val="32"/>
        </w:rPr>
        <w:t xml:space="preserve"> </w:t>
      </w:r>
      <w:r>
        <w:rPr>
          <w:rFonts w:ascii="仿宋" w:hAnsi="仿宋" w:eastAsia="仿宋" w:cs="仿宋"/>
          <w:spacing w:val="-5"/>
          <w:sz w:val="32"/>
          <w:szCs w:val="32"/>
        </w:rPr>
        <w:t>12</w:t>
      </w:r>
      <w:r>
        <w:rPr>
          <w:rFonts w:ascii="仿宋" w:hAnsi="仿宋" w:eastAsia="仿宋" w:cs="仿宋"/>
          <w:spacing w:val="-43"/>
          <w:sz w:val="32"/>
          <w:szCs w:val="32"/>
        </w:rPr>
        <w:t xml:space="preserve"> </w:t>
      </w:r>
      <w:r>
        <w:rPr>
          <w:rFonts w:ascii="仿宋" w:hAnsi="仿宋" w:eastAsia="仿宋" w:cs="仿宋"/>
          <w:spacing w:val="-5"/>
          <w:sz w:val="32"/>
          <w:szCs w:val="32"/>
        </w:rPr>
        <w:t>月</w:t>
      </w:r>
      <w:r>
        <w:rPr>
          <w:rFonts w:ascii="仿宋" w:hAnsi="仿宋" w:eastAsia="仿宋" w:cs="仿宋"/>
          <w:spacing w:val="-56"/>
          <w:sz w:val="32"/>
          <w:szCs w:val="32"/>
        </w:rPr>
        <w:t xml:space="preserve"> </w:t>
      </w:r>
      <w:r>
        <w:rPr>
          <w:rFonts w:ascii="仿宋" w:hAnsi="仿宋" w:eastAsia="仿宋" w:cs="仿宋"/>
          <w:spacing w:val="-5"/>
          <w:sz w:val="32"/>
          <w:szCs w:val="32"/>
        </w:rPr>
        <w:t>31 日，本部门共有公务用车</w:t>
      </w:r>
      <w:r>
        <w:rPr>
          <w:rFonts w:ascii="仿宋" w:hAnsi="仿宋" w:eastAsia="仿宋" w:cs="仿宋"/>
          <w:spacing w:val="-59"/>
          <w:sz w:val="32"/>
          <w:szCs w:val="32"/>
        </w:rPr>
        <w:t xml:space="preserve"> </w:t>
      </w:r>
      <w:r>
        <w:rPr>
          <w:rFonts w:ascii="仿宋" w:hAnsi="仿宋" w:eastAsia="仿宋" w:cs="仿宋"/>
          <w:spacing w:val="-5"/>
          <w:sz w:val="32"/>
          <w:szCs w:val="32"/>
        </w:rPr>
        <w:t>0</w:t>
      </w:r>
      <w:r>
        <w:rPr>
          <w:rFonts w:ascii="仿宋" w:hAnsi="仿宋" w:eastAsia="仿宋" w:cs="仿宋"/>
          <w:spacing w:val="-60"/>
          <w:sz w:val="32"/>
          <w:szCs w:val="32"/>
        </w:rPr>
        <w:t xml:space="preserve"> </w:t>
      </w:r>
      <w:r>
        <w:rPr>
          <w:rFonts w:ascii="仿宋" w:hAnsi="仿宋" w:eastAsia="仿宋" w:cs="仿宋"/>
          <w:spacing w:val="-5"/>
          <w:sz w:val="32"/>
          <w:szCs w:val="32"/>
        </w:rPr>
        <w:t>辆，其中，主</w:t>
      </w:r>
      <w:r>
        <w:rPr>
          <w:rFonts w:ascii="仿宋" w:hAnsi="仿宋" w:eastAsia="仿宋" w:cs="仿宋"/>
          <w:sz w:val="32"/>
          <w:szCs w:val="32"/>
        </w:rPr>
        <w:t xml:space="preserve"> </w:t>
      </w:r>
      <w:r>
        <w:rPr>
          <w:rFonts w:ascii="仿宋" w:hAnsi="仿宋" w:eastAsia="仿宋" w:cs="仿宋"/>
          <w:spacing w:val="2"/>
          <w:sz w:val="32"/>
          <w:szCs w:val="32"/>
        </w:rPr>
        <w:t>要领导干部用车</w:t>
      </w:r>
      <w:r>
        <w:rPr>
          <w:rFonts w:ascii="仿宋" w:hAnsi="仿宋" w:eastAsia="仿宋" w:cs="仿宋"/>
          <w:spacing w:val="-62"/>
          <w:sz w:val="32"/>
          <w:szCs w:val="32"/>
        </w:rPr>
        <w:t xml:space="preserve"> </w:t>
      </w:r>
      <w:r>
        <w:rPr>
          <w:rFonts w:ascii="仿宋" w:hAnsi="仿宋" w:eastAsia="仿宋" w:cs="仿宋"/>
          <w:spacing w:val="2"/>
          <w:sz w:val="32"/>
          <w:szCs w:val="32"/>
        </w:rPr>
        <w:t>0</w:t>
      </w:r>
      <w:r>
        <w:rPr>
          <w:rFonts w:ascii="仿宋" w:hAnsi="仿宋" w:eastAsia="仿宋" w:cs="仿宋"/>
          <w:spacing w:val="-60"/>
          <w:sz w:val="32"/>
          <w:szCs w:val="32"/>
        </w:rPr>
        <w:t xml:space="preserve"> </w:t>
      </w:r>
      <w:r>
        <w:rPr>
          <w:rFonts w:ascii="仿宋" w:hAnsi="仿宋" w:eastAsia="仿宋" w:cs="仿宋"/>
          <w:spacing w:val="2"/>
          <w:sz w:val="32"/>
          <w:szCs w:val="32"/>
        </w:rPr>
        <w:t>辆、机要通信用车0</w:t>
      </w:r>
      <w:r>
        <w:rPr>
          <w:rFonts w:ascii="仿宋" w:hAnsi="仿宋" w:eastAsia="仿宋" w:cs="仿宋"/>
          <w:spacing w:val="-60"/>
          <w:sz w:val="32"/>
          <w:szCs w:val="32"/>
        </w:rPr>
        <w:t xml:space="preserve"> </w:t>
      </w:r>
      <w:r>
        <w:rPr>
          <w:rFonts w:ascii="仿宋" w:hAnsi="仿宋" w:eastAsia="仿宋" w:cs="仿宋"/>
          <w:spacing w:val="2"/>
          <w:sz w:val="32"/>
          <w:szCs w:val="32"/>
        </w:rPr>
        <w:t>辆、应急保障用车0</w:t>
      </w:r>
      <w:r>
        <w:rPr>
          <w:rFonts w:ascii="仿宋" w:hAnsi="仿宋" w:eastAsia="仿宋" w:cs="仿宋"/>
          <w:spacing w:val="-60"/>
          <w:sz w:val="32"/>
          <w:szCs w:val="32"/>
        </w:rPr>
        <w:t xml:space="preserve"> </w:t>
      </w:r>
      <w:r>
        <w:rPr>
          <w:rFonts w:ascii="仿宋" w:hAnsi="仿宋" w:eastAsia="仿宋" w:cs="仿宋"/>
          <w:spacing w:val="2"/>
          <w:sz w:val="32"/>
          <w:szCs w:val="32"/>
        </w:rPr>
        <w:t>辆、执法</w:t>
      </w:r>
      <w:r>
        <w:rPr>
          <w:rFonts w:ascii="仿宋" w:hAnsi="仿宋" w:eastAsia="仿宋" w:cs="仿宋"/>
          <w:sz w:val="32"/>
          <w:szCs w:val="32"/>
        </w:rPr>
        <w:t xml:space="preserve"> 执勤用车</w:t>
      </w:r>
      <w:r>
        <w:rPr>
          <w:rFonts w:ascii="仿宋" w:hAnsi="仿宋" w:eastAsia="仿宋" w:cs="仿宋"/>
          <w:spacing w:val="-62"/>
          <w:sz w:val="32"/>
          <w:szCs w:val="32"/>
        </w:rPr>
        <w:t xml:space="preserve"> </w:t>
      </w:r>
      <w:r>
        <w:rPr>
          <w:rFonts w:ascii="仿宋" w:hAnsi="仿宋" w:eastAsia="仿宋" w:cs="仿宋"/>
          <w:sz w:val="32"/>
          <w:szCs w:val="32"/>
        </w:rPr>
        <w:t>0</w:t>
      </w:r>
      <w:r>
        <w:rPr>
          <w:rFonts w:ascii="仿宋" w:hAnsi="仿宋" w:eastAsia="仿宋" w:cs="仿宋"/>
          <w:spacing w:val="-60"/>
          <w:sz w:val="32"/>
          <w:szCs w:val="32"/>
        </w:rPr>
        <w:t xml:space="preserve"> </w:t>
      </w:r>
      <w:r>
        <w:rPr>
          <w:rFonts w:ascii="仿宋" w:hAnsi="仿宋" w:eastAsia="仿宋" w:cs="仿宋"/>
          <w:sz w:val="32"/>
          <w:szCs w:val="32"/>
        </w:rPr>
        <w:t>辆、特种专业技术用车0</w:t>
      </w:r>
      <w:r>
        <w:rPr>
          <w:rFonts w:ascii="仿宋" w:hAnsi="仿宋" w:eastAsia="仿宋" w:cs="仿宋"/>
          <w:spacing w:val="-60"/>
          <w:sz w:val="32"/>
          <w:szCs w:val="32"/>
        </w:rPr>
        <w:t xml:space="preserve"> </w:t>
      </w:r>
      <w:r>
        <w:rPr>
          <w:rFonts w:ascii="仿宋" w:hAnsi="仿宋" w:eastAsia="仿宋" w:cs="仿宋"/>
          <w:sz w:val="32"/>
          <w:szCs w:val="32"/>
        </w:rPr>
        <w:t xml:space="preserve">辆、其他按照规定配备的公务用 </w:t>
      </w:r>
      <w:r>
        <w:rPr>
          <w:rFonts w:ascii="仿宋" w:hAnsi="仿宋" w:eastAsia="仿宋" w:cs="仿宋"/>
          <w:spacing w:val="-13"/>
          <w:sz w:val="32"/>
          <w:szCs w:val="32"/>
        </w:rPr>
        <w:t>车</w:t>
      </w:r>
      <w:r>
        <w:rPr>
          <w:rFonts w:ascii="仿宋" w:hAnsi="仿宋" w:eastAsia="仿宋" w:cs="仿宋"/>
          <w:spacing w:val="-67"/>
          <w:sz w:val="32"/>
          <w:szCs w:val="32"/>
        </w:rPr>
        <w:t xml:space="preserve"> </w:t>
      </w:r>
      <w:r>
        <w:rPr>
          <w:rFonts w:ascii="仿宋" w:hAnsi="仿宋" w:eastAsia="仿宋" w:cs="仿宋"/>
          <w:spacing w:val="-13"/>
          <w:sz w:val="32"/>
          <w:szCs w:val="32"/>
        </w:rPr>
        <w:t>0</w:t>
      </w:r>
      <w:r>
        <w:rPr>
          <w:rFonts w:ascii="仿宋" w:hAnsi="仿宋" w:eastAsia="仿宋" w:cs="仿宋"/>
          <w:spacing w:val="-59"/>
          <w:sz w:val="32"/>
          <w:szCs w:val="32"/>
        </w:rPr>
        <w:t xml:space="preserve"> </w:t>
      </w:r>
      <w:r>
        <w:rPr>
          <w:rFonts w:ascii="仿宋" w:hAnsi="仿宋" w:eastAsia="仿宋" w:cs="仿宋"/>
          <w:spacing w:val="-13"/>
          <w:sz w:val="32"/>
          <w:szCs w:val="32"/>
        </w:rPr>
        <w:t>辆；单位价值</w:t>
      </w:r>
      <w:r>
        <w:rPr>
          <w:rFonts w:ascii="仿宋" w:hAnsi="仿宋" w:eastAsia="仿宋" w:cs="仿宋"/>
          <w:spacing w:val="-63"/>
          <w:sz w:val="32"/>
          <w:szCs w:val="32"/>
        </w:rPr>
        <w:t xml:space="preserve"> </w:t>
      </w:r>
      <w:r>
        <w:rPr>
          <w:rFonts w:ascii="仿宋" w:hAnsi="仿宋" w:eastAsia="仿宋" w:cs="仿宋"/>
          <w:spacing w:val="-13"/>
          <w:sz w:val="32"/>
          <w:szCs w:val="32"/>
        </w:rPr>
        <w:t>50</w:t>
      </w:r>
      <w:r>
        <w:rPr>
          <w:rFonts w:ascii="仿宋" w:hAnsi="仿宋" w:eastAsia="仿宋" w:cs="仿宋"/>
          <w:spacing w:val="-56"/>
          <w:sz w:val="32"/>
          <w:szCs w:val="32"/>
        </w:rPr>
        <w:t xml:space="preserve"> </w:t>
      </w:r>
      <w:r>
        <w:rPr>
          <w:rFonts w:ascii="仿宋" w:hAnsi="仿宋" w:eastAsia="仿宋" w:cs="仿宋"/>
          <w:spacing w:val="-13"/>
          <w:sz w:val="32"/>
          <w:szCs w:val="32"/>
        </w:rPr>
        <w:t>万元以上通用设备</w:t>
      </w:r>
      <w:r>
        <w:rPr>
          <w:rFonts w:ascii="仿宋" w:hAnsi="仿宋" w:eastAsia="仿宋" w:cs="仿宋"/>
          <w:spacing w:val="-66"/>
          <w:sz w:val="32"/>
          <w:szCs w:val="32"/>
        </w:rPr>
        <w:t xml:space="preserve"> </w:t>
      </w:r>
      <w:r>
        <w:rPr>
          <w:rFonts w:ascii="仿宋" w:hAnsi="仿宋" w:eastAsia="仿宋" w:cs="仿宋"/>
          <w:spacing w:val="-13"/>
          <w:sz w:val="32"/>
          <w:szCs w:val="32"/>
        </w:rPr>
        <w:t>0 台（</w:t>
      </w:r>
      <w:r>
        <w:rPr>
          <w:rFonts w:ascii="仿宋" w:hAnsi="仿宋" w:eastAsia="仿宋" w:cs="仿宋"/>
          <w:spacing w:val="-14"/>
          <w:sz w:val="32"/>
          <w:szCs w:val="32"/>
        </w:rPr>
        <w:t>套），单位价值 100</w:t>
      </w:r>
      <w:r>
        <w:rPr>
          <w:rFonts w:ascii="仿宋" w:hAnsi="仿宋" w:eastAsia="仿宋" w:cs="仿宋"/>
          <w:spacing w:val="-57"/>
          <w:sz w:val="32"/>
          <w:szCs w:val="32"/>
        </w:rPr>
        <w:t xml:space="preserve"> </w:t>
      </w:r>
      <w:r>
        <w:rPr>
          <w:rFonts w:ascii="仿宋" w:hAnsi="仿宋" w:eastAsia="仿宋" w:cs="仿宋"/>
          <w:spacing w:val="-14"/>
          <w:sz w:val="32"/>
          <w:szCs w:val="32"/>
        </w:rPr>
        <w:t>万</w:t>
      </w:r>
      <w:r>
        <w:rPr>
          <w:rFonts w:ascii="仿宋" w:hAnsi="仿宋" w:eastAsia="仿宋" w:cs="仿宋"/>
          <w:sz w:val="32"/>
          <w:szCs w:val="32"/>
        </w:rPr>
        <w:t xml:space="preserve"> </w:t>
      </w:r>
      <w:r>
        <w:rPr>
          <w:rFonts w:ascii="仿宋" w:hAnsi="仿宋" w:eastAsia="仿宋" w:cs="仿宋"/>
          <w:spacing w:val="-10"/>
          <w:sz w:val="32"/>
          <w:szCs w:val="32"/>
        </w:rPr>
        <w:t>元以上专用设备</w:t>
      </w:r>
      <w:r>
        <w:rPr>
          <w:rFonts w:ascii="仿宋" w:hAnsi="仿宋" w:eastAsia="仿宋" w:cs="仿宋"/>
          <w:spacing w:val="-65"/>
          <w:sz w:val="32"/>
          <w:szCs w:val="32"/>
        </w:rPr>
        <w:t xml:space="preserve"> </w:t>
      </w:r>
      <w:r>
        <w:rPr>
          <w:rFonts w:ascii="仿宋" w:hAnsi="仿宋" w:eastAsia="仿宋" w:cs="仿宋"/>
          <w:spacing w:val="-10"/>
          <w:sz w:val="32"/>
          <w:szCs w:val="32"/>
        </w:rPr>
        <w:t>0 台（套）。</w:t>
      </w:r>
    </w:p>
    <w:p>
      <w:pPr>
        <w:spacing w:before="53" w:line="222" w:lineRule="auto"/>
        <w:ind w:left="669"/>
        <w:outlineLvl w:val="2"/>
        <w:rPr>
          <w:rFonts w:ascii="仿宋" w:hAnsi="仿宋" w:eastAsia="仿宋" w:cs="仿宋"/>
          <w:sz w:val="32"/>
          <w:szCs w:val="32"/>
        </w:rPr>
      </w:pPr>
      <w:r>
        <w:rPr>
          <w:rFonts w:ascii="仿宋" w:hAnsi="仿宋" w:eastAsia="仿宋" w:cs="仿宋"/>
          <w:b/>
          <w:bCs/>
          <w:spacing w:val="-6"/>
          <w:sz w:val="32"/>
          <w:szCs w:val="32"/>
        </w:rPr>
        <w:t>十</w:t>
      </w:r>
      <w:r>
        <w:rPr>
          <w:rFonts w:hint="eastAsia" w:ascii="仿宋" w:hAnsi="仿宋" w:eastAsia="仿宋" w:cs="仿宋"/>
          <w:b/>
          <w:bCs/>
          <w:spacing w:val="-6"/>
          <w:sz w:val="32"/>
          <w:szCs w:val="32"/>
          <w:lang w:val="en-US" w:eastAsia="zh-CN"/>
        </w:rPr>
        <w:t>三</w:t>
      </w:r>
      <w:r>
        <w:rPr>
          <w:rFonts w:ascii="仿宋" w:hAnsi="仿宋" w:eastAsia="仿宋" w:cs="仿宋"/>
          <w:b/>
          <w:bCs/>
          <w:spacing w:val="-6"/>
          <w:sz w:val="32"/>
          <w:szCs w:val="32"/>
        </w:rPr>
        <w:t>、关于</w:t>
      </w:r>
      <w:r>
        <w:rPr>
          <w:rFonts w:ascii="仿宋" w:hAnsi="仿宋" w:eastAsia="仿宋" w:cs="仿宋"/>
          <w:spacing w:val="-63"/>
          <w:sz w:val="32"/>
          <w:szCs w:val="32"/>
        </w:rPr>
        <w:t xml:space="preserve"> </w:t>
      </w:r>
      <w:r>
        <w:rPr>
          <w:rFonts w:ascii="仿宋" w:hAnsi="仿宋" w:eastAsia="仿宋" w:cs="仿宋"/>
          <w:b/>
          <w:bCs/>
          <w:spacing w:val="-6"/>
          <w:sz w:val="32"/>
          <w:szCs w:val="32"/>
        </w:rPr>
        <w:t>202</w:t>
      </w:r>
      <w:r>
        <w:rPr>
          <w:rFonts w:hint="eastAsia" w:ascii="仿宋" w:hAnsi="仿宋" w:eastAsia="仿宋" w:cs="仿宋"/>
          <w:b/>
          <w:bCs/>
          <w:spacing w:val="-6"/>
          <w:sz w:val="32"/>
          <w:szCs w:val="32"/>
          <w:lang w:val="en-US" w:eastAsia="zh-CN"/>
        </w:rPr>
        <w:t>3</w:t>
      </w:r>
      <w:r>
        <w:rPr>
          <w:rFonts w:ascii="仿宋" w:hAnsi="仿宋" w:eastAsia="仿宋" w:cs="仿宋"/>
          <w:spacing w:val="-51"/>
          <w:sz w:val="32"/>
          <w:szCs w:val="32"/>
        </w:rPr>
        <w:t xml:space="preserve"> </w:t>
      </w:r>
      <w:r>
        <w:rPr>
          <w:rFonts w:ascii="仿宋" w:hAnsi="仿宋" w:eastAsia="仿宋" w:cs="仿宋"/>
          <w:b/>
          <w:bCs/>
          <w:spacing w:val="-6"/>
          <w:sz w:val="32"/>
          <w:szCs w:val="32"/>
        </w:rPr>
        <w:t>年度预算绩效情况的说明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588" w:firstLineChars="200"/>
        <w:jc w:val="left"/>
        <w:textAlignment w:val="auto"/>
        <w:rPr>
          <w:rFonts w:hint="default"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本部门2023年度绩效管理工作按要求开展。</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588" w:firstLineChars="200"/>
        <w:jc w:val="left"/>
        <w:textAlignment w:val="auto"/>
        <w:rPr>
          <w:rFonts w:hint="eastAsia" w:ascii="Times New Roman" w:hAnsi="Times New Roman" w:eastAsia="仿宋_GB2312"/>
          <w:sz w:val="32"/>
          <w:szCs w:val="32"/>
        </w:rPr>
      </w:pPr>
      <w:r>
        <w:rPr>
          <w:rFonts w:hint="eastAsia" w:ascii="仿宋" w:hAnsi="仿宋" w:eastAsia="仿宋" w:cs="仿宋"/>
          <w:snapToGrid w:val="0"/>
          <w:color w:val="000000"/>
          <w:spacing w:val="-13"/>
          <w:kern w:val="0"/>
          <w:sz w:val="32"/>
          <w:szCs w:val="32"/>
          <w:lang w:val="en-US" w:eastAsia="zh-CN" w:bidi="ar-SA"/>
        </w:rPr>
        <w:t>本部门2023年度绩效</w:t>
      </w:r>
      <w:r>
        <w:rPr>
          <w:rFonts w:hint="eastAsia" w:ascii="Times New Roman" w:hAnsi="Times New Roman" w:eastAsia="仿宋_GB2312"/>
          <w:sz w:val="32"/>
          <w:szCs w:val="32"/>
        </w:rPr>
        <w:t>目标完成情况</w:t>
      </w:r>
      <w:r>
        <w:rPr>
          <w:rFonts w:hint="eastAsia" w:ascii="Times New Roman" w:hAnsi="Times New Roman" w:eastAsia="仿宋_GB2312"/>
          <w:sz w:val="32"/>
          <w:szCs w:val="32"/>
          <w:lang w:val="en-US" w:eastAsia="zh-CN"/>
        </w:rPr>
        <w:t>很好</w:t>
      </w:r>
      <w:r>
        <w:rPr>
          <w:rFonts w:hint="eastAsia" w:ascii="Times New Roman" w:hAnsi="Times New Roman" w:eastAsia="仿宋_GB2312"/>
          <w:sz w:val="32"/>
          <w:szCs w:val="32"/>
        </w:rPr>
        <w:t>，实现产出和取得效益的情况</w:t>
      </w:r>
      <w:r>
        <w:rPr>
          <w:rFonts w:hint="eastAsia" w:ascii="Times New Roman" w:hAnsi="Times New Roman" w:eastAsia="仿宋_GB2312"/>
          <w:sz w:val="32"/>
          <w:szCs w:val="32"/>
          <w:lang w:val="en-US" w:eastAsia="zh-CN"/>
        </w:rPr>
        <w:t xml:space="preserve">良好 </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588" w:firstLineChars="200"/>
        <w:jc w:val="left"/>
        <w:textAlignment w:val="auto"/>
        <w:rPr>
          <w:rFonts w:hint="eastAsia" w:ascii="仿宋" w:hAnsi="仿宋" w:eastAsia="仿宋" w:cs="仿宋"/>
          <w:snapToGrid w:val="0"/>
          <w:color w:val="000000"/>
          <w:spacing w:val="-13"/>
          <w:kern w:val="0"/>
          <w:sz w:val="32"/>
          <w:szCs w:val="32"/>
          <w:lang w:val="en-US" w:eastAsia="zh-CN" w:bidi="ar-SA"/>
        </w:rPr>
      </w:pPr>
      <w:r>
        <w:rPr>
          <w:rFonts w:hint="eastAsia" w:ascii="仿宋" w:hAnsi="仿宋" w:eastAsia="仿宋" w:cs="仿宋"/>
          <w:snapToGrid w:val="0"/>
          <w:color w:val="000000"/>
          <w:spacing w:val="-13"/>
          <w:kern w:val="0"/>
          <w:sz w:val="32"/>
          <w:szCs w:val="32"/>
          <w:lang w:val="en-US" w:eastAsia="zh-CN" w:bidi="ar-SA"/>
        </w:rPr>
        <w:t>本部门2023年度绩效管理工作存在的问题及原因有以下几点：一是年初预算不够全面和准确。二是在绩效管理的实行过程中存在不可控因素及偏差。</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pPr>
        <w:spacing w:line="353" w:lineRule="auto"/>
        <w:rPr>
          <w:rFonts w:ascii="仿宋" w:hAnsi="仿宋" w:eastAsia="仿宋" w:cs="仿宋"/>
          <w:sz w:val="32"/>
          <w:szCs w:val="32"/>
        </w:rPr>
      </w:pPr>
    </w:p>
    <w:p>
      <w:pPr>
        <w:pStyle w:val="2"/>
        <w:rPr>
          <w:rFonts w:hint="eastAsia"/>
          <w:lang w:val="en-US" w:eastAsia="zh-CN"/>
        </w:rPr>
        <w:sectPr>
          <w:footerReference r:id="rId11" w:type="default"/>
          <w:pgSz w:w="11906" w:h="16839"/>
          <w:pgMar w:top="1431" w:right="1027" w:bottom="1168" w:left="1152" w:header="0" w:footer="990" w:gutter="0"/>
          <w:pgNumType w:fmt="numberInDash"/>
          <w:cols w:space="720" w:num="1"/>
        </w:sectPr>
      </w:pPr>
    </w:p>
    <w:p>
      <w:pPr>
        <w:pStyle w:val="3"/>
        <w:ind w:left="0" w:leftChars="0" w:firstLine="0" w:firstLineChars="0"/>
      </w:pPr>
    </w:p>
    <w:p>
      <w:pPr>
        <w:pStyle w:val="2"/>
      </w:pPr>
    </w:p>
    <w:p>
      <w:pPr>
        <w:pStyle w:val="3"/>
      </w:pPr>
    </w:p>
    <w:p/>
    <w:p>
      <w:pPr>
        <w:pStyle w:val="2"/>
      </w:pPr>
    </w:p>
    <w:p>
      <w:pPr>
        <w:pStyle w:val="3"/>
      </w:pPr>
    </w:p>
    <w:p/>
    <w:p>
      <w:pPr>
        <w:pStyle w:val="2"/>
      </w:pPr>
    </w:p>
    <w:p>
      <w:pPr>
        <w:pStyle w:val="5"/>
        <w:spacing w:line="241" w:lineRule="auto"/>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pStyle w:val="5"/>
        <w:spacing w:line="278" w:lineRule="auto"/>
        <w:jc w:val="center"/>
      </w:pPr>
    </w:p>
    <w:p>
      <w:pPr>
        <w:pStyle w:val="5"/>
        <w:spacing w:line="278" w:lineRule="auto"/>
        <w:jc w:val="center"/>
      </w:pPr>
    </w:p>
    <w:p>
      <w:pPr>
        <w:pStyle w:val="5"/>
        <w:spacing w:line="278" w:lineRule="auto"/>
        <w:jc w:val="center"/>
      </w:pPr>
    </w:p>
    <w:p>
      <w:pPr>
        <w:pStyle w:val="5"/>
        <w:spacing w:line="278" w:lineRule="auto"/>
        <w:jc w:val="center"/>
      </w:pPr>
    </w:p>
    <w:p>
      <w:pPr>
        <w:spacing w:before="169" w:line="222" w:lineRule="auto"/>
        <w:jc w:val="center"/>
        <w:outlineLvl w:val="0"/>
        <w:rPr>
          <w:rFonts w:hint="eastAsia" w:ascii="方正小标宋_GBK" w:hAnsi="方正小标宋_GBK" w:eastAsia="方正小标宋_GBK" w:cs="方正小标宋_GBK"/>
          <w:snapToGrid/>
          <w:color w:val="000000"/>
          <w:kern w:val="0"/>
          <w:sz w:val="72"/>
          <w:szCs w:val="72"/>
          <w:lang w:val="en-US" w:eastAsia="zh-CN" w:bidi="ar-SA"/>
        </w:rPr>
      </w:pPr>
      <w:r>
        <w:rPr>
          <w:rFonts w:hint="eastAsia" w:ascii="方正小标宋_GBK" w:hAnsi="方正小标宋_GBK" w:eastAsia="方正小标宋_GBK" w:cs="方正小标宋_GBK"/>
          <w:snapToGrid/>
          <w:color w:val="000000"/>
          <w:kern w:val="0"/>
          <w:sz w:val="72"/>
          <w:szCs w:val="72"/>
          <w:lang w:val="en-US" w:eastAsia="zh-CN" w:bidi="ar-SA"/>
        </w:rPr>
        <w:t>名词解释</w:t>
      </w:r>
    </w:p>
    <w:p>
      <w:pPr>
        <w:spacing w:line="222" w:lineRule="auto"/>
        <w:jc w:val="center"/>
        <w:rPr>
          <w:rFonts w:ascii="仿宋" w:hAnsi="仿宋" w:eastAsia="仿宋" w:cs="仿宋"/>
          <w:sz w:val="52"/>
          <w:szCs w:val="52"/>
        </w:rPr>
        <w:sectPr>
          <w:footerReference r:id="rId12" w:type="default"/>
          <w:pgSz w:w="11906" w:h="16839"/>
          <w:pgMar w:top="1431" w:right="1785" w:bottom="1167" w:left="1785" w:header="0" w:footer="990" w:gutter="0"/>
          <w:pgNumType w:fmt="numberInDash"/>
          <w:cols w:space="720" w:num="1"/>
        </w:sectPr>
      </w:pPr>
    </w:p>
    <w:p>
      <w:pPr>
        <w:spacing w:before="168" w:line="296" w:lineRule="auto"/>
        <w:ind w:right="138" w:firstLine="853"/>
        <w:rPr>
          <w:rFonts w:ascii="仿宋" w:hAnsi="仿宋" w:eastAsia="仿宋" w:cs="仿宋"/>
          <w:sz w:val="32"/>
          <w:szCs w:val="32"/>
        </w:rPr>
      </w:pPr>
      <w:r>
        <w:rPr>
          <w:rFonts w:ascii="仿宋" w:hAnsi="仿宋" w:eastAsia="仿宋" w:cs="仿宋"/>
          <w:spacing w:val="1"/>
          <w:sz w:val="32"/>
          <w:szCs w:val="32"/>
        </w:rPr>
        <w:t>1．财政拨款收入：指单位本年度从同级财政部门取</w:t>
      </w:r>
      <w:r>
        <w:rPr>
          <w:rFonts w:ascii="仿宋" w:hAnsi="仿宋" w:eastAsia="仿宋" w:cs="仿宋"/>
          <w:sz w:val="32"/>
          <w:szCs w:val="32"/>
        </w:rPr>
        <w:t xml:space="preserve">得的各类财政 </w:t>
      </w:r>
      <w:r>
        <w:rPr>
          <w:rFonts w:ascii="仿宋" w:hAnsi="仿宋" w:eastAsia="仿宋" w:cs="仿宋"/>
          <w:spacing w:val="-15"/>
          <w:sz w:val="32"/>
          <w:szCs w:val="32"/>
        </w:rPr>
        <w:t>拨款。</w:t>
      </w:r>
    </w:p>
    <w:p>
      <w:pPr>
        <w:spacing w:before="250" w:line="295" w:lineRule="auto"/>
        <w:ind w:left="2" w:right="138" w:firstLine="832"/>
        <w:rPr>
          <w:rFonts w:ascii="仿宋" w:hAnsi="仿宋" w:eastAsia="仿宋" w:cs="仿宋"/>
          <w:sz w:val="32"/>
          <w:szCs w:val="32"/>
        </w:rPr>
      </w:pPr>
      <w:r>
        <w:rPr>
          <w:rFonts w:ascii="仿宋" w:hAnsi="仿宋" w:eastAsia="仿宋" w:cs="仿宋"/>
          <w:spacing w:val="1"/>
          <w:sz w:val="32"/>
          <w:szCs w:val="32"/>
        </w:rPr>
        <w:t>2．上级补助收入：指事业单位从主管部门和上级单位取得的非财</w:t>
      </w:r>
      <w:r>
        <w:rPr>
          <w:rFonts w:ascii="仿宋" w:hAnsi="仿宋" w:eastAsia="仿宋" w:cs="仿宋"/>
          <w:spacing w:val="14"/>
          <w:sz w:val="32"/>
          <w:szCs w:val="32"/>
        </w:rPr>
        <w:t xml:space="preserve"> </w:t>
      </w:r>
      <w:r>
        <w:rPr>
          <w:rFonts w:ascii="仿宋" w:hAnsi="仿宋" w:eastAsia="仿宋" w:cs="仿宋"/>
          <w:spacing w:val="-10"/>
          <w:sz w:val="32"/>
          <w:szCs w:val="32"/>
        </w:rPr>
        <w:t>政补助收入。</w:t>
      </w:r>
    </w:p>
    <w:p>
      <w:pPr>
        <w:spacing w:before="256" w:line="338" w:lineRule="auto"/>
        <w:ind w:firstLine="837"/>
        <w:rPr>
          <w:rFonts w:ascii="仿宋" w:hAnsi="仿宋" w:eastAsia="仿宋" w:cs="仿宋"/>
          <w:sz w:val="32"/>
          <w:szCs w:val="32"/>
        </w:rPr>
      </w:pPr>
      <w:r>
        <w:rPr>
          <w:rFonts w:ascii="仿宋" w:hAnsi="仿宋" w:eastAsia="仿宋" w:cs="仿宋"/>
          <w:spacing w:val="-5"/>
          <w:sz w:val="32"/>
          <w:szCs w:val="32"/>
        </w:rPr>
        <w:t>3．机关运行经费：指行政单位（含参照公务员法管理的事业单位）</w:t>
      </w:r>
      <w:r>
        <w:rPr>
          <w:rFonts w:ascii="仿宋" w:hAnsi="仿宋" w:eastAsia="仿宋" w:cs="仿宋"/>
          <w:spacing w:val="10"/>
          <w:sz w:val="32"/>
          <w:szCs w:val="32"/>
        </w:rPr>
        <w:t xml:space="preserve"> </w:t>
      </w:r>
      <w:r>
        <w:rPr>
          <w:rFonts w:ascii="仿宋" w:hAnsi="仿宋" w:eastAsia="仿宋" w:cs="仿宋"/>
          <w:spacing w:val="2"/>
          <w:sz w:val="32"/>
          <w:szCs w:val="32"/>
        </w:rPr>
        <w:t>使用一般公共预算安排的基本支出中的公用经费支出，包括办公及印刷</w:t>
      </w:r>
      <w:r>
        <w:rPr>
          <w:rFonts w:ascii="仿宋" w:hAnsi="仿宋" w:eastAsia="仿宋" w:cs="仿宋"/>
          <w:spacing w:val="16"/>
          <w:sz w:val="32"/>
          <w:szCs w:val="32"/>
        </w:rPr>
        <w:t xml:space="preserve"> </w:t>
      </w:r>
      <w:r>
        <w:rPr>
          <w:rFonts w:ascii="仿宋" w:hAnsi="仿宋" w:eastAsia="仿宋" w:cs="仿宋"/>
          <w:spacing w:val="2"/>
          <w:sz w:val="32"/>
          <w:szCs w:val="32"/>
        </w:rPr>
        <w:t>费、邮电费、差旅费、会议费、福利费、日常维修费、专用材料及一般</w:t>
      </w:r>
      <w:r>
        <w:rPr>
          <w:rFonts w:ascii="仿宋" w:hAnsi="仿宋" w:eastAsia="仿宋" w:cs="仿宋"/>
          <w:spacing w:val="16"/>
          <w:sz w:val="32"/>
          <w:szCs w:val="32"/>
        </w:rPr>
        <w:t xml:space="preserve"> </w:t>
      </w:r>
      <w:r>
        <w:rPr>
          <w:rFonts w:ascii="仿宋" w:hAnsi="仿宋" w:eastAsia="仿宋" w:cs="仿宋"/>
          <w:spacing w:val="-4"/>
          <w:sz w:val="32"/>
          <w:szCs w:val="32"/>
        </w:rPr>
        <w:t>设备购置费、办公用房水电费、办公用房取暖费、办公用房物</w:t>
      </w:r>
      <w:r>
        <w:rPr>
          <w:rFonts w:ascii="仿宋" w:hAnsi="仿宋" w:eastAsia="仿宋" w:cs="仿宋"/>
          <w:spacing w:val="-5"/>
          <w:sz w:val="32"/>
          <w:szCs w:val="32"/>
        </w:rPr>
        <w:t>业管理费、</w:t>
      </w:r>
      <w:r>
        <w:rPr>
          <w:rFonts w:ascii="仿宋" w:hAnsi="仿宋" w:eastAsia="仿宋" w:cs="仿宋"/>
          <w:sz w:val="32"/>
          <w:szCs w:val="32"/>
        </w:rPr>
        <w:t xml:space="preserve"> </w:t>
      </w:r>
      <w:r>
        <w:rPr>
          <w:rFonts w:ascii="仿宋" w:hAnsi="仿宋" w:eastAsia="仿宋" w:cs="仿宋"/>
          <w:spacing w:val="-4"/>
          <w:sz w:val="32"/>
          <w:szCs w:val="32"/>
        </w:rPr>
        <w:t>公务用车运行维护费及其他费用。</w:t>
      </w:r>
    </w:p>
    <w:p>
      <w:pPr>
        <w:spacing w:before="258" w:line="350" w:lineRule="auto"/>
        <w:ind w:right="138" w:firstLine="828"/>
        <w:rPr>
          <w:rFonts w:ascii="仿宋" w:hAnsi="仿宋" w:eastAsia="仿宋" w:cs="仿宋"/>
          <w:sz w:val="32"/>
          <w:szCs w:val="32"/>
        </w:rPr>
      </w:pPr>
      <w:r>
        <w:rPr>
          <w:rFonts w:ascii="仿宋" w:hAnsi="仿宋" w:eastAsia="仿宋" w:cs="仿宋"/>
          <w:sz w:val="32"/>
          <w:szCs w:val="32"/>
        </w:rPr>
        <w:t>4．“三公</w:t>
      </w:r>
      <w:r>
        <w:rPr>
          <w:rFonts w:ascii="仿宋" w:hAnsi="仿宋" w:eastAsia="仿宋" w:cs="仿宋"/>
          <w:spacing w:val="-112"/>
          <w:sz w:val="32"/>
          <w:szCs w:val="32"/>
        </w:rPr>
        <w:t xml:space="preserve"> </w:t>
      </w:r>
      <w:r>
        <w:rPr>
          <w:rFonts w:ascii="仿宋" w:hAnsi="仿宋" w:eastAsia="仿宋" w:cs="仿宋"/>
          <w:sz w:val="32"/>
          <w:szCs w:val="32"/>
        </w:rPr>
        <w:t xml:space="preserve">”经费：指单位用一般公共预算财政拨款安排的因公出 </w:t>
      </w:r>
      <w:r>
        <w:rPr>
          <w:rFonts w:ascii="仿宋" w:hAnsi="仿宋" w:eastAsia="仿宋" w:cs="仿宋"/>
          <w:spacing w:val="2"/>
          <w:sz w:val="32"/>
          <w:szCs w:val="32"/>
        </w:rPr>
        <w:t>国（境）费、公务用车购置及运行维护费和公务接待费。其中，因公出</w:t>
      </w:r>
      <w:r>
        <w:rPr>
          <w:rFonts w:ascii="仿宋" w:hAnsi="仿宋" w:eastAsia="仿宋" w:cs="仿宋"/>
          <w:spacing w:val="15"/>
          <w:sz w:val="32"/>
          <w:szCs w:val="32"/>
        </w:rPr>
        <w:t xml:space="preserve"> </w:t>
      </w:r>
      <w:r>
        <w:rPr>
          <w:rFonts w:ascii="仿宋" w:hAnsi="仿宋" w:eastAsia="仿宋" w:cs="仿宋"/>
          <w:spacing w:val="2"/>
          <w:sz w:val="32"/>
          <w:szCs w:val="32"/>
        </w:rPr>
        <w:t>国（境）费反映单位公务出国（境）的国际旅费、国外城市间交通费、</w:t>
      </w:r>
      <w:r>
        <w:rPr>
          <w:rFonts w:ascii="仿宋" w:hAnsi="仿宋" w:eastAsia="仿宋" w:cs="仿宋"/>
          <w:spacing w:val="12"/>
          <w:sz w:val="32"/>
          <w:szCs w:val="32"/>
        </w:rPr>
        <w:t xml:space="preserve"> </w:t>
      </w:r>
      <w:r>
        <w:rPr>
          <w:rFonts w:ascii="仿宋" w:hAnsi="仿宋" w:eastAsia="仿宋" w:cs="仿宋"/>
          <w:spacing w:val="2"/>
          <w:sz w:val="32"/>
          <w:szCs w:val="32"/>
        </w:rPr>
        <w:t>住宿费、伙食费、培训费、公杂费等支出；公务用车购置及运行维护费</w:t>
      </w:r>
      <w:r>
        <w:rPr>
          <w:rFonts w:ascii="仿宋" w:hAnsi="仿宋" w:eastAsia="仿宋" w:cs="仿宋"/>
          <w:spacing w:val="15"/>
          <w:sz w:val="32"/>
          <w:szCs w:val="32"/>
        </w:rPr>
        <w:t xml:space="preserve"> </w:t>
      </w:r>
      <w:r>
        <w:rPr>
          <w:rFonts w:ascii="仿宋" w:hAnsi="仿宋" w:eastAsia="仿宋" w:cs="仿宋"/>
          <w:spacing w:val="2"/>
          <w:sz w:val="32"/>
          <w:szCs w:val="32"/>
        </w:rPr>
        <w:t>反映单位公务用车购置支出（含车辆购置税、牌照费）以及按规定保留</w:t>
      </w:r>
      <w:r>
        <w:rPr>
          <w:rFonts w:ascii="仿宋" w:hAnsi="仿宋" w:eastAsia="仿宋" w:cs="仿宋"/>
          <w:spacing w:val="15"/>
          <w:sz w:val="32"/>
          <w:szCs w:val="32"/>
        </w:rPr>
        <w:t xml:space="preserve"> </w:t>
      </w:r>
      <w:r>
        <w:rPr>
          <w:rFonts w:ascii="仿宋" w:hAnsi="仿宋" w:eastAsia="仿宋" w:cs="仿宋"/>
          <w:spacing w:val="2"/>
          <w:sz w:val="32"/>
          <w:szCs w:val="32"/>
        </w:rPr>
        <w:t>的公务用车燃料费、维修费、过路过桥费、保险费、安全奖励费用等支</w:t>
      </w:r>
      <w:r>
        <w:rPr>
          <w:rFonts w:ascii="仿宋" w:hAnsi="仿宋" w:eastAsia="仿宋" w:cs="仿宋"/>
          <w:spacing w:val="15"/>
          <w:sz w:val="32"/>
          <w:szCs w:val="32"/>
        </w:rPr>
        <w:t xml:space="preserve"> </w:t>
      </w:r>
      <w:r>
        <w:rPr>
          <w:rFonts w:ascii="仿宋" w:hAnsi="仿宋" w:eastAsia="仿宋" w:cs="仿宋"/>
          <w:spacing w:val="2"/>
          <w:sz w:val="32"/>
          <w:szCs w:val="32"/>
        </w:rPr>
        <w:t>出；公务接待费反映单位按规定开支的各类公务接待（含外宾接待）费</w:t>
      </w:r>
      <w:r>
        <w:rPr>
          <w:rFonts w:ascii="仿宋" w:hAnsi="仿宋" w:eastAsia="仿宋" w:cs="仿宋"/>
          <w:spacing w:val="15"/>
          <w:sz w:val="32"/>
          <w:szCs w:val="32"/>
        </w:rPr>
        <w:t xml:space="preserve"> </w:t>
      </w:r>
      <w:r>
        <w:rPr>
          <w:rFonts w:ascii="仿宋" w:hAnsi="仿宋" w:eastAsia="仿宋" w:cs="仿宋"/>
          <w:spacing w:val="-16"/>
          <w:sz w:val="32"/>
          <w:szCs w:val="32"/>
        </w:rPr>
        <w:t>用。</w:t>
      </w:r>
    </w:p>
    <w:p>
      <w:pPr>
        <w:spacing w:before="252" w:line="294" w:lineRule="auto"/>
        <w:ind w:left="3" w:right="138" w:firstLine="833"/>
        <w:rPr>
          <w:rFonts w:ascii="仿宋" w:hAnsi="仿宋" w:eastAsia="仿宋" w:cs="仿宋"/>
          <w:sz w:val="32"/>
          <w:szCs w:val="32"/>
        </w:rPr>
      </w:pPr>
      <w:r>
        <w:rPr>
          <w:rFonts w:ascii="仿宋" w:hAnsi="仿宋" w:eastAsia="仿宋" w:cs="仿宋"/>
          <w:spacing w:val="1"/>
          <w:sz w:val="32"/>
          <w:szCs w:val="32"/>
        </w:rPr>
        <w:t>5．对附属单位补助支出：指事业单位用财政拨款收入之外的收入</w:t>
      </w:r>
      <w:r>
        <w:rPr>
          <w:rFonts w:ascii="仿宋" w:hAnsi="仿宋" w:eastAsia="仿宋" w:cs="仿宋"/>
          <w:spacing w:val="12"/>
          <w:sz w:val="32"/>
          <w:szCs w:val="32"/>
        </w:rPr>
        <w:t xml:space="preserve"> </w:t>
      </w:r>
      <w:r>
        <w:rPr>
          <w:rFonts w:ascii="仿宋" w:hAnsi="仿宋" w:eastAsia="仿宋" w:cs="仿宋"/>
          <w:spacing w:val="-5"/>
          <w:sz w:val="32"/>
          <w:szCs w:val="32"/>
        </w:rPr>
        <w:t>对附属单位补助发生的支出。</w:t>
      </w:r>
    </w:p>
    <w:p>
      <w:pPr>
        <w:spacing w:before="255" w:line="295" w:lineRule="auto"/>
        <w:ind w:left="11" w:right="138" w:firstLine="822"/>
        <w:rPr>
          <w:rFonts w:ascii="仿宋" w:hAnsi="仿宋" w:eastAsia="仿宋" w:cs="仿宋"/>
          <w:sz w:val="32"/>
          <w:szCs w:val="32"/>
        </w:rPr>
      </w:pPr>
      <w:r>
        <w:rPr>
          <w:rFonts w:ascii="仿宋" w:hAnsi="仿宋" w:eastAsia="仿宋" w:cs="仿宋"/>
          <w:spacing w:val="1"/>
          <w:sz w:val="32"/>
          <w:szCs w:val="32"/>
        </w:rPr>
        <w:t>6．经营支出：指事业单位在专业业务活动及其辅助活动之外开展</w:t>
      </w:r>
      <w:r>
        <w:rPr>
          <w:rFonts w:ascii="仿宋" w:hAnsi="仿宋" w:eastAsia="仿宋" w:cs="仿宋"/>
          <w:spacing w:val="16"/>
          <w:sz w:val="32"/>
          <w:szCs w:val="32"/>
        </w:rPr>
        <w:t xml:space="preserve"> </w:t>
      </w:r>
      <w:r>
        <w:rPr>
          <w:rFonts w:ascii="仿宋" w:hAnsi="仿宋" w:eastAsia="仿宋" w:cs="仿宋"/>
          <w:spacing w:val="-5"/>
          <w:sz w:val="32"/>
          <w:szCs w:val="32"/>
        </w:rPr>
        <w:t>非独立核算经营活动发生的支出。</w:t>
      </w:r>
    </w:p>
    <w:p>
      <w:pPr>
        <w:spacing w:before="253" w:line="221" w:lineRule="auto"/>
        <w:ind w:left="838"/>
        <w:rPr>
          <w:rFonts w:ascii="仿宋" w:hAnsi="仿宋" w:eastAsia="仿宋" w:cs="仿宋"/>
          <w:sz w:val="32"/>
          <w:szCs w:val="32"/>
        </w:rPr>
      </w:pPr>
      <w:r>
        <w:rPr>
          <w:rFonts w:ascii="仿宋" w:hAnsi="仿宋" w:eastAsia="仿宋" w:cs="仿宋"/>
          <w:spacing w:val="1"/>
          <w:sz w:val="32"/>
          <w:szCs w:val="32"/>
        </w:rPr>
        <w:t>7．上缴上级支出：指事业单位按照财政部门和主管部门的规定上</w:t>
      </w:r>
    </w:p>
    <w:p>
      <w:pPr>
        <w:spacing w:line="221" w:lineRule="auto"/>
        <w:rPr>
          <w:rFonts w:ascii="仿宋" w:hAnsi="仿宋" w:eastAsia="仿宋" w:cs="仿宋"/>
          <w:sz w:val="32"/>
          <w:szCs w:val="32"/>
        </w:rPr>
      </w:pPr>
    </w:p>
    <w:p>
      <w:pPr>
        <w:spacing w:before="170" w:line="221" w:lineRule="auto"/>
        <w:ind w:left="1"/>
        <w:rPr>
          <w:rFonts w:ascii="仿宋" w:hAnsi="仿宋" w:eastAsia="仿宋" w:cs="仿宋"/>
          <w:sz w:val="32"/>
          <w:szCs w:val="32"/>
        </w:rPr>
      </w:pPr>
      <w:r>
        <w:rPr>
          <w:rFonts w:ascii="仿宋" w:hAnsi="仿宋" w:eastAsia="仿宋" w:cs="仿宋"/>
          <w:spacing w:val="-7"/>
          <w:sz w:val="32"/>
          <w:szCs w:val="32"/>
        </w:rPr>
        <w:t>缴上级单位的支出。</w:t>
      </w:r>
    </w:p>
    <w:p>
      <w:pPr>
        <w:spacing w:before="254" w:line="296" w:lineRule="auto"/>
        <w:ind w:left="18" w:right="48" w:firstLine="812"/>
        <w:rPr>
          <w:rFonts w:ascii="仿宋" w:hAnsi="仿宋" w:eastAsia="仿宋" w:cs="仿宋"/>
          <w:sz w:val="32"/>
          <w:szCs w:val="32"/>
        </w:rPr>
      </w:pPr>
      <w:r>
        <w:rPr>
          <w:rFonts w:ascii="仿宋" w:hAnsi="仿宋" w:eastAsia="仿宋" w:cs="仿宋"/>
          <w:spacing w:val="1"/>
          <w:sz w:val="32"/>
          <w:szCs w:val="32"/>
        </w:rPr>
        <w:t>8．项目支出：指在为完成特定的工作任务和事业发展目标所发生</w:t>
      </w:r>
      <w:r>
        <w:rPr>
          <w:rFonts w:ascii="仿宋" w:hAnsi="仿宋" w:eastAsia="仿宋" w:cs="仿宋"/>
          <w:spacing w:val="17"/>
          <w:sz w:val="32"/>
          <w:szCs w:val="32"/>
        </w:rPr>
        <w:t xml:space="preserve"> </w:t>
      </w:r>
      <w:r>
        <w:rPr>
          <w:rFonts w:ascii="仿宋" w:hAnsi="仿宋" w:eastAsia="仿宋" w:cs="仿宋"/>
          <w:spacing w:val="-16"/>
          <w:sz w:val="32"/>
          <w:szCs w:val="32"/>
        </w:rPr>
        <w:t>的支出。</w:t>
      </w:r>
    </w:p>
    <w:p>
      <w:pPr>
        <w:spacing w:before="248" w:line="296" w:lineRule="auto"/>
        <w:ind w:left="18" w:right="48" w:firstLine="812"/>
        <w:rPr>
          <w:rFonts w:ascii="仿宋" w:hAnsi="仿宋" w:eastAsia="仿宋" w:cs="仿宋"/>
          <w:sz w:val="32"/>
          <w:szCs w:val="32"/>
        </w:rPr>
      </w:pPr>
      <w:r>
        <w:rPr>
          <w:rFonts w:ascii="仿宋" w:hAnsi="仿宋" w:eastAsia="仿宋" w:cs="仿宋"/>
          <w:spacing w:val="1"/>
          <w:sz w:val="32"/>
          <w:szCs w:val="32"/>
        </w:rPr>
        <w:t>9．基本支出：指为保障机构正常运转、完成日常工作任务而发生</w:t>
      </w:r>
      <w:r>
        <w:rPr>
          <w:rFonts w:ascii="仿宋" w:hAnsi="仿宋" w:eastAsia="仿宋" w:cs="仿宋"/>
          <w:spacing w:val="17"/>
          <w:sz w:val="32"/>
          <w:szCs w:val="32"/>
        </w:rPr>
        <w:t xml:space="preserve"> </w:t>
      </w:r>
      <w:r>
        <w:rPr>
          <w:rFonts w:ascii="仿宋" w:hAnsi="仿宋" w:eastAsia="仿宋" w:cs="仿宋"/>
          <w:spacing w:val="-5"/>
          <w:sz w:val="32"/>
          <w:szCs w:val="32"/>
        </w:rPr>
        <w:t>的支出，包括人员经费和公用经费。</w:t>
      </w:r>
    </w:p>
    <w:p>
      <w:pPr>
        <w:spacing w:before="250" w:line="294" w:lineRule="auto"/>
        <w:ind w:left="17" w:right="48" w:firstLine="836"/>
        <w:rPr>
          <w:rFonts w:ascii="仿宋" w:hAnsi="仿宋" w:eastAsia="仿宋" w:cs="仿宋"/>
          <w:sz w:val="32"/>
          <w:szCs w:val="32"/>
        </w:rPr>
      </w:pPr>
      <w:r>
        <w:rPr>
          <w:rFonts w:ascii="仿宋" w:hAnsi="仿宋" w:eastAsia="仿宋" w:cs="仿宋"/>
          <w:spacing w:val="-5"/>
          <w:sz w:val="32"/>
          <w:szCs w:val="32"/>
        </w:rPr>
        <w:t>10．事业收入：指事业单位开展专业业务活动及其辅助活动取得的</w:t>
      </w:r>
      <w:r>
        <w:rPr>
          <w:rFonts w:ascii="仿宋" w:hAnsi="仿宋" w:eastAsia="仿宋" w:cs="仿宋"/>
          <w:spacing w:val="14"/>
          <w:sz w:val="32"/>
          <w:szCs w:val="32"/>
        </w:rPr>
        <w:t xml:space="preserve"> </w:t>
      </w:r>
      <w:r>
        <w:rPr>
          <w:rFonts w:ascii="仿宋" w:hAnsi="仿宋" w:eastAsia="仿宋" w:cs="仿宋"/>
          <w:spacing w:val="-3"/>
          <w:sz w:val="32"/>
          <w:szCs w:val="32"/>
        </w:rPr>
        <w:t>收入，事业单位收到的财政专户实际核拨的教育收费等资金在此反映。</w:t>
      </w:r>
    </w:p>
    <w:p>
      <w:pPr>
        <w:spacing w:before="257" w:line="295" w:lineRule="auto"/>
        <w:ind w:left="10" w:right="48" w:firstLine="843"/>
        <w:rPr>
          <w:rFonts w:ascii="仿宋" w:hAnsi="仿宋" w:eastAsia="仿宋" w:cs="仿宋"/>
          <w:sz w:val="32"/>
          <w:szCs w:val="32"/>
        </w:rPr>
      </w:pPr>
      <w:r>
        <w:rPr>
          <w:rFonts w:ascii="仿宋" w:hAnsi="仿宋" w:eastAsia="仿宋" w:cs="仿宋"/>
          <w:spacing w:val="-5"/>
          <w:sz w:val="32"/>
          <w:szCs w:val="32"/>
        </w:rPr>
        <w:t>11．经营收入：指事业单位在专业业务活动及其辅助活动之外开展</w:t>
      </w:r>
      <w:r>
        <w:rPr>
          <w:rFonts w:ascii="仿宋" w:hAnsi="仿宋" w:eastAsia="仿宋" w:cs="仿宋"/>
          <w:spacing w:val="14"/>
          <w:sz w:val="32"/>
          <w:szCs w:val="32"/>
        </w:rPr>
        <w:t xml:space="preserve"> </w:t>
      </w:r>
      <w:r>
        <w:rPr>
          <w:rFonts w:ascii="仿宋" w:hAnsi="仿宋" w:eastAsia="仿宋" w:cs="仿宋"/>
          <w:spacing w:val="-5"/>
          <w:sz w:val="32"/>
          <w:szCs w:val="32"/>
        </w:rPr>
        <w:t>非独立核算经营活动取得的收入。</w:t>
      </w:r>
    </w:p>
    <w:p>
      <w:pPr>
        <w:spacing w:before="252" w:line="296" w:lineRule="auto"/>
        <w:ind w:left="6" w:right="48" w:firstLine="847"/>
        <w:rPr>
          <w:rFonts w:ascii="仿宋" w:hAnsi="仿宋" w:eastAsia="仿宋" w:cs="仿宋"/>
          <w:sz w:val="32"/>
          <w:szCs w:val="32"/>
        </w:rPr>
      </w:pPr>
      <w:r>
        <w:rPr>
          <w:rFonts w:ascii="仿宋" w:hAnsi="仿宋" w:eastAsia="仿宋" w:cs="仿宋"/>
          <w:spacing w:val="-5"/>
          <w:sz w:val="32"/>
          <w:szCs w:val="32"/>
        </w:rPr>
        <w:t>12．附属单位上缴收入：指事业单位附属独立核算单位按照有关规</w:t>
      </w:r>
      <w:r>
        <w:rPr>
          <w:rFonts w:ascii="仿宋" w:hAnsi="仿宋" w:eastAsia="仿宋" w:cs="仿宋"/>
          <w:spacing w:val="14"/>
          <w:sz w:val="32"/>
          <w:szCs w:val="32"/>
        </w:rPr>
        <w:t xml:space="preserve"> </w:t>
      </w:r>
      <w:r>
        <w:rPr>
          <w:rFonts w:ascii="仿宋" w:hAnsi="仿宋" w:eastAsia="仿宋" w:cs="仿宋"/>
          <w:spacing w:val="-9"/>
          <w:sz w:val="32"/>
          <w:szCs w:val="32"/>
        </w:rPr>
        <w:t>定上缴的收入。</w:t>
      </w:r>
    </w:p>
    <w:p>
      <w:pPr>
        <w:spacing w:before="250" w:line="296" w:lineRule="auto"/>
        <w:ind w:right="68" w:firstLine="853"/>
        <w:rPr>
          <w:rFonts w:ascii="仿宋" w:hAnsi="仿宋" w:eastAsia="仿宋" w:cs="仿宋"/>
          <w:sz w:val="32"/>
          <w:szCs w:val="32"/>
        </w:rPr>
      </w:pPr>
      <w:r>
        <w:rPr>
          <w:rFonts w:ascii="仿宋" w:hAnsi="仿宋" w:eastAsia="仿宋" w:cs="仿宋"/>
          <w:spacing w:val="-7"/>
          <w:sz w:val="32"/>
          <w:szCs w:val="32"/>
        </w:rPr>
        <w:t>13．其他收入：指单位取得的除上述“财政拨款收入</w:t>
      </w:r>
      <w:r>
        <w:rPr>
          <w:rFonts w:ascii="仿宋" w:hAnsi="仿宋" w:eastAsia="仿宋" w:cs="仿宋"/>
          <w:spacing w:val="-106"/>
          <w:sz w:val="32"/>
          <w:szCs w:val="32"/>
        </w:rPr>
        <w:t xml:space="preserve"> </w:t>
      </w:r>
      <w:r>
        <w:rPr>
          <w:rFonts w:ascii="仿宋" w:hAnsi="仿宋" w:eastAsia="仿宋" w:cs="仿宋"/>
          <w:spacing w:val="-7"/>
          <w:sz w:val="32"/>
          <w:szCs w:val="32"/>
        </w:rPr>
        <w:t>”、“事业收</w:t>
      </w:r>
      <w:r>
        <w:rPr>
          <w:rFonts w:ascii="仿宋" w:hAnsi="仿宋" w:eastAsia="仿宋" w:cs="仿宋"/>
          <w:sz w:val="32"/>
          <w:szCs w:val="32"/>
        </w:rPr>
        <w:t xml:space="preserve"> </w:t>
      </w:r>
      <w:r>
        <w:rPr>
          <w:rFonts w:ascii="仿宋" w:hAnsi="仿宋" w:eastAsia="仿宋" w:cs="仿宋"/>
          <w:spacing w:val="-4"/>
          <w:sz w:val="32"/>
          <w:szCs w:val="32"/>
        </w:rPr>
        <w:t>入”、“经营收入”等以外的各项收入。</w:t>
      </w:r>
    </w:p>
    <w:p>
      <w:pPr>
        <w:spacing w:before="251" w:line="295" w:lineRule="auto"/>
        <w:ind w:right="48" w:firstLine="853"/>
        <w:rPr>
          <w:rFonts w:ascii="仿宋" w:hAnsi="仿宋" w:eastAsia="仿宋" w:cs="仿宋"/>
          <w:sz w:val="32"/>
          <w:szCs w:val="32"/>
        </w:rPr>
      </w:pPr>
      <w:r>
        <w:rPr>
          <w:rFonts w:ascii="仿宋" w:hAnsi="仿宋" w:eastAsia="仿宋" w:cs="仿宋"/>
          <w:spacing w:val="-5"/>
          <w:sz w:val="32"/>
          <w:szCs w:val="32"/>
        </w:rPr>
        <w:t>14．使用非财政拨款结余：指事业单位使用非财政拨款结余（原事</w:t>
      </w:r>
      <w:r>
        <w:rPr>
          <w:rFonts w:ascii="仿宋" w:hAnsi="仿宋" w:eastAsia="仿宋" w:cs="仿宋"/>
          <w:spacing w:val="14"/>
          <w:sz w:val="32"/>
          <w:szCs w:val="32"/>
        </w:rPr>
        <w:t xml:space="preserve"> </w:t>
      </w:r>
      <w:r>
        <w:rPr>
          <w:rFonts w:ascii="仿宋" w:hAnsi="仿宋" w:eastAsia="仿宋" w:cs="仿宋"/>
          <w:spacing w:val="-4"/>
          <w:sz w:val="32"/>
          <w:szCs w:val="32"/>
        </w:rPr>
        <w:t>业基金）弥补当年收支差额的数额。</w:t>
      </w:r>
    </w:p>
    <w:p>
      <w:pPr>
        <w:spacing w:before="252" w:line="352" w:lineRule="auto"/>
        <w:ind w:left="1" w:firstLine="852"/>
        <w:rPr>
          <w:rFonts w:ascii="仿宋" w:hAnsi="仿宋" w:eastAsia="仿宋" w:cs="仿宋"/>
          <w:sz w:val="32"/>
          <w:szCs w:val="32"/>
        </w:rPr>
      </w:pPr>
      <w:r>
        <w:rPr>
          <w:rFonts w:ascii="仿宋" w:hAnsi="仿宋" w:eastAsia="仿宋" w:cs="仿宋"/>
          <w:spacing w:val="-3"/>
          <w:sz w:val="32"/>
          <w:szCs w:val="32"/>
        </w:rPr>
        <w:t>15．年初结转和结余：指单位上年结转本年使用的基本支出结转、</w:t>
      </w:r>
      <w:r>
        <w:rPr>
          <w:rFonts w:ascii="仿宋" w:hAnsi="仿宋" w:eastAsia="仿宋" w:cs="仿宋"/>
          <w:spacing w:val="2"/>
          <w:sz w:val="32"/>
          <w:szCs w:val="32"/>
        </w:rPr>
        <w:t xml:space="preserve"> </w:t>
      </w:r>
      <w:r>
        <w:rPr>
          <w:rFonts w:ascii="仿宋" w:hAnsi="仿宋" w:eastAsia="仿宋" w:cs="仿宋"/>
          <w:spacing w:val="-5"/>
          <w:sz w:val="32"/>
          <w:szCs w:val="32"/>
        </w:rPr>
        <w:t>项目支出结转和结余和经营结余。</w:t>
      </w:r>
    </w:p>
    <w:p>
      <w:pPr>
        <w:spacing w:before="56" w:line="352" w:lineRule="auto"/>
        <w:ind w:right="48" w:firstLine="853"/>
        <w:rPr>
          <w:rFonts w:ascii="仿宋" w:hAnsi="仿宋" w:eastAsia="仿宋" w:cs="仿宋"/>
          <w:sz w:val="32"/>
          <w:szCs w:val="32"/>
        </w:rPr>
      </w:pPr>
      <w:r>
        <w:rPr>
          <w:rFonts w:ascii="仿宋" w:hAnsi="仿宋" w:eastAsia="仿宋" w:cs="仿宋"/>
          <w:spacing w:val="-5"/>
          <w:sz w:val="32"/>
          <w:szCs w:val="32"/>
        </w:rPr>
        <w:t>16．结余分配：指事业单位按规定对非财政拨款结余资金提取的专</w:t>
      </w:r>
      <w:r>
        <w:rPr>
          <w:rFonts w:ascii="仿宋" w:hAnsi="仿宋" w:eastAsia="仿宋" w:cs="仿宋"/>
          <w:spacing w:val="14"/>
          <w:sz w:val="32"/>
          <w:szCs w:val="32"/>
        </w:rPr>
        <w:t xml:space="preserve"> </w:t>
      </w:r>
      <w:r>
        <w:rPr>
          <w:rFonts w:ascii="仿宋" w:hAnsi="仿宋" w:eastAsia="仿宋" w:cs="仿宋"/>
          <w:spacing w:val="-3"/>
          <w:sz w:val="32"/>
          <w:szCs w:val="32"/>
        </w:rPr>
        <w:t>用基金、缴纳的所得税和转入非财政拨款结余等。</w:t>
      </w:r>
    </w:p>
    <w:p>
      <w:pPr>
        <w:spacing w:before="59" w:line="358" w:lineRule="auto"/>
        <w:ind w:left="1" w:right="48" w:firstLine="852"/>
        <w:rPr>
          <w:rFonts w:ascii="仿宋" w:hAnsi="仿宋" w:eastAsia="仿宋" w:cs="仿宋"/>
          <w:spacing w:val="-10"/>
          <w:sz w:val="32"/>
          <w:szCs w:val="32"/>
        </w:rPr>
      </w:pPr>
      <w:r>
        <w:rPr>
          <w:rFonts w:ascii="仿宋" w:hAnsi="仿宋" w:eastAsia="仿宋" w:cs="仿宋"/>
          <w:spacing w:val="-5"/>
          <w:sz w:val="32"/>
          <w:szCs w:val="32"/>
        </w:rPr>
        <w:t>17．年末结转和结余资金：指本年度或以前年度预算安排、因客观</w:t>
      </w:r>
      <w:r>
        <w:rPr>
          <w:rFonts w:ascii="仿宋" w:hAnsi="仿宋" w:eastAsia="仿宋" w:cs="仿宋"/>
          <w:spacing w:val="14"/>
          <w:sz w:val="32"/>
          <w:szCs w:val="32"/>
        </w:rPr>
        <w:t xml:space="preserve"> </w:t>
      </w:r>
      <w:r>
        <w:rPr>
          <w:rFonts w:ascii="仿宋" w:hAnsi="仿宋" w:eastAsia="仿宋" w:cs="仿宋"/>
          <w:spacing w:val="2"/>
          <w:sz w:val="32"/>
          <w:szCs w:val="32"/>
        </w:rPr>
        <w:t>条件发生变化无法按原计划实施，需要延迟到以后年度按有关规定继续</w:t>
      </w:r>
      <w:r>
        <w:rPr>
          <w:rFonts w:ascii="仿宋" w:hAnsi="仿宋" w:eastAsia="仿宋" w:cs="仿宋"/>
          <w:spacing w:val="14"/>
          <w:sz w:val="32"/>
          <w:szCs w:val="32"/>
        </w:rPr>
        <w:t xml:space="preserve"> </w:t>
      </w:r>
      <w:r>
        <w:rPr>
          <w:rFonts w:ascii="仿宋" w:hAnsi="仿宋" w:eastAsia="仿宋" w:cs="仿宋"/>
          <w:spacing w:val="-10"/>
          <w:sz w:val="32"/>
          <w:szCs w:val="32"/>
        </w:rPr>
        <w:t>使用的资金。</w:t>
      </w:r>
    </w:p>
    <w:p>
      <w:pPr>
        <w:pStyle w:val="2"/>
      </w:pPr>
    </w:p>
    <w:p>
      <w:pPr>
        <w:spacing w:before="171" w:line="319" w:lineRule="auto"/>
        <w:ind w:left="3" w:firstLine="851"/>
        <w:rPr>
          <w:rFonts w:ascii="仿宋" w:hAnsi="仿宋" w:eastAsia="仿宋" w:cs="仿宋"/>
          <w:sz w:val="32"/>
          <w:szCs w:val="32"/>
        </w:rPr>
      </w:pPr>
      <w:r>
        <w:rPr>
          <w:rFonts w:ascii="仿宋" w:hAnsi="仿宋" w:eastAsia="仿宋" w:cs="仿宋"/>
          <w:spacing w:val="-20"/>
          <w:sz w:val="32"/>
          <w:szCs w:val="32"/>
        </w:rPr>
        <w:t>18．一般公共服务支出（类）政府办公厅（室）及相关机构事务（款）</w:t>
      </w:r>
      <w:r>
        <w:rPr>
          <w:rFonts w:ascii="仿宋" w:hAnsi="仿宋" w:eastAsia="仿宋" w:cs="仿宋"/>
          <w:spacing w:val="3"/>
          <w:sz w:val="32"/>
          <w:szCs w:val="32"/>
        </w:rPr>
        <w:t xml:space="preserve"> </w:t>
      </w:r>
      <w:r>
        <w:rPr>
          <w:rFonts w:ascii="仿宋" w:hAnsi="仿宋" w:eastAsia="仿宋" w:cs="仿宋"/>
          <w:spacing w:val="1"/>
          <w:sz w:val="32"/>
          <w:szCs w:val="32"/>
        </w:rPr>
        <w:t>其他政府办公厅（室）及相关机构事务支出（项</w:t>
      </w:r>
      <w:r>
        <w:rPr>
          <w:rFonts w:ascii="仿宋" w:hAnsi="仿宋" w:eastAsia="仿宋" w:cs="仿宋"/>
          <w:spacing w:val="22"/>
          <w:sz w:val="32"/>
          <w:szCs w:val="32"/>
        </w:rPr>
        <w:t>）：</w:t>
      </w:r>
      <w:r>
        <w:rPr>
          <w:rFonts w:ascii="仿宋" w:hAnsi="仿宋" w:eastAsia="仿宋" w:cs="仿宋"/>
          <w:spacing w:val="1"/>
          <w:sz w:val="32"/>
          <w:szCs w:val="32"/>
        </w:rPr>
        <w:t xml:space="preserve">反映除上述项目以 </w:t>
      </w:r>
      <w:r>
        <w:rPr>
          <w:rFonts w:ascii="仿宋" w:hAnsi="仿宋" w:eastAsia="仿宋" w:cs="仿宋"/>
          <w:spacing w:val="-2"/>
          <w:sz w:val="32"/>
          <w:szCs w:val="32"/>
        </w:rPr>
        <w:t xml:space="preserve">外的其他政府办公厅（室）及相关机构事 </w:t>
      </w:r>
      <w:r>
        <w:rPr>
          <w:rFonts w:ascii="仿宋" w:hAnsi="仿宋" w:eastAsia="仿宋" w:cs="仿宋"/>
          <w:spacing w:val="-3"/>
          <w:sz w:val="32"/>
          <w:szCs w:val="32"/>
        </w:rPr>
        <w:t>务支出。</w:t>
      </w:r>
    </w:p>
    <w:p>
      <w:pPr>
        <w:spacing w:before="255" w:line="294" w:lineRule="auto"/>
        <w:ind w:left="2" w:right="50" w:firstLine="852"/>
        <w:rPr>
          <w:rFonts w:ascii="仿宋" w:hAnsi="仿宋" w:eastAsia="仿宋" w:cs="仿宋"/>
          <w:sz w:val="32"/>
          <w:szCs w:val="32"/>
        </w:rPr>
      </w:pPr>
      <w:r>
        <w:rPr>
          <w:rFonts w:ascii="仿宋" w:hAnsi="仿宋" w:eastAsia="仿宋" w:cs="仿宋"/>
          <w:spacing w:val="-8"/>
          <w:sz w:val="32"/>
          <w:szCs w:val="32"/>
        </w:rPr>
        <w:t>19．一般公共服务支出（类）群众团体事务（款）行政运行（项</w:t>
      </w:r>
      <w:r>
        <w:rPr>
          <w:rFonts w:ascii="仿宋" w:hAnsi="仿宋" w:eastAsia="仿宋" w:cs="仿宋"/>
          <w:spacing w:val="-68"/>
          <w:sz w:val="32"/>
          <w:szCs w:val="32"/>
        </w:rPr>
        <w:t>）：</w:t>
      </w:r>
      <w:r>
        <w:rPr>
          <w:rFonts w:ascii="仿宋" w:hAnsi="仿宋" w:eastAsia="仿宋" w:cs="仿宋"/>
          <w:sz w:val="32"/>
          <w:szCs w:val="32"/>
        </w:rPr>
        <w:t xml:space="preserve"> </w:t>
      </w:r>
      <w:r>
        <w:rPr>
          <w:rFonts w:ascii="仿宋" w:hAnsi="仿宋" w:eastAsia="仿宋" w:cs="仿宋"/>
          <w:spacing w:val="-2"/>
          <w:sz w:val="32"/>
          <w:szCs w:val="32"/>
        </w:rPr>
        <w:t>反映行政单位（包括实行公务员管理的事业单位）的基本 支出。</w:t>
      </w:r>
    </w:p>
    <w:p>
      <w:pPr>
        <w:spacing w:before="254" w:line="295" w:lineRule="auto"/>
        <w:ind w:left="2" w:right="50" w:firstLine="832"/>
        <w:rPr>
          <w:rFonts w:ascii="仿宋" w:hAnsi="仿宋" w:eastAsia="仿宋" w:cs="仿宋"/>
          <w:sz w:val="32"/>
          <w:szCs w:val="32"/>
        </w:rPr>
      </w:pPr>
      <w:r>
        <w:rPr>
          <w:rFonts w:ascii="仿宋" w:hAnsi="仿宋" w:eastAsia="仿宋" w:cs="仿宋"/>
          <w:spacing w:val="-26"/>
          <w:sz w:val="32"/>
          <w:szCs w:val="32"/>
        </w:rPr>
        <w:t>20．一般公共服务支出（类）宣传事务（款）其他</w:t>
      </w:r>
      <w:r>
        <w:rPr>
          <w:rFonts w:ascii="仿宋" w:hAnsi="仿宋" w:eastAsia="仿宋" w:cs="仿宋"/>
          <w:spacing w:val="-27"/>
          <w:sz w:val="32"/>
          <w:szCs w:val="32"/>
        </w:rPr>
        <w:t>宣传事务支出（项</w:t>
      </w:r>
      <w:r>
        <w:rPr>
          <w:rFonts w:ascii="仿宋" w:hAnsi="仿宋" w:eastAsia="仿宋" w:cs="仿宋"/>
          <w:spacing w:val="-87"/>
          <w:sz w:val="32"/>
          <w:szCs w:val="32"/>
        </w:rPr>
        <w:t>）：</w:t>
      </w:r>
      <w:r>
        <w:rPr>
          <w:rFonts w:ascii="仿宋" w:hAnsi="仿宋" w:eastAsia="仿宋" w:cs="仿宋"/>
          <w:sz w:val="32"/>
          <w:szCs w:val="32"/>
        </w:rPr>
        <w:t xml:space="preserve"> </w:t>
      </w:r>
      <w:r>
        <w:rPr>
          <w:rFonts w:ascii="仿宋" w:hAnsi="仿宋" w:eastAsia="仿宋" w:cs="仿宋"/>
          <w:spacing w:val="-2"/>
          <w:sz w:val="32"/>
          <w:szCs w:val="32"/>
        </w:rPr>
        <w:t>反映除上述项目以外其他用于中国共产党宣传部门的事务 支出。</w:t>
      </w:r>
    </w:p>
    <w:p>
      <w:pPr>
        <w:spacing w:before="254" w:line="295" w:lineRule="auto"/>
        <w:ind w:left="2" w:right="50" w:firstLine="832"/>
        <w:rPr>
          <w:rFonts w:ascii="仿宋" w:hAnsi="仿宋" w:eastAsia="仿宋" w:cs="仿宋"/>
          <w:sz w:val="32"/>
          <w:szCs w:val="32"/>
        </w:rPr>
      </w:pPr>
      <w:r>
        <w:rPr>
          <w:rFonts w:ascii="仿宋" w:hAnsi="仿宋" w:eastAsia="仿宋" w:cs="仿宋"/>
          <w:spacing w:val="-26"/>
          <w:sz w:val="32"/>
          <w:szCs w:val="32"/>
        </w:rPr>
        <w:t>21．文化旅游体育与传媒支出（类）文化和旅游（</w:t>
      </w:r>
      <w:r>
        <w:rPr>
          <w:rFonts w:ascii="仿宋" w:hAnsi="仿宋" w:eastAsia="仿宋" w:cs="仿宋"/>
          <w:spacing w:val="-27"/>
          <w:sz w:val="32"/>
          <w:szCs w:val="32"/>
        </w:rPr>
        <w:t>款）文化活动（项</w:t>
      </w:r>
      <w:r>
        <w:rPr>
          <w:rFonts w:ascii="仿宋" w:hAnsi="仿宋" w:eastAsia="仿宋" w:cs="仿宋"/>
          <w:spacing w:val="-87"/>
          <w:sz w:val="32"/>
          <w:szCs w:val="32"/>
        </w:rPr>
        <w:t>）：</w:t>
      </w:r>
      <w:r>
        <w:rPr>
          <w:rFonts w:ascii="仿宋" w:hAnsi="仿宋" w:eastAsia="仿宋" w:cs="仿宋"/>
          <w:sz w:val="32"/>
          <w:szCs w:val="32"/>
        </w:rPr>
        <w:t xml:space="preserve"> </w:t>
      </w:r>
      <w:r>
        <w:rPr>
          <w:rFonts w:ascii="仿宋" w:hAnsi="仿宋" w:eastAsia="仿宋" w:cs="仿宋"/>
          <w:spacing w:val="-4"/>
          <w:sz w:val="32"/>
          <w:szCs w:val="32"/>
        </w:rPr>
        <w:t>反映举办大型文化艺术活动的支出。</w:t>
      </w:r>
    </w:p>
    <w:p>
      <w:pPr>
        <w:spacing w:before="253" w:line="295" w:lineRule="auto"/>
        <w:ind w:left="18" w:right="139" w:firstLine="816"/>
        <w:rPr>
          <w:rFonts w:ascii="仿宋" w:hAnsi="仿宋" w:eastAsia="仿宋" w:cs="仿宋"/>
          <w:sz w:val="32"/>
          <w:szCs w:val="32"/>
        </w:rPr>
      </w:pPr>
      <w:r>
        <w:rPr>
          <w:rFonts w:ascii="仿宋" w:hAnsi="仿宋" w:eastAsia="仿宋" w:cs="仿宋"/>
          <w:spacing w:val="-4"/>
          <w:sz w:val="32"/>
          <w:szCs w:val="32"/>
        </w:rPr>
        <w:t>22．文化旅游体育与传媒支出（类）文化和旅游（款）文化和旅游</w:t>
      </w:r>
      <w:r>
        <w:rPr>
          <w:rFonts w:ascii="仿宋" w:hAnsi="仿宋" w:eastAsia="仿宋" w:cs="仿宋"/>
          <w:spacing w:val="3"/>
          <w:sz w:val="32"/>
          <w:szCs w:val="32"/>
        </w:rPr>
        <w:t xml:space="preserve"> </w:t>
      </w:r>
      <w:r>
        <w:rPr>
          <w:rFonts w:ascii="仿宋" w:hAnsi="仿宋" w:eastAsia="仿宋" w:cs="仿宋"/>
          <w:spacing w:val="-4"/>
          <w:sz w:val="32"/>
          <w:szCs w:val="32"/>
        </w:rPr>
        <w:t>管理事务（项</w:t>
      </w:r>
      <w:r>
        <w:rPr>
          <w:rFonts w:ascii="仿宋" w:hAnsi="仿宋" w:eastAsia="仿宋" w:cs="仿宋"/>
          <w:sz w:val="32"/>
          <w:szCs w:val="32"/>
        </w:rPr>
        <w:t>）：</w:t>
      </w:r>
      <w:r>
        <w:rPr>
          <w:rFonts w:ascii="仿宋" w:hAnsi="仿宋" w:eastAsia="仿宋" w:cs="仿宋"/>
          <w:spacing w:val="-4"/>
          <w:sz w:val="32"/>
          <w:szCs w:val="32"/>
        </w:rPr>
        <w:t>反映文化和旅游管理事务支出。</w:t>
      </w:r>
    </w:p>
    <w:p>
      <w:pPr>
        <w:spacing w:before="252" w:line="295" w:lineRule="auto"/>
        <w:ind w:right="21" w:firstLine="834"/>
        <w:rPr>
          <w:rFonts w:ascii="仿宋" w:hAnsi="仿宋" w:eastAsia="仿宋" w:cs="仿宋"/>
          <w:sz w:val="32"/>
          <w:szCs w:val="32"/>
        </w:rPr>
      </w:pPr>
      <w:r>
        <w:rPr>
          <w:rFonts w:ascii="仿宋" w:hAnsi="仿宋" w:eastAsia="仿宋" w:cs="仿宋"/>
          <w:spacing w:val="-4"/>
          <w:sz w:val="32"/>
          <w:szCs w:val="32"/>
        </w:rPr>
        <w:t>23．文化旅游体育与传媒支出（类）文化和旅游（款）其他文化和</w:t>
      </w:r>
      <w:r>
        <w:rPr>
          <w:rFonts w:ascii="仿宋" w:hAnsi="仿宋" w:eastAsia="仿宋" w:cs="仿宋"/>
          <w:spacing w:val="3"/>
          <w:sz w:val="32"/>
          <w:szCs w:val="32"/>
        </w:rPr>
        <w:t xml:space="preserve"> </w:t>
      </w:r>
      <w:r>
        <w:rPr>
          <w:rFonts w:ascii="仿宋" w:hAnsi="仿宋" w:eastAsia="仿宋" w:cs="仿宋"/>
          <w:spacing w:val="-2"/>
          <w:sz w:val="32"/>
          <w:szCs w:val="32"/>
        </w:rPr>
        <w:t>旅游支出（项</w:t>
      </w:r>
      <w:r>
        <w:rPr>
          <w:rFonts w:ascii="仿宋" w:hAnsi="仿宋" w:eastAsia="仿宋" w:cs="仿宋"/>
          <w:spacing w:val="-27"/>
          <w:sz w:val="32"/>
          <w:szCs w:val="32"/>
        </w:rPr>
        <w:t>）：</w:t>
      </w:r>
      <w:r>
        <w:rPr>
          <w:rFonts w:ascii="仿宋" w:hAnsi="仿宋" w:eastAsia="仿宋" w:cs="仿宋"/>
          <w:spacing w:val="-2"/>
          <w:sz w:val="32"/>
          <w:szCs w:val="32"/>
        </w:rPr>
        <w:t>反映除上述项目以外其他用于</w:t>
      </w:r>
      <w:r>
        <w:rPr>
          <w:rFonts w:ascii="仿宋" w:hAnsi="仿宋" w:eastAsia="仿宋" w:cs="仿宋"/>
          <w:spacing w:val="-3"/>
          <w:sz w:val="32"/>
          <w:szCs w:val="32"/>
        </w:rPr>
        <w:t>文化和旅游方面的支出。</w:t>
      </w:r>
    </w:p>
    <w:p>
      <w:pPr>
        <w:spacing w:before="254" w:line="319" w:lineRule="auto"/>
        <w:ind w:right="139" w:firstLine="833"/>
        <w:rPr>
          <w:rFonts w:ascii="仿宋" w:hAnsi="仿宋" w:eastAsia="仿宋" w:cs="仿宋"/>
          <w:sz w:val="32"/>
          <w:szCs w:val="32"/>
        </w:rPr>
      </w:pPr>
      <w:r>
        <w:rPr>
          <w:rFonts w:ascii="仿宋" w:hAnsi="仿宋" w:eastAsia="仿宋" w:cs="仿宋"/>
          <w:spacing w:val="-4"/>
          <w:sz w:val="32"/>
          <w:szCs w:val="32"/>
        </w:rPr>
        <w:t>24．社会保障和就业支出（类）行政事业单位养老支出（款）机关</w:t>
      </w:r>
      <w:r>
        <w:rPr>
          <w:rFonts w:ascii="仿宋" w:hAnsi="仿宋" w:eastAsia="仿宋" w:cs="仿宋"/>
          <w:spacing w:val="3"/>
          <w:sz w:val="32"/>
          <w:szCs w:val="32"/>
        </w:rPr>
        <w:t xml:space="preserve"> </w:t>
      </w:r>
      <w:r>
        <w:rPr>
          <w:rFonts w:ascii="仿宋" w:hAnsi="仿宋" w:eastAsia="仿宋" w:cs="仿宋"/>
          <w:spacing w:val="1"/>
          <w:sz w:val="32"/>
          <w:szCs w:val="32"/>
        </w:rPr>
        <w:t>事业单位基本养老保险缴费支出（项</w:t>
      </w:r>
      <w:r>
        <w:rPr>
          <w:rFonts w:ascii="仿宋" w:hAnsi="仿宋" w:eastAsia="仿宋" w:cs="仿宋"/>
          <w:spacing w:val="24"/>
          <w:sz w:val="32"/>
          <w:szCs w:val="32"/>
        </w:rPr>
        <w:t>）：</w:t>
      </w:r>
      <w:r>
        <w:rPr>
          <w:rFonts w:ascii="仿宋" w:hAnsi="仿宋" w:eastAsia="仿宋" w:cs="仿宋"/>
          <w:spacing w:val="1"/>
          <w:sz w:val="32"/>
          <w:szCs w:val="32"/>
        </w:rPr>
        <w:t>反映机关事业单位实施养老保</w:t>
      </w:r>
      <w:r>
        <w:rPr>
          <w:rFonts w:ascii="仿宋" w:hAnsi="仿宋" w:eastAsia="仿宋" w:cs="仿宋"/>
          <w:sz w:val="32"/>
          <w:szCs w:val="32"/>
        </w:rPr>
        <w:t xml:space="preserve"> </w:t>
      </w:r>
      <w:r>
        <w:rPr>
          <w:rFonts w:ascii="仿宋" w:hAnsi="仿宋" w:eastAsia="仿宋" w:cs="仿宋"/>
          <w:spacing w:val="-4"/>
          <w:sz w:val="32"/>
          <w:szCs w:val="32"/>
        </w:rPr>
        <w:t>险制度由单位缴纳的基本养老保险费支出。</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24" w:firstLineChars="200"/>
        <w:textAlignment w:val="baseline"/>
        <w:rPr>
          <w:rFonts w:ascii="仿宋" w:hAnsi="仿宋" w:eastAsia="仿宋" w:cs="仿宋"/>
          <w:spacing w:val="-3"/>
          <w:sz w:val="32"/>
          <w:szCs w:val="32"/>
        </w:rPr>
      </w:pPr>
      <w:r>
        <w:rPr>
          <w:rFonts w:ascii="仿宋" w:hAnsi="仿宋" w:eastAsia="仿宋" w:cs="仿宋"/>
          <w:snapToGrid w:val="0"/>
          <w:color w:val="000000"/>
          <w:spacing w:val="-4"/>
          <w:kern w:val="0"/>
          <w:sz w:val="32"/>
          <w:szCs w:val="32"/>
          <w:lang w:val="en-US" w:eastAsia="en-US" w:bidi="ar-SA"/>
        </w:rPr>
        <w:t>25．卫生健康支出（类）行政事业单位医疗（款）行政单位医疗（项）： 反映财政部门安排的行政单位（包括实行公务员管理的事业 单位，下同） 基本医疗保险缴费经费，未参加医疗保险的行政 单位的公费医疗经费， 按国家规定享受离休人员、红军老战士 待遇人员的医疗经费</w:t>
      </w:r>
      <w:r>
        <w:rPr>
          <w:rFonts w:ascii="仿宋" w:hAnsi="仿宋" w:eastAsia="仿宋" w:cs="仿宋"/>
          <w:spacing w:val="-3"/>
          <w:sz w:val="32"/>
          <w:szCs w:val="32"/>
        </w:rPr>
        <w:t>。</w:t>
      </w:r>
    </w:p>
    <w:p>
      <w:pPr>
        <w:rPr>
          <w:rFonts w:ascii="仿宋" w:hAnsi="仿宋" w:eastAsia="仿宋" w:cs="仿宋"/>
          <w:spacing w:val="-3"/>
          <w:sz w:val="32"/>
          <w:szCs w:val="32"/>
        </w:rPr>
      </w:pPr>
    </w:p>
    <w:p>
      <w:pPr>
        <w:pStyle w:val="2"/>
        <w:rPr>
          <w:rFonts w:ascii="仿宋" w:hAnsi="仿宋" w:eastAsia="仿宋" w:cs="仿宋"/>
          <w:spacing w:val="-3"/>
          <w:sz w:val="32"/>
          <w:szCs w:val="32"/>
        </w:rPr>
      </w:pPr>
    </w:p>
    <w:p>
      <w:pPr>
        <w:pStyle w:val="3"/>
        <w:rPr>
          <w:rFonts w:ascii="仿宋" w:hAnsi="仿宋" w:eastAsia="仿宋" w:cs="仿宋"/>
          <w:spacing w:val="-3"/>
          <w:sz w:val="32"/>
          <w:szCs w:val="32"/>
        </w:rPr>
      </w:pPr>
    </w:p>
    <w:p>
      <w:pPr>
        <w:rPr>
          <w:rFonts w:ascii="仿宋" w:hAnsi="仿宋" w:eastAsia="仿宋" w:cs="仿宋"/>
          <w:spacing w:val="-3"/>
          <w:sz w:val="32"/>
          <w:szCs w:val="32"/>
        </w:rPr>
      </w:pPr>
    </w:p>
    <w:p>
      <w:pPr>
        <w:pStyle w:val="2"/>
        <w:rPr>
          <w:rFonts w:ascii="仿宋" w:hAnsi="仿宋" w:eastAsia="仿宋" w:cs="仿宋"/>
          <w:spacing w:val="-3"/>
          <w:sz w:val="32"/>
          <w:szCs w:val="32"/>
        </w:rPr>
      </w:pPr>
    </w:p>
    <w:p>
      <w:pPr>
        <w:pStyle w:val="3"/>
        <w:rPr>
          <w:rFonts w:ascii="仿宋" w:hAnsi="仿宋" w:eastAsia="仿宋" w:cs="仿宋"/>
          <w:spacing w:val="-3"/>
          <w:sz w:val="32"/>
          <w:szCs w:val="32"/>
        </w:rPr>
      </w:pPr>
    </w:p>
    <w:p>
      <w:pPr>
        <w:rPr>
          <w:rFonts w:ascii="仿宋" w:hAnsi="仿宋" w:eastAsia="仿宋" w:cs="仿宋"/>
          <w:spacing w:val="-3"/>
          <w:sz w:val="32"/>
          <w:szCs w:val="32"/>
        </w:rPr>
      </w:pPr>
    </w:p>
    <w:p>
      <w:pPr>
        <w:pStyle w:val="2"/>
        <w:rPr>
          <w:rFonts w:ascii="仿宋" w:hAnsi="仿宋" w:eastAsia="仿宋" w:cs="仿宋"/>
          <w:spacing w:val="-3"/>
          <w:sz w:val="32"/>
          <w:szCs w:val="32"/>
        </w:rPr>
      </w:pPr>
    </w:p>
    <w:p>
      <w:pPr>
        <w:pStyle w:val="3"/>
        <w:rPr>
          <w:rFonts w:ascii="仿宋" w:hAnsi="仿宋" w:eastAsia="仿宋" w:cs="仿宋"/>
          <w:spacing w:val="-3"/>
          <w:sz w:val="32"/>
          <w:szCs w:val="32"/>
        </w:rPr>
      </w:pPr>
    </w:p>
    <w:p>
      <w:pPr>
        <w:rPr>
          <w:rFonts w:ascii="仿宋" w:hAnsi="仿宋" w:eastAsia="仿宋" w:cs="仿宋"/>
          <w:spacing w:val="-3"/>
          <w:sz w:val="32"/>
          <w:szCs w:val="32"/>
        </w:rPr>
      </w:pPr>
    </w:p>
    <w:p>
      <w:pPr>
        <w:pStyle w:val="2"/>
        <w:rPr>
          <w:rFonts w:ascii="仿宋" w:hAnsi="仿宋" w:eastAsia="仿宋" w:cs="仿宋"/>
          <w:spacing w:val="-3"/>
          <w:sz w:val="32"/>
          <w:szCs w:val="32"/>
        </w:rPr>
      </w:pPr>
    </w:p>
    <w:p>
      <w:pPr>
        <w:pStyle w:val="3"/>
        <w:rPr>
          <w:rFonts w:ascii="仿宋" w:hAnsi="仿宋" w:eastAsia="仿宋" w:cs="仿宋"/>
          <w:spacing w:val="-3"/>
          <w:sz w:val="32"/>
          <w:szCs w:val="32"/>
        </w:rPr>
      </w:pPr>
    </w:p>
    <w:p>
      <w:pPr>
        <w:rPr>
          <w:rFonts w:ascii="仿宋" w:hAnsi="仿宋" w:eastAsia="仿宋" w:cs="仿宋"/>
          <w:spacing w:val="-3"/>
          <w:sz w:val="32"/>
          <w:szCs w:val="32"/>
        </w:rPr>
      </w:pPr>
    </w:p>
    <w:p>
      <w:pPr>
        <w:pStyle w:val="2"/>
        <w:rPr>
          <w:rFonts w:ascii="仿宋" w:hAnsi="仿宋" w:eastAsia="仿宋" w:cs="仿宋"/>
          <w:spacing w:val="-3"/>
          <w:sz w:val="32"/>
          <w:szCs w:val="32"/>
        </w:rPr>
      </w:pPr>
    </w:p>
    <w:p>
      <w:pPr>
        <w:pStyle w:val="3"/>
        <w:rPr>
          <w:rFonts w:ascii="仿宋" w:hAnsi="仿宋" w:eastAsia="仿宋" w:cs="仿宋"/>
          <w:spacing w:val="-3"/>
          <w:sz w:val="32"/>
          <w:szCs w:val="32"/>
        </w:rPr>
      </w:pPr>
    </w:p>
    <w:p>
      <w:pPr>
        <w:rPr>
          <w:rFonts w:ascii="仿宋" w:hAnsi="仿宋" w:eastAsia="仿宋" w:cs="仿宋"/>
          <w:spacing w:val="-3"/>
          <w:sz w:val="32"/>
          <w:szCs w:val="32"/>
        </w:rPr>
      </w:pPr>
    </w:p>
    <w:p>
      <w:pPr>
        <w:rPr>
          <w:rFonts w:ascii="仿宋" w:hAnsi="仿宋" w:eastAsia="仿宋" w:cs="仿宋"/>
          <w:spacing w:val="-3"/>
          <w:sz w:val="32"/>
          <w:szCs w:val="32"/>
        </w:rPr>
      </w:pPr>
    </w:p>
    <w:p>
      <w:pPr>
        <w:pStyle w:val="2"/>
        <w:rPr>
          <w:rFonts w:ascii="仿宋" w:hAnsi="仿宋" w:eastAsia="仿宋" w:cs="仿宋"/>
          <w:spacing w:val="-3"/>
          <w:sz w:val="32"/>
          <w:szCs w:val="32"/>
        </w:rPr>
      </w:pPr>
    </w:p>
    <w:p>
      <w:pPr>
        <w:pStyle w:val="3"/>
        <w:rPr>
          <w:rFonts w:ascii="仿宋" w:hAnsi="仿宋" w:eastAsia="仿宋" w:cs="仿宋"/>
          <w:spacing w:val="-3"/>
          <w:sz w:val="32"/>
          <w:szCs w:val="32"/>
        </w:rPr>
      </w:pPr>
    </w:p>
    <w:p>
      <w:pPr>
        <w:rPr>
          <w:rFonts w:ascii="仿宋" w:hAnsi="仿宋" w:eastAsia="仿宋" w:cs="仿宋"/>
          <w:spacing w:val="-3"/>
          <w:sz w:val="32"/>
          <w:szCs w:val="32"/>
        </w:rPr>
      </w:pPr>
    </w:p>
    <w:p>
      <w:pPr>
        <w:pStyle w:val="2"/>
        <w:rPr>
          <w:rFonts w:ascii="仿宋" w:hAnsi="仿宋" w:eastAsia="仿宋" w:cs="仿宋"/>
          <w:spacing w:val="-3"/>
          <w:sz w:val="32"/>
          <w:szCs w:val="3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附</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spacing w:before="169" w:line="222" w:lineRule="auto"/>
        <w:outlineLvl w:val="0"/>
        <w:rPr>
          <w:rFonts w:ascii="仿宋" w:hAnsi="仿宋" w:eastAsia="仿宋" w:cs="仿宋"/>
          <w:sz w:val="52"/>
          <w:szCs w:val="52"/>
        </w:rPr>
      </w:pPr>
    </w:p>
    <w:sectPr>
      <w:footerReference r:id="rId13" w:type="default"/>
      <w:pgSz w:w="11906" w:h="16839"/>
      <w:pgMar w:top="1431" w:right="1785" w:bottom="1168" w:left="1785" w:header="0" w:footer="99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20</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20</w:t>
                    </w:r>
                    <w:r>
                      <w:rPr>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26</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26</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989"/>
      <w:rPr>
        <w:rFonts w:ascii="黑体" w:hAnsi="黑体" w:eastAsia="黑体" w:cs="黑体"/>
        <w:sz w:val="18"/>
        <w:szCs w:val="18"/>
      </w:rPr>
    </w:pPr>
    <w:r>
      <w:rPr>
        <w:rFonts w:ascii="黑体" w:hAnsi="黑体" w:eastAsia="黑体" w:cs="黑体"/>
        <w:spacing w:val="-2"/>
        <w:sz w:val="18"/>
        <w:szCs w:val="18"/>
      </w:rPr>
      <w:t>-</w:t>
    </w:r>
    <w:r>
      <w:rPr>
        <w:rFonts w:ascii="黑体" w:hAnsi="黑体" w:eastAsia="黑体" w:cs="黑体"/>
        <w:spacing w:val="2"/>
        <w:sz w:val="18"/>
        <w:szCs w:val="18"/>
      </w:rPr>
      <w:t xml:space="preserve"> </w:t>
    </w:r>
    <w:r>
      <w:rPr>
        <w:rFonts w:ascii="黑体" w:hAnsi="黑体" w:eastAsia="黑体" w:cs="黑体"/>
        <w:spacing w:val="-2"/>
        <w:sz w:val="18"/>
        <w:szCs w:val="18"/>
      </w:rPr>
      <w:t>4</w:t>
    </w:r>
    <w:r>
      <w:rPr>
        <w:rFonts w:ascii="黑体" w:hAnsi="黑体" w:eastAsia="黑体" w:cs="黑体"/>
        <w:spacing w:val="3"/>
        <w:sz w:val="18"/>
        <w:szCs w:val="18"/>
      </w:rPr>
      <w:t xml:space="preserve"> </w:t>
    </w:r>
    <w:r>
      <w:rPr>
        <w:rFonts w:ascii="黑体" w:hAnsi="黑体" w:eastAsia="黑体" w:cs="黑体"/>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29"/>
      <w:rPr>
        <w:rFonts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4"/>
        <w:sz w:val="18"/>
        <w:szCs w:val="18"/>
      </w:rPr>
      <w:t xml:space="preserve"> </w:t>
    </w:r>
    <w:r>
      <w:rPr>
        <w:rFonts w:ascii="黑体" w:hAnsi="黑体" w:eastAsia="黑体" w:cs="黑体"/>
        <w:spacing w:val="-3"/>
        <w:sz w:val="18"/>
        <w:szCs w:val="18"/>
      </w:rPr>
      <w:t>5</w:t>
    </w:r>
    <w:r>
      <w:rPr>
        <w:rFonts w:ascii="黑体" w:hAnsi="黑体" w:eastAsia="黑体" w:cs="黑体"/>
        <w:spacing w:val="3"/>
        <w:sz w:val="18"/>
        <w:szCs w:val="18"/>
      </w:rPr>
      <w:t xml:space="preserve"> </w:t>
    </w:r>
    <w:r>
      <w:rPr>
        <w:rFonts w:ascii="黑体" w:hAnsi="黑体" w:eastAsia="黑体" w:cs="黑体"/>
        <w:spacing w:val="-3"/>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黑体" w:hAnsi="黑体" w:eastAsia="黑体" w:cs="黑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17</w:t>
                    </w:r>
                    <w:r>
                      <w:rPr>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UwMWQ4MTQ4NzI5NDFhMDRjZTEyNTJlZGFlMzVkMTkifQ=="/>
  </w:docVars>
  <w:rsids>
    <w:rsidRoot w:val="00000000"/>
    <w:rsid w:val="003662F7"/>
    <w:rsid w:val="061962B3"/>
    <w:rsid w:val="064B2827"/>
    <w:rsid w:val="06C06D2C"/>
    <w:rsid w:val="09AE41F5"/>
    <w:rsid w:val="0EB37350"/>
    <w:rsid w:val="0EE41776"/>
    <w:rsid w:val="10D751BE"/>
    <w:rsid w:val="11E0281A"/>
    <w:rsid w:val="15345780"/>
    <w:rsid w:val="1DB775F0"/>
    <w:rsid w:val="1E741827"/>
    <w:rsid w:val="250D2D49"/>
    <w:rsid w:val="2929625F"/>
    <w:rsid w:val="29AC03C0"/>
    <w:rsid w:val="2D6C404E"/>
    <w:rsid w:val="32BD50F2"/>
    <w:rsid w:val="33720B35"/>
    <w:rsid w:val="34AA30AE"/>
    <w:rsid w:val="34FB38C5"/>
    <w:rsid w:val="35D543B6"/>
    <w:rsid w:val="37D73D98"/>
    <w:rsid w:val="380B629F"/>
    <w:rsid w:val="380D7B0A"/>
    <w:rsid w:val="384F26D9"/>
    <w:rsid w:val="48BD58C4"/>
    <w:rsid w:val="4BE25F83"/>
    <w:rsid w:val="50A618CC"/>
    <w:rsid w:val="511256A4"/>
    <w:rsid w:val="52F24402"/>
    <w:rsid w:val="59E417CB"/>
    <w:rsid w:val="5F3C0C2C"/>
    <w:rsid w:val="607274E0"/>
    <w:rsid w:val="6E791526"/>
    <w:rsid w:val="701D0732"/>
    <w:rsid w:val="78C81718"/>
    <w:rsid w:val="7EF77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9"/>
      <w:szCs w:val="19"/>
      <w:lang w:val="en-US" w:eastAsia="en-US" w:bidi="ar-SA"/>
    </w:rPr>
  </w:style>
  <w:style w:type="character" w:customStyle="1" w:styleId="12">
    <w:name w:val="font11"/>
    <w:basedOn w:val="9"/>
    <w:qFormat/>
    <w:uiPriority w:val="0"/>
    <w:rPr>
      <w:rFonts w:hint="eastAsia" w:ascii="宋体" w:hAnsi="宋体" w:eastAsia="宋体" w:cs="宋体"/>
      <w:color w:val="000000"/>
      <w:sz w:val="24"/>
      <w:szCs w:val="24"/>
      <w:u w:val="none"/>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8567</Words>
  <Characters>9886</Characters>
  <TotalTime>0</TotalTime>
  <ScaleCrop>false</ScaleCrop>
  <LinksUpToDate>false</LinksUpToDate>
  <CharactersWithSpaces>11254</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2023-09-08T18:37:00Z</dcterms:created>
  <dc:creator>Administrator</dc:creator>
  <cp:lastModifiedBy>Administrator</cp:lastModifiedBy>
  <dcterms:modified xsi:type="dcterms:W3CDTF">2024-08-28T09:40:48Z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2024-08-27T16:50:17Z</vt:filetime>
  </property>
  <property fmtid="{D5CDD505-2E9C-101B-9397-08002B2CF9AE}" pid="4" name="KSOProductBuildVer">
    <vt:lpwstr>2052-11.8.2.8411</vt:lpwstr>
  </property>
  <property fmtid="{D5CDD505-2E9C-101B-9397-08002B2CF9AE}" pid="5" name="ICV">
    <vt:lpwstr>8A0D34D1F8DD468CAC4CE0B1BDA178A0_12</vt:lpwstr>
  </property>
</Properties>
</file>