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F4" w:rsidRDefault="00577FF4">
      <w:pPr>
        <w:rPr>
          <w:rFonts w:ascii="黑体" w:eastAsia="黑体" w:hAnsi="黑体"/>
          <w:sz w:val="36"/>
          <w:szCs w:val="36"/>
        </w:rPr>
      </w:pPr>
    </w:p>
    <w:p w:rsidR="00577FF4" w:rsidRPr="00577FF4" w:rsidRDefault="004D4BC8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政府一般和专项债务限额和余额情况</w:t>
      </w:r>
      <w:proofErr w:type="gramStart"/>
      <w:r>
        <w:rPr>
          <w:rFonts w:ascii="黑体" w:eastAsia="黑体" w:hAnsi="黑体" w:hint="eastAsia"/>
          <w:sz w:val="36"/>
          <w:szCs w:val="36"/>
        </w:rPr>
        <w:t>表</w:t>
      </w:r>
      <w:r w:rsidR="00577FF4">
        <w:rPr>
          <w:rFonts w:ascii="黑体" w:eastAsia="黑体" w:hAnsi="黑体" w:hint="eastAsia"/>
          <w:sz w:val="36"/>
          <w:szCs w:val="36"/>
        </w:rPr>
        <w:t>公开</w:t>
      </w:r>
      <w:proofErr w:type="gramEnd"/>
      <w:r w:rsidR="00577FF4">
        <w:rPr>
          <w:rFonts w:ascii="黑体" w:eastAsia="黑体" w:hAnsi="黑体" w:hint="eastAsia"/>
          <w:sz w:val="36"/>
          <w:szCs w:val="36"/>
        </w:rPr>
        <w:t>情况说明</w:t>
      </w:r>
    </w:p>
    <w:p w:rsidR="00577FF4" w:rsidRDefault="00577FF4" w:rsidP="00577FF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7396E" w:rsidRPr="00577FF4" w:rsidRDefault="00496E4D" w:rsidP="00577F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按照《预算法》规定，债券</w:t>
      </w:r>
      <w:r w:rsidR="00577FF4">
        <w:rPr>
          <w:rFonts w:ascii="仿宋_GB2312" w:eastAsia="仿宋_GB2312" w:hint="eastAsia"/>
          <w:sz w:val="32"/>
          <w:szCs w:val="32"/>
        </w:rPr>
        <w:t>是由省</w:t>
      </w:r>
      <w:r w:rsidR="00E02359">
        <w:rPr>
          <w:rFonts w:ascii="仿宋_GB2312" w:eastAsia="仿宋_GB2312" w:hint="eastAsia"/>
          <w:sz w:val="32"/>
          <w:szCs w:val="32"/>
        </w:rPr>
        <w:t>级</w:t>
      </w:r>
      <w:r w:rsidR="00577FF4">
        <w:rPr>
          <w:rFonts w:ascii="仿宋_GB2312" w:eastAsia="仿宋_GB2312" w:hint="eastAsia"/>
          <w:sz w:val="32"/>
          <w:szCs w:val="32"/>
        </w:rPr>
        <w:t>政府发行的，年初预算时无法预知省厅将下达我县当年新增</w:t>
      </w:r>
      <w:r w:rsidR="00E02359">
        <w:rPr>
          <w:rFonts w:ascii="仿宋_GB2312" w:eastAsia="仿宋_GB2312" w:hint="eastAsia"/>
          <w:sz w:val="32"/>
          <w:szCs w:val="32"/>
        </w:rPr>
        <w:t>债券</w:t>
      </w:r>
      <w:r w:rsidR="00577FF4">
        <w:rPr>
          <w:rFonts w:ascii="仿宋_GB2312" w:eastAsia="仿宋_GB2312" w:hint="eastAsia"/>
          <w:sz w:val="32"/>
          <w:szCs w:val="32"/>
        </w:rPr>
        <w:t>额度，</w:t>
      </w:r>
      <w:proofErr w:type="gramStart"/>
      <w:r w:rsidR="00E02359" w:rsidRPr="009F3B82">
        <w:rPr>
          <w:rFonts w:ascii="仿宋_GB2312" w:eastAsia="仿宋_GB2312" w:hint="eastAsia"/>
          <w:sz w:val="32"/>
          <w:szCs w:val="32"/>
        </w:rPr>
        <w:t>且按照</w:t>
      </w:r>
      <w:proofErr w:type="gramEnd"/>
      <w:r w:rsidR="00E02359" w:rsidRPr="009F3B82">
        <w:rPr>
          <w:rFonts w:ascii="仿宋_GB2312" w:eastAsia="仿宋_GB2312" w:hint="eastAsia"/>
          <w:sz w:val="32"/>
          <w:szCs w:val="32"/>
        </w:rPr>
        <w:t>《地方政府一般债券发行管理暂行办法》（财库〔</w:t>
      </w:r>
      <w:r w:rsidR="00E02359" w:rsidRPr="009F3B82">
        <w:rPr>
          <w:rFonts w:ascii="仿宋_GB2312" w:eastAsia="仿宋_GB2312"/>
          <w:sz w:val="32"/>
          <w:szCs w:val="32"/>
        </w:rPr>
        <w:t>2015</w:t>
      </w:r>
      <w:r w:rsidR="00E02359" w:rsidRPr="009F3B82">
        <w:rPr>
          <w:rFonts w:ascii="仿宋_GB2312" w:eastAsia="仿宋_GB2312" w:hint="eastAsia"/>
          <w:sz w:val="32"/>
          <w:szCs w:val="32"/>
        </w:rPr>
        <w:t>〕</w:t>
      </w:r>
      <w:r w:rsidR="00E02359" w:rsidRPr="009F3B82">
        <w:rPr>
          <w:rFonts w:ascii="仿宋_GB2312" w:eastAsia="仿宋_GB2312"/>
          <w:sz w:val="32"/>
          <w:szCs w:val="32"/>
        </w:rPr>
        <w:t>64</w:t>
      </w:r>
      <w:r w:rsidR="00E02359" w:rsidRPr="009F3B82">
        <w:rPr>
          <w:rFonts w:ascii="仿宋_GB2312" w:eastAsia="仿宋_GB2312" w:hint="eastAsia"/>
          <w:sz w:val="32"/>
          <w:szCs w:val="32"/>
        </w:rPr>
        <w:t>号）规定，在未收到上级财政下达债券额度通知的情况下，各县市区不允许将新增债券数额列入年初预算，</w:t>
      </w:r>
      <w:r w:rsidR="00577FF4">
        <w:rPr>
          <w:rFonts w:ascii="仿宋_GB2312" w:eastAsia="仿宋_GB2312" w:hint="eastAsia"/>
          <w:sz w:val="32"/>
          <w:szCs w:val="32"/>
        </w:rPr>
        <w:t>故</w:t>
      </w:r>
      <w:r w:rsidR="009F3B82">
        <w:rPr>
          <w:rFonts w:ascii="仿宋_GB2312" w:eastAsia="仿宋_GB2312" w:hint="eastAsia"/>
          <w:sz w:val="32"/>
          <w:szCs w:val="32"/>
        </w:rPr>
        <w:t>在预算公开时，</w:t>
      </w:r>
      <w:r w:rsidR="00577FF4">
        <w:rPr>
          <w:rFonts w:ascii="仿宋_GB2312" w:eastAsia="仿宋_GB2312" w:hint="eastAsia"/>
          <w:sz w:val="32"/>
          <w:szCs w:val="32"/>
        </w:rPr>
        <w:t>无法公开政府一般和专项债务限额和余额情</w:t>
      </w:r>
      <w:bookmarkStart w:id="0" w:name="_GoBack"/>
      <w:bookmarkEnd w:id="0"/>
      <w:r w:rsidR="00577FF4">
        <w:rPr>
          <w:rFonts w:ascii="仿宋_GB2312" w:eastAsia="仿宋_GB2312" w:hint="eastAsia"/>
          <w:sz w:val="32"/>
          <w:szCs w:val="32"/>
        </w:rPr>
        <w:t>况表。</w:t>
      </w:r>
    </w:p>
    <w:sectPr w:rsidR="00F7396E" w:rsidRPr="00577FF4" w:rsidSect="00F73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C8" w:rsidRDefault="004D4BC8" w:rsidP="004D4BC8">
      <w:r>
        <w:separator/>
      </w:r>
    </w:p>
  </w:endnote>
  <w:endnote w:type="continuationSeparator" w:id="0">
    <w:p w:rsidR="004D4BC8" w:rsidRDefault="004D4BC8" w:rsidP="004D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C8" w:rsidRDefault="004D4BC8" w:rsidP="004D4BC8">
      <w:r>
        <w:separator/>
      </w:r>
    </w:p>
  </w:footnote>
  <w:footnote w:type="continuationSeparator" w:id="0">
    <w:p w:rsidR="004D4BC8" w:rsidRDefault="004D4BC8" w:rsidP="004D4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FF4"/>
    <w:rsid w:val="001362D1"/>
    <w:rsid w:val="00496E4D"/>
    <w:rsid w:val="004D4BC8"/>
    <w:rsid w:val="00577FF4"/>
    <w:rsid w:val="00891CDF"/>
    <w:rsid w:val="009E66AB"/>
    <w:rsid w:val="009F3B82"/>
    <w:rsid w:val="00DA2881"/>
    <w:rsid w:val="00E02359"/>
    <w:rsid w:val="00F54CFE"/>
    <w:rsid w:val="00F7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D1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4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4B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4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4B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156</Characters>
  <Application>Microsoft Office Word</Application>
  <DocSecurity>0</DocSecurity>
  <Lines>1</Lines>
  <Paragraphs>1</Paragraphs>
  <ScaleCrop>false</ScaleCrop>
  <Company>china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2020-02-19T15:13:00Z</dcterms:created>
  <dcterms:modified xsi:type="dcterms:W3CDTF">2020-02-20T03:46:00Z</dcterms:modified>
</cp:coreProperties>
</file>