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81A5" w14:textId="6B3C2B8F" w:rsidR="00D54F55" w:rsidRDefault="0077438B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警惕</w:t>
      </w:r>
      <w:r>
        <w:rPr>
          <w:rFonts w:ascii="华文中宋" w:eastAsia="华文中宋" w:hAnsi="华文中宋" w:cs="华文中宋" w:hint="eastAsia"/>
          <w:sz w:val="44"/>
          <w:szCs w:val="44"/>
        </w:rPr>
        <w:t>非法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集资高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风险地带</w:t>
      </w:r>
    </w:p>
    <w:p w14:paraId="108981B8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（通讯员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非法集资形式多样，隐蔽性和欺骗性越来越强。非法集资的高风险地带主要有：</w:t>
      </w:r>
    </w:p>
    <w:p w14:paraId="06421D1B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一、养老机构等</w:t>
      </w:r>
    </w:p>
    <w:p w14:paraId="31633D32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主要有以下几种利诱手段：</w:t>
      </w:r>
    </w:p>
    <w:p w14:paraId="472F7D55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、以投资养老公寓、异地联合安养为名，以高额回报、提供养老服务为诱饵，引诱老年群体投入资金；</w:t>
      </w:r>
    </w:p>
    <w:p w14:paraId="03E7FB60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、以销售保健、医疗产品名义，通过举办所谓的养生讲座、免费体检、免费旅游、免费发放米、面、油、鸡蛋等小礼品、亲情关爱等方式骗取信任，吸引投资。</w:t>
      </w:r>
    </w:p>
    <w:p w14:paraId="75A34F03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二、民间投融资、担保等机构</w:t>
      </w:r>
    </w:p>
    <w:p w14:paraId="151B2EB0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主要有以下几种利诱手段：</w:t>
      </w:r>
    </w:p>
    <w:p w14:paraId="4EDACE82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、以投资理财为名义，承诺无风险、高收益，公开向社会发售理财产品吸收公众资金，甚至虚构投资项目或借款人，直接进行集资诈骗；</w:t>
      </w:r>
    </w:p>
    <w:p w14:paraId="3B313063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、为资金供需双方提供中介或担保等服务，利用所谓“国企”背景或者所谓“金字”招牌，骗取群众信任非法集资；</w:t>
      </w:r>
    </w:p>
    <w:p w14:paraId="691A13AA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、有的企业以各种实体项目为由吸收资金，有的企业自设或通过关联公司开办担保公司，为自</w:t>
      </w:r>
      <w:r>
        <w:rPr>
          <w:rFonts w:ascii="仿宋_GB2312" w:eastAsia="仿宋_GB2312" w:hAnsi="仿宋_GB2312" w:cs="仿宋_GB2312" w:hint="eastAsia"/>
          <w:sz w:val="32"/>
          <w:szCs w:val="32"/>
        </w:rPr>
        <w:t>身提供担保。</w:t>
      </w:r>
    </w:p>
    <w:p w14:paraId="28714876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三、互联网金融、理财、虚拟货币平台</w:t>
      </w:r>
    </w:p>
    <w:p w14:paraId="1CF59955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主要有以下几种利诱手段：</w:t>
      </w:r>
    </w:p>
    <w:p w14:paraId="150809C7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、以互助、慈善、复利等为噱头，明确投资标的，靠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不断发展新的投资者实现虚高利润，向群众非法集资；</w:t>
      </w:r>
    </w:p>
    <w:p w14:paraId="706BDE19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、极具煽动性的宣传语，比如“数字货币的结算中心”“世界第一金矿”“捡钱的时代”等，营造一种投资即暴富的幻象，向大众非法集资；</w:t>
      </w:r>
    </w:p>
    <w:p w14:paraId="753457DF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、非法集资骗局下的虚拟货币价格往往单边上涨，投资者账面的资产一直在增值，可一旦骗局无法继续下去，这些假虚拟货币就一文不值了，实现非法集资目的。</w:t>
      </w:r>
    </w:p>
    <w:p w14:paraId="741BEA56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四、小额贷款机构</w:t>
      </w:r>
    </w:p>
    <w:p w14:paraId="6DF9EDD6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主要有以下几种利诱手段：</w:t>
      </w:r>
    </w:p>
    <w:p w14:paraId="282609AE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、以借款形式吸收群</w:t>
      </w:r>
      <w:r>
        <w:rPr>
          <w:rFonts w:ascii="仿宋_GB2312" w:eastAsia="仿宋_GB2312" w:hAnsi="仿宋_GB2312" w:cs="仿宋_GB2312" w:hint="eastAsia"/>
          <w:sz w:val="32"/>
          <w:szCs w:val="32"/>
        </w:rPr>
        <w:t>众资金，并承诺支付比银行存款利息要高出数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的利息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非法吸收公众资金；</w:t>
      </w:r>
    </w:p>
    <w:p w14:paraId="564E1115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、与担保公司或者基金公司合作，变相代理出售理财产品，非法吸收公众资金。</w:t>
      </w:r>
    </w:p>
    <w:p w14:paraId="0BF2274D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五、房地产行业</w:t>
      </w:r>
    </w:p>
    <w:p w14:paraId="63DA7230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主要有以下几种利诱手段：</w:t>
      </w:r>
    </w:p>
    <w:p w14:paraId="4E5B84A3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、整栋商业、服务业建筑划分为若干个小商铺进行销售，通过承诺售后包租、定期高额返还租金或到一定年限后回购，诱导公众购买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非法吸收公众资金；</w:t>
      </w:r>
    </w:p>
    <w:p w14:paraId="27FC3BF4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、在项目未取得商品房预售许可证前，有的甚至是项目还没进行开发建设时，以内部认购、发放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VIP</w:t>
      </w:r>
      <w:r>
        <w:rPr>
          <w:rFonts w:ascii="仿宋_GB2312" w:eastAsia="仿宋_GB2312" w:hAnsi="仿宋_GB2312" w:cs="仿宋_GB2312" w:hint="eastAsia"/>
          <w:sz w:val="32"/>
          <w:szCs w:val="32"/>
        </w:rPr>
        <w:t>卡等形式，变相进行销售融资，有的还存在“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房多卖”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非法吸收公众资金；</w:t>
      </w:r>
    </w:p>
    <w:p w14:paraId="1294D835" w14:textId="77777777" w:rsidR="00D54F55" w:rsidRDefault="00D54F55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337378D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、打着房地产项目开发等名义，直接或通过中介机构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向社会公众非法集资。</w:t>
      </w:r>
    </w:p>
    <w:p w14:paraId="285B154F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六、私募基金、非法荐股、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股权众筹等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机构</w:t>
      </w:r>
    </w:p>
    <w:p w14:paraId="494D3F8E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主要利诱方式：</w:t>
      </w:r>
    </w:p>
    <w:p w14:paraId="338C0BD8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涉及业务复杂，同时从事股权、基金投资、</w:t>
      </w:r>
      <w:r>
        <w:rPr>
          <w:rFonts w:ascii="仿宋_GB2312" w:eastAsia="仿宋_GB2312" w:hAnsi="仿宋_GB2312" w:cs="仿宋_GB2312" w:hint="eastAsia"/>
          <w:sz w:val="32"/>
          <w:szCs w:val="32"/>
        </w:rPr>
        <w:t>P2P</w:t>
      </w:r>
      <w:r>
        <w:rPr>
          <w:rFonts w:ascii="仿宋_GB2312" w:eastAsia="仿宋_GB2312" w:hAnsi="仿宋_GB2312" w:cs="仿宋_GB2312" w:hint="eastAsia"/>
          <w:sz w:val="32"/>
          <w:szCs w:val="32"/>
        </w:rPr>
        <w:t>网贷、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众筹等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业务，向群众非法集资。</w:t>
      </w:r>
    </w:p>
    <w:p w14:paraId="1EAF2E78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七、各类交易场所</w:t>
      </w:r>
    </w:p>
    <w:p w14:paraId="419672A2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主要利诱方式：</w:t>
      </w:r>
    </w:p>
    <w:p w14:paraId="43B87DCE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以炒邮票、炒现货、金融资产交易为名，开设网络交易平台，宣称“只赚不赔”吸引群众注册成为会员完成交易，实施非法集资。</w:t>
      </w:r>
    </w:p>
    <w:p w14:paraId="17BF1038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八、“消费返利”平台</w:t>
      </w:r>
    </w:p>
    <w:p w14:paraId="17DDF9A8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主要有以下利诱手段：</w:t>
      </w:r>
    </w:p>
    <w:p w14:paraId="39BF562F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打着“创业”“创新”“购物返本”“消费等于赚钱”“你消费我出钱”的旗号，承诺高额甚至全额返还消费款、加盟费等，以此非法吸引消费者、商家投入资金。</w:t>
      </w:r>
    </w:p>
    <w:p w14:paraId="7C5A0CBB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九、农民合作社</w:t>
      </w:r>
    </w:p>
    <w:p w14:paraId="25A762F6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主要利诱手段：</w:t>
      </w:r>
    </w:p>
    <w:p w14:paraId="218C491E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以高额利息回报、押钱领取农资、高价收购农产品、合作经营农、林、渔、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畜项目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等多种手段，在多个农村设立“分社长”诱使广大农民“入社”非法集资。</w:t>
      </w:r>
    </w:p>
    <w:p w14:paraId="1DDDBDE5" w14:textId="77777777" w:rsidR="00D54F55" w:rsidRDefault="0077438B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道</w:t>
      </w:r>
      <w:r>
        <w:rPr>
          <w:rFonts w:ascii="黑体" w:eastAsia="黑体" w:hAnsi="黑体" w:cs="黑体" w:hint="eastAsia"/>
          <w:sz w:val="32"/>
          <w:szCs w:val="32"/>
        </w:rPr>
        <w:t>县</w:t>
      </w:r>
      <w:r>
        <w:rPr>
          <w:rFonts w:ascii="黑体" w:eastAsia="黑体" w:hAnsi="黑体" w:cs="黑体" w:hint="eastAsia"/>
          <w:sz w:val="32"/>
          <w:szCs w:val="32"/>
        </w:rPr>
        <w:t>人民政府</w:t>
      </w:r>
      <w:r>
        <w:rPr>
          <w:rFonts w:ascii="黑体" w:eastAsia="黑体" w:hAnsi="黑体" w:cs="黑体" w:hint="eastAsia"/>
          <w:sz w:val="32"/>
          <w:szCs w:val="32"/>
        </w:rPr>
        <w:t>提醒广大群众，投资一定</w:t>
      </w:r>
      <w:r>
        <w:rPr>
          <w:rFonts w:ascii="黑体" w:eastAsia="黑体" w:hAnsi="黑体" w:cs="黑体" w:hint="eastAsia"/>
          <w:sz w:val="32"/>
          <w:szCs w:val="32"/>
        </w:rPr>
        <w:t>要看清；转款不忘防范经，“四看、三思、多留心”：</w:t>
      </w:r>
    </w:p>
    <w:p w14:paraId="5ECAC44B" w14:textId="77777777" w:rsidR="00D54F55" w:rsidRDefault="0077438B">
      <w:pPr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一看融资途径。</w:t>
      </w:r>
      <w:r>
        <w:rPr>
          <w:rFonts w:ascii="仿宋_GB2312" w:eastAsia="仿宋_GB2312" w:hAnsi="仿宋_GB2312" w:cs="仿宋_GB2312" w:hint="eastAsia"/>
          <w:sz w:val="32"/>
          <w:szCs w:val="32"/>
        </w:rPr>
        <w:t>合法的融资应得到有关部门批准，看融资单位有无合法资质非常关键。务必要求融资单位出示金融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许可证。如果不确认投资公司是否有资质，可向行政监管部门（人民银行、银保监会、市场金融监管局等）咨询。</w:t>
      </w:r>
    </w:p>
    <w:p w14:paraId="23D963BD" w14:textId="77777777" w:rsidR="00D54F55" w:rsidRDefault="0077438B">
      <w:pPr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二看宣传方式。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非法集资需要虚假宣传造势，关键词通常是“高息”“保本”，是否编造“网络借贷、投资理财、虚拟货币、养老服务”甚至免费旅游、考察等。不要盲目相信熟人介绍、专家推荐，不要被高利诱惑盲目投资。</w:t>
      </w:r>
    </w:p>
    <w:p w14:paraId="65D4121D" w14:textId="77777777" w:rsidR="00D54F55" w:rsidRDefault="0077438B">
      <w:pPr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三看经营模式。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有没有实体项目？要问清融资的实际用途？获取利润</w:t>
      </w:r>
      <w:r>
        <w:rPr>
          <w:rFonts w:ascii="仿宋_GB2312" w:eastAsia="仿宋_GB2312" w:hAnsi="仿宋_GB2312" w:cs="仿宋_GB2312" w:hint="eastAsia"/>
          <w:sz w:val="32"/>
          <w:szCs w:val="32"/>
        </w:rPr>
        <w:t>的途径是什么？</w:t>
      </w:r>
    </w:p>
    <w:p w14:paraId="13C7D52E" w14:textId="77777777" w:rsidR="00D54F55" w:rsidRDefault="0077438B">
      <w:pPr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四看集资对象。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是不是谁都可以参与，对不特定对象来者不拒。如果不限条件即可投资，您就得多留个心眼了。</w:t>
      </w:r>
    </w:p>
    <w:p w14:paraId="7449F5BD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君子爱财，取之有道，如果您害怕错失良机，那么转款前，还请您谨慎三思，多留心：</w:t>
      </w:r>
    </w:p>
    <w:p w14:paraId="54653E0F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一思是否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真正了解该产品及市场行情；</w:t>
      </w:r>
    </w:p>
    <w:p w14:paraId="4B0A9C97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思是否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符合市场规律；</w:t>
      </w:r>
    </w:p>
    <w:p w14:paraId="71263035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三思自身经济条件是否具备抗高风险能力。</w:t>
      </w:r>
    </w:p>
    <w:p w14:paraId="61145BE9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多留心：自己或家人、朋友想要投资，多咨询亲朋好友或专业人士意见，凡是回报率高于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的，建议多留心，细思量，理性决定。高息诱惑下的头脑一热盲目投资，往往会竹篮打水一场空。</w:t>
      </w:r>
    </w:p>
    <w:p w14:paraId="6516E0D2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参与非法集资，风险损失自担，集访、闹访、串访都是</w:t>
      </w:r>
      <w:r>
        <w:rPr>
          <w:rFonts w:ascii="仿宋_GB2312" w:eastAsia="仿宋_GB2312" w:hAnsi="仿宋_GB2312" w:cs="仿宋_GB2312" w:hint="eastAsia"/>
          <w:sz w:val="32"/>
          <w:szCs w:val="32"/>
        </w:rPr>
        <w:t>违法行为！</w:t>
      </w:r>
    </w:p>
    <w:p w14:paraId="39BBB6B3" w14:textId="77777777" w:rsidR="00D54F55" w:rsidRDefault="0077438B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天下不会掉馅饼，高息回报是陷阱。请居民朋友在自觉抵制诱惑的同时也要及时提醒身边的家人朋友，发现犯罪积极举报。守护幸福家，全靠你我他。让我们为维护辖区经济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秩序和社会大局和谐稳定共同努力。</w:t>
      </w:r>
    </w:p>
    <w:sectPr w:rsidR="00D5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55"/>
    <w:rsid w:val="0077438B"/>
    <w:rsid w:val="00921031"/>
    <w:rsid w:val="00D54F55"/>
    <w:rsid w:val="257A06C9"/>
    <w:rsid w:val="263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C011E"/>
  <w15:docId w15:val="{46C3BD4E-9ED4-430D-A824-B6CC998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944</Characters>
  <Application>Microsoft Office Word</Application>
  <DocSecurity>0</DocSecurity>
  <Lines>30</Lines>
  <Paragraphs>20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湖</cp:lastModifiedBy>
  <cp:revision>2</cp:revision>
  <dcterms:created xsi:type="dcterms:W3CDTF">2021-02-07T08:26:00Z</dcterms:created>
  <dcterms:modified xsi:type="dcterms:W3CDTF">2021-02-07T08:26:00Z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